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4"/>
        <w:gridCol w:w="5130"/>
      </w:tblGrid>
      <w:tr w:rsidR="00C8055A" w:rsidRPr="00D66817" w:rsidTr="0074572E">
        <w:trPr>
          <w:cantSplit/>
          <w:trHeight w:val="2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74572E">
            <w:pPr>
              <w:pStyle w:val="aff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одержання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(штамп контролюючого органу)</w:t>
            </w: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ЗАТВЕРДЖЕНО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 xml:space="preserve">Наказ Міністерства </w:t>
            </w:r>
            <w:r w:rsidRPr="00D66817">
              <w:rPr>
                <w:color w:val="auto"/>
                <w:sz w:val="24"/>
                <w:szCs w:val="24"/>
              </w:rPr>
              <w:br/>
              <w:t>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17 серпня 2015 року № 719</w:t>
            </w:r>
          </w:p>
        </w:tc>
      </w:tr>
      <w:tr w:rsidR="00C8055A" w:rsidRPr="00D66817">
        <w:trPr>
          <w:cantSplit/>
          <w:trHeight w:val="2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30" w:type="dxa"/>
            <w:tcBorders>
              <w:left w:val="single" w:sz="4" w:space="0" w:color="000000"/>
            </w:tcBorders>
            <w:shd w:val="clear" w:color="auto" w:fill="auto"/>
          </w:tcPr>
          <w:p w:rsidR="00C8055A" w:rsidRPr="00D66817" w:rsidRDefault="00C8055A" w:rsidP="00D01FFA">
            <w:pPr>
              <w:pStyle w:val="aff"/>
              <w:snapToGrid w:val="0"/>
              <w:spacing w:before="0" w:after="0"/>
              <w:ind w:left="453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(у редакції наказу </w:t>
            </w:r>
            <w:r w:rsidR="00C777FE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4"/>
                <w:szCs w:val="24"/>
              </w:rPr>
              <w:t>Міністерства фінансів України</w:t>
            </w:r>
            <w:r w:rsidR="00D01FFA">
              <w:rPr>
                <w:color w:val="auto"/>
                <w:sz w:val="24"/>
                <w:szCs w:val="24"/>
              </w:rPr>
              <w:br/>
            </w:r>
            <w:r w:rsidR="0074572E" w:rsidRPr="00D66817">
              <w:rPr>
                <w:color w:val="auto"/>
                <w:sz w:val="24"/>
                <w:szCs w:val="24"/>
              </w:rPr>
              <w:t xml:space="preserve">від </w:t>
            </w:r>
            <w:r w:rsidR="005324D0" w:rsidRPr="00D01FFA">
              <w:rPr>
                <w:color w:val="auto"/>
                <w:sz w:val="24"/>
                <w:szCs w:val="24"/>
                <w:lang w:val="ru-RU"/>
              </w:rPr>
              <w:t>07 листопада</w:t>
            </w:r>
            <w:r w:rsidRPr="00D66817">
              <w:rPr>
                <w:color w:val="auto"/>
                <w:sz w:val="24"/>
                <w:szCs w:val="24"/>
              </w:rPr>
              <w:t xml:space="preserve"> 2016 року №</w:t>
            </w:r>
            <w:r w:rsidR="0074572E" w:rsidRPr="00D66817">
              <w:rPr>
                <w:color w:val="auto"/>
                <w:sz w:val="24"/>
                <w:szCs w:val="24"/>
              </w:rPr>
              <w:t xml:space="preserve"> </w:t>
            </w:r>
            <w:r w:rsidR="005324D0" w:rsidRPr="00D66817">
              <w:rPr>
                <w:color w:val="auto"/>
                <w:sz w:val="24"/>
                <w:szCs w:val="24"/>
              </w:rPr>
              <w:t>927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Pr="00D66817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763F08" w:rsidRDefault="00763F08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ED0FC0" w:rsidRPr="00D66817" w:rsidRDefault="00ED0FC0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495"/>
        <w:gridCol w:w="2545"/>
        <w:gridCol w:w="454"/>
        <w:gridCol w:w="782"/>
        <w:gridCol w:w="542"/>
        <w:gridCol w:w="1248"/>
        <w:gridCol w:w="454"/>
        <w:gridCol w:w="2126"/>
        <w:gridCol w:w="567"/>
      </w:tblGrid>
      <w:tr w:rsidR="00DE7454" w:rsidRPr="00D66817" w:rsidTr="00ED0FC0">
        <w:trPr>
          <w:trHeight w:val="577"/>
        </w:trPr>
        <w:tc>
          <w:tcPr>
            <w:tcW w:w="9639" w:type="dxa"/>
            <w:gridSpan w:val="10"/>
            <w:shd w:val="clear" w:color="auto" w:fill="auto"/>
          </w:tcPr>
          <w:p w:rsidR="00DE7454" w:rsidRPr="00D66817" w:rsidRDefault="00DE7454" w:rsidP="00ED0FC0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E7454">
              <w:rPr>
                <w:b/>
                <w:color w:val="auto"/>
                <w:sz w:val="24"/>
                <w:szCs w:val="24"/>
              </w:rPr>
              <w:t>Податкова декларація з рентної плати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</w:t>
            </w:r>
          </w:p>
        </w:tc>
      </w:tr>
      <w:tr w:rsidR="00C8055A" w:rsidRPr="00D66817" w:rsidTr="00D66817">
        <w:tc>
          <w:tcPr>
            <w:tcW w:w="4702" w:type="dxa"/>
            <w:gridSpan w:val="5"/>
            <w:shd w:val="clear" w:color="auto" w:fill="auto"/>
            <w:vAlign w:val="center"/>
          </w:tcPr>
          <w:p w:rsidR="00C8055A" w:rsidRPr="00D66817" w:rsidRDefault="00D048C6" w:rsidP="00F20232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орядковий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2</w:t>
            </w:r>
            <w:r w:rsidR="00C8055A" w:rsidRPr="00D66817">
              <w:rPr>
                <w:color w:val="auto"/>
                <w:sz w:val="24"/>
                <w:szCs w:val="24"/>
              </w:rPr>
              <w:t xml:space="preserve"> №   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8055A" w:rsidRPr="00D66817" w:rsidRDefault="00D048C6" w:rsidP="008A08D3">
            <w:pPr>
              <w:pStyle w:val="aff"/>
              <w:snapToGrid w:val="0"/>
              <w:spacing w:before="1" w:after="1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</w:t>
            </w:r>
            <w:r w:rsidR="00C8055A" w:rsidRPr="00D66817">
              <w:rPr>
                <w:color w:val="auto"/>
                <w:sz w:val="24"/>
                <w:szCs w:val="24"/>
              </w:rPr>
              <w:t>опія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66817">
        <w:tc>
          <w:tcPr>
            <w:tcW w:w="42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</w:t>
            </w:r>
            <w:r w:rsidR="00C8055A" w:rsidRPr="00D66817">
              <w:rPr>
                <w:color w:val="auto"/>
                <w:sz w:val="24"/>
                <w:szCs w:val="24"/>
              </w:rPr>
              <w:t>вітна нова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8055A" w:rsidRPr="00D66817" w:rsidRDefault="00D048C6" w:rsidP="00DB4C18">
            <w:pPr>
              <w:pStyle w:val="aff"/>
              <w:snapToGrid w:val="0"/>
              <w:spacing w:before="1" w:after="1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</w:t>
            </w:r>
            <w:r w:rsidR="00C8055A" w:rsidRPr="00D66817">
              <w:rPr>
                <w:color w:val="auto"/>
                <w:sz w:val="24"/>
                <w:szCs w:val="24"/>
              </w:rPr>
              <w:t>точнююча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0"/>
        <w:gridCol w:w="704"/>
        <w:gridCol w:w="1230"/>
        <w:gridCol w:w="363"/>
        <w:gridCol w:w="392"/>
        <w:gridCol w:w="3625"/>
        <w:gridCol w:w="358"/>
        <w:gridCol w:w="358"/>
        <w:gridCol w:w="358"/>
        <w:gridCol w:w="360"/>
        <w:gridCol w:w="1461"/>
      </w:tblGrid>
      <w:tr w:rsidR="00DE7454" w:rsidRPr="00D66817" w:rsidTr="00DE7454">
        <w:tc>
          <w:tcPr>
            <w:tcW w:w="430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209" w:type="dxa"/>
            <w:gridSpan w:val="10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період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4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звітний: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1.1.2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9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що уточнюється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>: 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1.2.1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квартал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  <w:tr w:rsidR="00DE7454" w:rsidRPr="00D66817" w:rsidTr="00D66817">
        <w:tc>
          <w:tcPr>
            <w:tcW w:w="430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1.2.2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місяць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</w:tr>
    </w:tbl>
    <w:p w:rsidR="00C8055A" w:rsidRPr="00D66817" w:rsidRDefault="00C8055A" w:rsidP="00C8055A">
      <w:pPr>
        <w:pStyle w:val="aff"/>
        <w:spacing w:before="0" w:after="0"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3752"/>
        <w:gridCol w:w="1417"/>
        <w:gridCol w:w="603"/>
        <w:gridCol w:w="348"/>
        <w:gridCol w:w="347"/>
        <w:gridCol w:w="352"/>
        <w:gridCol w:w="8"/>
        <w:gridCol w:w="339"/>
        <w:gridCol w:w="22"/>
        <w:gridCol w:w="324"/>
        <w:gridCol w:w="37"/>
        <w:gridCol w:w="310"/>
        <w:gridCol w:w="30"/>
        <w:gridCol w:w="317"/>
        <w:gridCol w:w="22"/>
        <w:gridCol w:w="324"/>
        <w:gridCol w:w="15"/>
        <w:gridCol w:w="333"/>
        <w:gridCol w:w="8"/>
        <w:gridCol w:w="309"/>
      </w:tblGrid>
      <w:tr w:rsidR="00DE7454" w:rsidRPr="00D66817" w:rsidTr="00DE7454">
        <w:tc>
          <w:tcPr>
            <w:tcW w:w="427" w:type="dxa"/>
            <w:vMerge w:val="restart"/>
            <w:shd w:val="clear" w:color="auto" w:fill="auto"/>
          </w:tcPr>
          <w:p w:rsidR="00DE7454" w:rsidRPr="00D66817" w:rsidRDefault="00DE7454" w:rsidP="00F8559E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Платник:</w:t>
            </w: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shd w:val="clear" w:color="auto" w:fill="auto"/>
            <w:vAlign w:val="center"/>
          </w:tcPr>
          <w:p w:rsidR="00DE7454" w:rsidRPr="00D66817" w:rsidRDefault="00DE7454" w:rsidP="002879B1">
            <w:pPr>
              <w:pStyle w:val="aff"/>
              <w:snapToGrid w:val="0"/>
              <w:spacing w:before="0" w:after="0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(повне найменування (прізвище, ім’я, по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батькові)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center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платника податків згідно з реєстраційними документами)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0"/>
              <w:snapToGrid w:val="0"/>
              <w:spacing w:before="0"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  <w:vertAlign w:val="superscript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податковий номер платника податку</w:t>
            </w:r>
            <w:r w:rsidRPr="00D66817">
              <w:rPr>
                <w:rStyle w:val="DIa"/>
                <w:color w:val="auto"/>
                <w:position w:val="8"/>
                <w:sz w:val="24"/>
                <w:szCs w:val="24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 або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серія та номер паспорта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7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2" w:type="dxa"/>
            <w:gridSpan w:val="1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виду економічної діяльності (КВЕД)</w:t>
            </w: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34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17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код органу місцевого самоврядування за КОАТУУ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8</w:t>
            </w:r>
          </w:p>
        </w:tc>
      </w:tr>
      <w:tr w:rsidR="00DE7454" w:rsidRPr="00D66817" w:rsidTr="00DE7454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7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податкова адреса</w:t>
            </w:r>
          </w:p>
        </w:tc>
        <w:tc>
          <w:tcPr>
            <w:tcW w:w="5465" w:type="dxa"/>
            <w:gridSpan w:val="1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</w:rPr>
              <w:t>поштовий індекс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gridSpan w:val="9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міжміський код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 w:val="restart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електронна адреса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9</w:t>
            </w:r>
          </w:p>
        </w:tc>
        <w:tc>
          <w:tcPr>
            <w:tcW w:w="1658" w:type="dxa"/>
            <w:gridSpan w:val="5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тел./факс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0" w:after="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c>
          <w:tcPr>
            <w:tcW w:w="427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169" w:type="dxa"/>
            <w:gridSpan w:val="2"/>
            <w:vMerge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048" w:type="dxa"/>
            <w:gridSpan w:val="18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3" w:after="3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en-US"/>
        </w:rPr>
      </w:pPr>
    </w:p>
    <w:tbl>
      <w:tblPr>
        <w:tblW w:w="965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9243"/>
      </w:tblGrid>
      <w:tr w:rsidR="00DE7454" w:rsidRPr="00D66817" w:rsidTr="00D66817">
        <w:trPr>
          <w:trHeight w:val="355"/>
        </w:trPr>
        <w:tc>
          <w:tcPr>
            <w:tcW w:w="412" w:type="dxa"/>
            <w:vMerge w:val="restart"/>
            <w:shd w:val="clear" w:color="auto" w:fill="auto"/>
          </w:tcPr>
          <w:p w:rsidR="00DE7454" w:rsidRPr="00D66817" w:rsidRDefault="00DE7454" w:rsidP="00DB4C18">
            <w:pPr>
              <w:pStyle w:val="aff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8A08D3">
            <w:pPr>
              <w:pStyle w:val="aff"/>
              <w:spacing w:before="3" w:after="3"/>
              <w:ind w:left="57" w:right="57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Найменування контролюючого органу, до якого подається Податкова декларація</w:t>
            </w:r>
            <w:r w:rsidRPr="00D66817">
              <w:rPr>
                <w:color w:val="auto"/>
                <w:position w:val="8"/>
                <w:sz w:val="24"/>
                <w:szCs w:val="24"/>
              </w:rPr>
              <w:t>10</w:t>
            </w:r>
            <w:r w:rsidRPr="00D66817">
              <w:rPr>
                <w:color w:val="auto"/>
                <w:sz w:val="24"/>
                <w:szCs w:val="24"/>
              </w:rPr>
              <w:t>:</w:t>
            </w:r>
          </w:p>
        </w:tc>
      </w:tr>
      <w:tr w:rsidR="00DE7454" w:rsidRPr="00D66817" w:rsidTr="00D66817">
        <w:trPr>
          <w:trHeight w:val="272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D66817">
        <w:trPr>
          <w:trHeight w:val="284"/>
        </w:trPr>
        <w:tc>
          <w:tcPr>
            <w:tcW w:w="412" w:type="dxa"/>
            <w:vMerge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napToGrid w:val="0"/>
              <w:spacing w:before="2" w:after="2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  <w:vAlign w:val="center"/>
          </w:tcPr>
          <w:p w:rsidR="00DE7454" w:rsidRPr="00D66817" w:rsidRDefault="00DE7454" w:rsidP="00DB4C18">
            <w:pPr>
              <w:pStyle w:val="aff"/>
              <w:spacing w:before="2" w:after="2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  <w:sectPr w:rsidR="00C8055A" w:rsidRPr="00D66817" w:rsidSect="00DB4C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993" w:right="680" w:bottom="1276" w:left="1701" w:header="567" w:footer="567" w:gutter="0"/>
          <w:cols w:space="720"/>
          <w:titlePg/>
          <w:docGrid w:linePitch="360"/>
        </w:sectPr>
      </w:pPr>
    </w:p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76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9"/>
        <w:gridCol w:w="7669"/>
        <w:gridCol w:w="14"/>
        <w:gridCol w:w="1284"/>
      </w:tblGrid>
      <w:tr w:rsidR="00C8055A" w:rsidRPr="00D66817" w:rsidTr="00ED0FC0">
        <w:trPr>
          <w:trHeight w:val="623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з/п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55404C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</w:t>
            </w:r>
            <w:r w:rsidR="00C8055A" w:rsidRPr="00D66817">
              <w:rPr>
                <w:color w:val="auto"/>
                <w:sz w:val="24"/>
                <w:szCs w:val="24"/>
              </w:rPr>
              <w:t>оказник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55404C" w:rsidP="008A08D3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В</w:t>
            </w:r>
            <w:r w:rsidR="00C8055A" w:rsidRPr="00D66817">
              <w:rPr>
                <w:color w:val="auto"/>
                <w:sz w:val="24"/>
                <w:szCs w:val="24"/>
              </w:rPr>
              <w:t>еличина</w:t>
            </w:r>
            <w:r w:rsidR="00C8055A" w:rsidRPr="00D66817">
              <w:rPr>
                <w:color w:val="auto"/>
                <w:position w:val="8"/>
                <w:sz w:val="24"/>
                <w:szCs w:val="24"/>
              </w:rPr>
              <w:t>11</w:t>
            </w:r>
          </w:p>
        </w:tc>
      </w:tr>
      <w:tr w:rsidR="00C8055A" w:rsidRPr="00D66817" w:rsidTr="00ED0FC0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3</w:t>
            </w: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2124E2" w:rsidRPr="00D66817" w:rsidRDefault="002124E2" w:rsidP="00DB4C18">
            <w:pPr>
              <w:ind w:left="57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AC76AB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Податкове зобов’язання з рентної плати за звітний період,  усього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124E2" w:rsidRPr="00D66817" w:rsidTr="00ED0FC0">
        <w:trPr>
          <w:trHeight w:val="240"/>
        </w:trPr>
        <w:tc>
          <w:tcPr>
            <w:tcW w:w="709" w:type="dxa"/>
            <w:vMerge/>
            <w:shd w:val="clear" w:color="auto" w:fill="auto"/>
          </w:tcPr>
          <w:p w:rsidR="002124E2" w:rsidRPr="00D66817" w:rsidRDefault="002124E2" w:rsidP="00DB4C18">
            <w:pPr>
              <w:ind w:left="57"/>
              <w:rPr>
                <w:color w:val="auto"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  <w:vAlign w:val="center"/>
          </w:tcPr>
          <w:p w:rsidR="002124E2" w:rsidRPr="00D66817" w:rsidRDefault="002124E2" w:rsidP="00DB4C18">
            <w:pPr>
              <w:ind w:left="113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у тому числі за: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2124E2" w:rsidRPr="00D66817" w:rsidRDefault="002124E2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87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для видобування корисних копалин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13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4.1.1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DE7454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14.2 </w:t>
            </w:r>
          </w:p>
          <w:p w:rsidR="00DE7454" w:rsidRPr="00D66817" w:rsidRDefault="00DE7454" w:rsidP="00140619">
            <w:pPr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додатків 1 та 2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599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16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615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4.1.3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DE7454" w:rsidRPr="00D66817" w:rsidRDefault="00F8559E" w:rsidP="00140619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1</w:t>
            </w:r>
            <w:r w:rsidR="00DE7454"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 w:rsidR="00DE7454" w:rsidRPr="00D66817">
              <w:rPr>
                <w:color w:val="auto"/>
                <w:sz w:val="24"/>
                <w:szCs w:val="24"/>
              </w:rPr>
              <w:t xml:space="preserve"> додатків 1 та 2</w:t>
            </w:r>
            <w:r w:rsidR="00DE745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DE7454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7454" w:rsidRPr="00D66817" w:rsidTr="00ED0FC0">
        <w:trPr>
          <w:trHeight w:val="1058"/>
        </w:trPr>
        <w:tc>
          <w:tcPr>
            <w:tcW w:w="709" w:type="dxa"/>
            <w:shd w:val="clear" w:color="auto" w:fill="auto"/>
          </w:tcPr>
          <w:p w:rsidR="00DE7454" w:rsidRPr="00D66817" w:rsidRDefault="00DE7454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7669" w:type="dxa"/>
            <w:shd w:val="clear" w:color="auto" w:fill="auto"/>
          </w:tcPr>
          <w:p w:rsidR="00DE7454" w:rsidRPr="00D66817" w:rsidRDefault="00DE7454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 надрами в цілях, не пов’язаних з видобуванням корисних копалин</w:t>
            </w:r>
          </w:p>
          <w:p w:rsidR="00DE7454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DE7454" w:rsidRPr="00D66817">
              <w:rPr>
                <w:color w:val="auto"/>
                <w:sz w:val="24"/>
                <w:szCs w:val="24"/>
              </w:rPr>
              <w:t>8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DE7454" w:rsidRPr="00D66817" w:rsidRDefault="00DE7454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9.1 та </w:t>
            </w:r>
            <w:r w:rsidR="00A02A27" w:rsidRPr="00D66817">
              <w:rPr>
                <w:color w:val="auto"/>
                <w:sz w:val="24"/>
                <w:szCs w:val="24"/>
              </w:rPr>
              <w:t>9.2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r w:rsidR="00A02A27" w:rsidRPr="00D66817">
              <w:rPr>
                <w:color w:val="auto"/>
                <w:sz w:val="24"/>
                <w:szCs w:val="24"/>
              </w:rPr>
              <w:t>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1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4.2.3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12 додатків 3)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67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користування</w:t>
            </w:r>
            <w:r w:rsidRPr="00D66817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color w:val="auto"/>
                <w:sz w:val="24"/>
                <w:szCs w:val="24"/>
              </w:rPr>
              <w:t>радіочастотним ресурсом України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02A27"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4.3.1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="00A02A27" w:rsidRPr="00D66817">
              <w:rPr>
                <w:color w:val="auto"/>
                <w:sz w:val="24"/>
                <w:szCs w:val="24"/>
              </w:rPr>
              <w:t>.2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 xml:space="preserve"> д</w:t>
            </w:r>
            <w:r w:rsidR="00A02A27" w:rsidRPr="00D66817">
              <w:rPr>
                <w:color w:val="auto"/>
                <w:sz w:val="24"/>
                <w:szCs w:val="24"/>
              </w:rPr>
              <w:t>одатків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4.3.2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A02A27" w:rsidRPr="00D66817" w:rsidRDefault="00F8559E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A02A27" w:rsidRPr="00D66817">
              <w:rPr>
                <w:color w:val="auto"/>
                <w:sz w:val="24"/>
                <w:szCs w:val="24"/>
              </w:rPr>
              <w:t>8 додатків 4</w:t>
            </w:r>
            <w:r w:rsidR="00A02A27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="00A02A27"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603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4.3.3</w:t>
            </w:r>
          </w:p>
        </w:tc>
        <w:tc>
          <w:tcPr>
            <w:tcW w:w="7669" w:type="dxa"/>
            <w:shd w:val="clear" w:color="auto" w:fill="auto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A02A27" w:rsidRPr="00D66817" w:rsidRDefault="00A02A27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(сума рядків 9 додатків 4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2A27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A02A27" w:rsidRPr="00D66817" w:rsidRDefault="00A02A27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</w:t>
            </w:r>
          </w:p>
        </w:tc>
        <w:tc>
          <w:tcPr>
            <w:tcW w:w="7669" w:type="dxa"/>
            <w:shd w:val="clear" w:color="auto" w:fill="auto"/>
            <w:vAlign w:val="center"/>
          </w:tcPr>
          <w:p w:rsidR="00A02A27" w:rsidRPr="00D66817" w:rsidRDefault="00A02A27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спеціальне використання води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="00A02A27" w:rsidRPr="00D66817">
              <w:rPr>
                <w:color w:val="auto"/>
                <w:sz w:val="24"/>
                <w:szCs w:val="24"/>
              </w:rPr>
              <w:t>1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="00A02A27" w:rsidRPr="00D66817">
              <w:rPr>
                <w:color w:val="auto"/>
                <w:sz w:val="24"/>
                <w:szCs w:val="24"/>
                <w:lang w:val="ru-RU"/>
              </w:rPr>
              <w:t>9</w:t>
            </w:r>
            <w:r w:rsidR="00A02A27"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A02A27" w:rsidRPr="00D66817" w:rsidRDefault="00F8559E" w:rsidP="00DB4C18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="00A02A27" w:rsidRPr="00D66817">
              <w:rPr>
                <w:color w:val="auto"/>
                <w:sz w:val="24"/>
                <w:szCs w:val="24"/>
              </w:rPr>
              <w:t>10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A02A27" w:rsidRPr="00D66817" w:rsidRDefault="00A02A27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031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4.4.1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BC7201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14.1 та </w:t>
            </w:r>
            <w:r w:rsidRPr="00D66817">
              <w:rPr>
                <w:color w:val="auto"/>
                <w:sz w:val="24"/>
                <w:szCs w:val="24"/>
              </w:rPr>
              <w:t xml:space="preserve">14.2 додатків 5, </w:t>
            </w:r>
            <w:r>
              <w:rPr>
                <w:color w:val="auto"/>
                <w:sz w:val="24"/>
                <w:szCs w:val="24"/>
              </w:rPr>
              <w:t xml:space="preserve">різниці між рядками 10.1 та </w:t>
            </w:r>
            <w:r w:rsidRPr="00D66817">
              <w:rPr>
                <w:color w:val="auto"/>
                <w:sz w:val="24"/>
                <w:szCs w:val="24"/>
              </w:rPr>
              <w:t>10.2 додатків 6 та різниці</w:t>
            </w:r>
            <w:r>
              <w:rPr>
                <w:color w:val="auto"/>
                <w:sz w:val="24"/>
                <w:szCs w:val="24"/>
              </w:rPr>
              <w:t xml:space="preserve"> між рядками </w:t>
            </w:r>
            <w:r w:rsidRPr="00D66817">
              <w:rPr>
                <w:color w:val="auto"/>
                <w:sz w:val="24"/>
                <w:szCs w:val="24"/>
              </w:rPr>
              <w:t>11.1 та 11.2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4.4.2</w:t>
            </w:r>
          </w:p>
        </w:tc>
        <w:tc>
          <w:tcPr>
            <w:tcW w:w="7669" w:type="dxa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13 додатків 7)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B27CC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4.4.3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</w:rPr>
              <w:t xml:space="preserve"> додатків 5, рядків </w:t>
            </w:r>
            <w:r w:rsidRPr="00D66817">
              <w:rPr>
                <w:color w:val="auto"/>
                <w:sz w:val="24"/>
                <w:szCs w:val="24"/>
              </w:rPr>
              <w:t>1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6 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та рядків </w:t>
            </w:r>
            <w:r w:rsidRPr="00D66817">
              <w:rPr>
                <w:color w:val="auto"/>
                <w:sz w:val="24"/>
                <w:szCs w:val="24"/>
              </w:rPr>
              <w:t>14 додатків 7)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03BC1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спеціальне використання лісових ресурсів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5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1269B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color w:val="auto"/>
                <w:sz w:val="24"/>
                <w:szCs w:val="24"/>
              </w:rPr>
              <w:t xml:space="preserve">.1 та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6</w:t>
            </w:r>
            <w:r w:rsidRPr="00D66817">
              <w:rPr>
                <w:color w:val="auto"/>
                <w:sz w:val="24"/>
                <w:szCs w:val="24"/>
              </w:rPr>
              <w:t xml:space="preserve">.2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3C11D6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lastRenderedPageBreak/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8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442EED">
        <w:trPr>
          <w:trHeight w:val="587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4.</w:t>
            </w:r>
            <w:r w:rsidRPr="00D66817">
              <w:rPr>
                <w:color w:val="auto"/>
                <w:sz w:val="24"/>
                <w:szCs w:val="24"/>
              </w:rPr>
              <w:t>5</w:t>
            </w:r>
            <w:r w:rsidRPr="00D66817">
              <w:rPr>
                <w:color w:val="auto"/>
                <w:sz w:val="24"/>
                <w:szCs w:val="24"/>
                <w:lang w:val="en-US"/>
              </w:rPr>
              <w:t>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171C43">
              <w:rPr>
                <w:color w:val="auto"/>
                <w:sz w:val="24"/>
                <w:szCs w:val="24"/>
                <w:lang w:val="ru-RU"/>
              </w:rPr>
              <w:t>9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8 та 9)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ED0FC0">
        <w:trPr>
          <w:trHeight w:val="1489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за транспортування нафти і нафтопродуктів магістральними нафтопроводами та нафтопродукто-проводами, транзитне транспортування трубопроводами аміаку територією України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</w:rPr>
              <w:t>9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 </w:t>
            </w:r>
          </w:p>
          <w:p w:rsidR="00ED0FC0" w:rsidRPr="00D66817" w:rsidRDefault="00ED0FC0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180C60">
              <w:rPr>
                <w:color w:val="auto"/>
                <w:sz w:val="24"/>
                <w:szCs w:val="24"/>
              </w:rPr>
              <w:t>т</w:t>
            </w:r>
            <w:r w:rsidR="00180C60">
              <w:rPr>
                <w:color w:val="auto"/>
                <w:sz w:val="24"/>
                <w:szCs w:val="24"/>
                <w:lang w:val="en-US"/>
              </w:rPr>
              <w:t xml:space="preserve">а </w:t>
            </w:r>
            <w:r>
              <w:rPr>
                <w:color w:val="auto"/>
                <w:sz w:val="24"/>
                <w:szCs w:val="24"/>
              </w:rPr>
              <w:t xml:space="preserve">рядків </w:t>
            </w:r>
            <w:r w:rsidRPr="00D66817">
              <w:rPr>
                <w:color w:val="auto"/>
                <w:sz w:val="24"/>
                <w:szCs w:val="24"/>
              </w:rPr>
              <w:t>7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C25A32">
        <w:trPr>
          <w:trHeight w:val="84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4.6.1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різниця</w:t>
            </w:r>
          </w:p>
          <w:p w:rsidR="00ED0FC0" w:rsidRPr="00D66817" w:rsidRDefault="00ED0FC0" w:rsidP="00180C60">
            <w:pPr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різниці між рядками 10.1 та </w:t>
            </w:r>
            <w:r w:rsidR="00180C60">
              <w:rPr>
                <w:color w:val="auto"/>
                <w:sz w:val="24"/>
                <w:szCs w:val="24"/>
              </w:rPr>
              <w:t>10.2 додатків</w:t>
            </w:r>
            <w:r w:rsidRPr="00D66817">
              <w:rPr>
                <w:color w:val="auto"/>
                <w:sz w:val="24"/>
                <w:szCs w:val="24"/>
              </w:rPr>
              <w:t xml:space="preserve">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</w:t>
            </w:r>
            <w:r>
              <w:rPr>
                <w:color w:val="auto"/>
                <w:sz w:val="24"/>
                <w:szCs w:val="24"/>
              </w:rPr>
              <w:t xml:space="preserve"> сума різниці між рядками 8.1 та </w:t>
            </w:r>
            <w:r w:rsidRPr="00D66817">
              <w:rPr>
                <w:color w:val="auto"/>
                <w:sz w:val="24"/>
                <w:szCs w:val="24"/>
              </w:rPr>
              <w:t>8.2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F71624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4.6.2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штрафу</w:t>
            </w:r>
          </w:p>
          <w:p w:rsidR="00ED0FC0" w:rsidRPr="00D66817" w:rsidRDefault="00ED0FC0" w:rsidP="00180C60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(сума рядків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12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</w:t>
            </w:r>
            <w:r>
              <w:rPr>
                <w:color w:val="auto"/>
                <w:sz w:val="24"/>
                <w:szCs w:val="24"/>
              </w:rPr>
              <w:t xml:space="preserve">рядків </w:t>
            </w:r>
            <w:r w:rsidRPr="00D66817">
              <w:rPr>
                <w:color w:val="auto"/>
                <w:sz w:val="24"/>
                <w:szCs w:val="24"/>
              </w:rPr>
              <w:t>10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BE6A9E">
        <w:trPr>
          <w:trHeight w:val="858"/>
        </w:trPr>
        <w:tc>
          <w:tcPr>
            <w:tcW w:w="709" w:type="dxa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4.6.3</w:t>
            </w:r>
          </w:p>
        </w:tc>
        <w:tc>
          <w:tcPr>
            <w:tcW w:w="7683" w:type="dxa"/>
            <w:gridSpan w:val="2"/>
            <w:shd w:val="clear" w:color="auto" w:fill="auto"/>
          </w:tcPr>
          <w:p w:rsidR="00ED0FC0" w:rsidRPr="00D66817" w:rsidRDefault="00ED0FC0" w:rsidP="00DB4C18">
            <w:pPr>
              <w:ind w:left="57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сума пені</w:t>
            </w:r>
          </w:p>
          <w:p w:rsidR="00ED0FC0" w:rsidRPr="00D66817" w:rsidRDefault="00ED0FC0" w:rsidP="00DB4C18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(сума рядків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13</w:t>
            </w:r>
            <w:r w:rsidRPr="00D66817">
              <w:rPr>
                <w:color w:val="auto"/>
                <w:sz w:val="24"/>
                <w:szCs w:val="24"/>
              </w:rPr>
              <w:t xml:space="preserve"> додатків 10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 xml:space="preserve"> та </w:t>
            </w:r>
          </w:p>
          <w:p w:rsidR="00ED0FC0" w:rsidRPr="00D66817" w:rsidRDefault="00ED0FC0" w:rsidP="00077003">
            <w:pPr>
              <w:ind w:left="57"/>
              <w:jc w:val="righ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 xml:space="preserve"> рядків </w:t>
            </w:r>
            <w:r w:rsidRPr="00D66817">
              <w:rPr>
                <w:color w:val="auto"/>
                <w:sz w:val="24"/>
                <w:szCs w:val="24"/>
              </w:rPr>
              <w:t>11 додатків 11</w:t>
            </w:r>
            <w:r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  <w:r w:rsidRPr="00D668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ED0FC0" w:rsidRPr="00D66817" w:rsidRDefault="00ED0FC0" w:rsidP="00DB4C18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51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1425"/>
        <w:gridCol w:w="425"/>
        <w:gridCol w:w="1849"/>
        <w:gridCol w:w="433"/>
        <w:gridCol w:w="1992"/>
        <w:gridCol w:w="433"/>
        <w:gridCol w:w="195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Кількість типів додатків 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(р</w:t>
            </w:r>
            <w:r w:rsidRPr="00D66817">
              <w:rPr>
                <w:color w:val="auto"/>
                <w:sz w:val="24"/>
                <w:szCs w:val="24"/>
              </w:rPr>
              <w:t>озрахунків</w:t>
            </w:r>
            <w:r w:rsidRPr="00D66817">
              <w:rPr>
                <w:color w:val="auto"/>
                <w:sz w:val="24"/>
                <w:szCs w:val="24"/>
                <w:lang w:val="ru-RU"/>
              </w:rPr>
              <w:t>)</w:t>
            </w:r>
            <w:r w:rsidR="00F8559E">
              <w:rPr>
                <w:color w:val="auto"/>
                <w:sz w:val="24"/>
                <w:szCs w:val="24"/>
              </w:rPr>
              <w:t>, що подано з Податковою</w:t>
            </w:r>
            <w:r w:rsidRPr="00D66817">
              <w:rPr>
                <w:color w:val="auto"/>
                <w:sz w:val="24"/>
                <w:szCs w:val="24"/>
              </w:rPr>
              <w:t xml:space="preserve"> декларацією з рентної плати, у тому числі:</w:t>
            </w:r>
          </w:p>
        </w:tc>
      </w:tr>
      <w:tr w:rsidR="00ED0FC0" w:rsidRPr="00D66817" w:rsidTr="00D01FFA">
        <w:trPr>
          <w:cantSplit/>
          <w:trHeight w:hRule="exact"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0" w:after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  <w:p w:rsidR="00ED0FC0" w:rsidRPr="00D66817" w:rsidRDefault="00ED0FC0" w:rsidP="00DB4C18">
            <w:pPr>
              <w:pStyle w:val="aff"/>
              <w:snapToGrid w:val="0"/>
              <w:spacing w:before="1" w:after="1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додаток 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2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4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19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0" w:after="0"/>
              <w:ind w:left="141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384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170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  <w:tr w:rsidR="00ED0FC0" w:rsidRPr="00D66817" w:rsidTr="00D01FFA">
        <w:trPr>
          <w:cantSplit/>
          <w:trHeight w:val="397"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ED0FC0" w:rsidRPr="00D66817" w:rsidRDefault="00ED0FC0" w:rsidP="00B63AA4">
            <w:pPr>
              <w:pStyle w:val="aff"/>
              <w:spacing w:before="20" w:after="20"/>
              <w:ind w:left="141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right="-15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</w:rPr>
              <w:t>10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 xml:space="preserve">додаток </w:t>
            </w:r>
            <w:r w:rsidR="00B63AA4" w:rsidRPr="00D66817">
              <w:rPr>
                <w:color w:val="auto"/>
                <w:sz w:val="24"/>
                <w:szCs w:val="24"/>
                <w:lang w:val="en-US"/>
              </w:rPr>
              <w:t>11</w:t>
            </w:r>
            <w:r w:rsidR="00B63AA4" w:rsidRPr="00D66817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pacing w:before="20" w:after="20"/>
              <w:ind w:left="170" w:right="113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17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B63AA4" w:rsidRPr="00D66817" w:rsidTr="00874A46">
        <w:trPr>
          <w:cantSplit/>
          <w:trHeight w:val="458"/>
        </w:trPr>
        <w:tc>
          <w:tcPr>
            <w:tcW w:w="714" w:type="dxa"/>
            <w:vMerge/>
            <w:shd w:val="clear" w:color="auto" w:fill="auto"/>
            <w:vAlign w:val="center"/>
          </w:tcPr>
          <w:p w:rsidR="00B63AA4" w:rsidRPr="00D66817" w:rsidRDefault="00B63AA4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7" w:type="dxa"/>
            <w:gridSpan w:val="8"/>
            <w:shd w:val="clear" w:color="auto" w:fill="auto"/>
            <w:vAlign w:val="center"/>
          </w:tcPr>
          <w:p w:rsidR="00B63AA4" w:rsidRPr="00D66817" w:rsidRDefault="00B63AA4" w:rsidP="00DB4C18">
            <w:pPr>
              <w:pStyle w:val="aff"/>
              <w:snapToGrid w:val="0"/>
              <w:spacing w:before="20" w:after="20"/>
              <w:ind w:left="141" w:right="113" w:firstLine="0"/>
              <w:jc w:val="right"/>
              <w:rPr>
                <w:color w:val="auto"/>
                <w:spacing w:val="-12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44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8505"/>
        <w:gridCol w:w="425"/>
      </w:tblGrid>
      <w:tr w:rsidR="00ED0FC0" w:rsidRPr="00D66817" w:rsidTr="00ED0FC0">
        <w:trPr>
          <w:cantSplit/>
        </w:trPr>
        <w:tc>
          <w:tcPr>
            <w:tcW w:w="714" w:type="dxa"/>
            <w:vMerge w:val="restart"/>
            <w:shd w:val="clear" w:color="auto" w:fill="auto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66817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Доповнення до Податкової декларації за довільною формою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ED0FC0" w:rsidRPr="00D66817" w:rsidTr="00ED0FC0">
        <w:trPr>
          <w:cantSplit/>
        </w:trPr>
        <w:tc>
          <w:tcPr>
            <w:tcW w:w="714" w:type="dxa"/>
            <w:vMerge/>
            <w:shd w:val="clear" w:color="auto" w:fill="auto"/>
            <w:vAlign w:val="center"/>
          </w:tcPr>
          <w:p w:rsidR="00ED0FC0" w:rsidRPr="00D66817" w:rsidRDefault="00ED0FC0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D0FC0" w:rsidRPr="00D66817" w:rsidRDefault="00ED0FC0" w:rsidP="00817C36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66817">
              <w:rPr>
                <w:color w:val="auto"/>
                <w:sz w:val="24"/>
                <w:szCs w:val="24"/>
              </w:rPr>
              <w:t>відповідно до пункту 46.4 статті 46 глави 2 розділу ІІ Податкового кодексу України: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1" w:after="1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Зміст доповнення</w:t>
            </w: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055A" w:rsidRPr="00D66817" w:rsidTr="00D01FFA">
        <w:trPr>
          <w:cantSplit/>
        </w:trPr>
        <w:tc>
          <w:tcPr>
            <w:tcW w:w="71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before="20" w:after="20"/>
              <w:ind w:left="85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6"/>
      </w:tblGrid>
      <w:tr w:rsidR="00C8055A" w:rsidRPr="00D66817">
        <w:trPr>
          <w:cantSplit/>
        </w:trPr>
        <w:tc>
          <w:tcPr>
            <w:tcW w:w="9636" w:type="dxa"/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120" w:after="120"/>
              <w:ind w:left="57"/>
              <w:jc w:val="both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Інформація, наведена у Податковій декларації, додатках та доповненнях, є достовірною.</w:t>
            </w: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5024" w:type="pct"/>
        <w:tblCellMar>
          <w:left w:w="0" w:type="dxa"/>
          <w:right w:w="0" w:type="dxa"/>
        </w:tblCellMar>
        <w:tblLook w:val="01E0"/>
      </w:tblPr>
      <w:tblGrid>
        <w:gridCol w:w="5242"/>
        <w:gridCol w:w="433"/>
        <w:gridCol w:w="435"/>
        <w:gridCol w:w="435"/>
        <w:gridCol w:w="435"/>
        <w:gridCol w:w="433"/>
        <w:gridCol w:w="433"/>
        <w:gridCol w:w="433"/>
        <w:gridCol w:w="433"/>
        <w:gridCol w:w="433"/>
        <w:gridCol w:w="431"/>
      </w:tblGrid>
      <w:tr w:rsidR="00C8055A" w:rsidRPr="00D66817" w:rsidTr="00CC16BF">
        <w:trPr>
          <w:cantSplit/>
          <w:trHeight w:hRule="exact" w:val="438"/>
        </w:trPr>
        <w:tc>
          <w:tcPr>
            <w:tcW w:w="273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Дата заповнення (дд.мм.рррр)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4"/>
                <w:szCs w:val="24"/>
                <w:vertAlign w:val="subscript"/>
              </w:rPr>
            </w:pPr>
            <w:r w:rsidRPr="00D66817">
              <w:rPr>
                <w:bCs/>
                <w:color w:val="auto"/>
                <w:sz w:val="24"/>
                <w:szCs w:val="24"/>
                <w:vertAlign w:val="subscript"/>
              </w:rPr>
              <w:t>•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line="40" w:lineRule="exact"/>
        <w:ind w:firstLine="0"/>
        <w:jc w:val="left"/>
        <w:rPr>
          <w:color w:val="auto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Керівник (уповноважена особа) /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фізична особа (представник)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rPr>
          <w:trHeight w:val="217"/>
        </w:trPr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</w:t>
            </w:r>
            <w:r w:rsidR="004F0B54" w:rsidRPr="00D66817">
              <w:rPr>
                <w:bCs/>
                <w:color w:val="auto"/>
                <w:sz w:val="20"/>
                <w:szCs w:val="20"/>
              </w:rPr>
              <w:t xml:space="preserve"> картки платника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 xml:space="preserve">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="00E60664"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  <w:vertAlign w:val="superscript"/>
              </w:rPr>
            </w:pPr>
          </w:p>
        </w:tc>
      </w:tr>
    </w:tbl>
    <w:p w:rsidR="00C8055A" w:rsidRPr="00D66817" w:rsidRDefault="00C8055A" w:rsidP="00C8055A">
      <w:pPr>
        <w:widowControl/>
        <w:snapToGrid w:val="0"/>
        <w:spacing w:before="0" w:after="0"/>
        <w:ind w:left="57"/>
        <w:jc w:val="center"/>
        <w:rPr>
          <w:bCs/>
          <w:color w:val="auto"/>
          <w:sz w:val="24"/>
          <w:szCs w:val="24"/>
          <w:vertAlign w:val="subscript"/>
          <w:lang w:val="en-US"/>
        </w:rPr>
      </w:pPr>
      <w:r w:rsidRPr="00D66817">
        <w:rPr>
          <w:bCs/>
          <w:color w:val="auto"/>
          <w:sz w:val="24"/>
          <w:szCs w:val="24"/>
        </w:rPr>
        <w:t xml:space="preserve">М.П. </w:t>
      </w:r>
      <w:r w:rsidRPr="00D66817">
        <w:rPr>
          <w:bCs/>
          <w:color w:val="auto"/>
          <w:sz w:val="24"/>
          <w:szCs w:val="24"/>
          <w:vertAlign w:val="subscript"/>
        </w:rPr>
        <w:t>(за наявності)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404"/>
        <w:gridCol w:w="403"/>
        <w:gridCol w:w="402"/>
        <w:gridCol w:w="403"/>
        <w:gridCol w:w="403"/>
        <w:gridCol w:w="402"/>
        <w:gridCol w:w="403"/>
        <w:gridCol w:w="403"/>
        <w:gridCol w:w="403"/>
        <w:gridCol w:w="2194"/>
        <w:gridCol w:w="434"/>
        <w:gridCol w:w="2982"/>
      </w:tblGrid>
      <w:tr w:rsidR="00C8055A" w:rsidRPr="00D66817" w:rsidTr="00CC16BF">
        <w:tc>
          <w:tcPr>
            <w:tcW w:w="4029" w:type="dxa"/>
            <w:gridSpan w:val="10"/>
            <w:shd w:val="clear" w:color="auto" w:fill="auto"/>
            <w:vAlign w:val="bottom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 xml:space="preserve">Головний бухгалтер 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 w:firstLine="720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C8055A" w:rsidRPr="00D66817" w:rsidTr="00CC16BF">
        <w:tc>
          <w:tcPr>
            <w:tcW w:w="40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8055A" w:rsidRPr="00D66817" w:rsidRDefault="00C8055A" w:rsidP="00A537AA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  <w:r w:rsidRPr="00D66817">
              <w:rPr>
                <w:bCs/>
                <w:color w:val="auto"/>
                <w:sz w:val="24"/>
                <w:szCs w:val="24"/>
              </w:rPr>
              <w:t>(особа, відповідальна за ведення бухгалтерського обліку)</w:t>
            </w: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(підпис)</w:t>
            </w: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jc w:val="center"/>
              <w:rPr>
                <w:bCs/>
                <w:color w:val="auto"/>
                <w:sz w:val="20"/>
                <w:szCs w:val="20"/>
                <w:vertAlign w:val="superscript"/>
              </w:rPr>
            </w:pPr>
            <w:r w:rsidRPr="00D66817">
              <w:rPr>
                <w:bCs/>
                <w:color w:val="auto"/>
                <w:sz w:val="20"/>
                <w:szCs w:val="20"/>
                <w:vertAlign w:val="superscript"/>
              </w:rPr>
              <w:t>(ініціали та прізвище)</w:t>
            </w:r>
          </w:p>
        </w:tc>
      </w:tr>
      <w:tr w:rsidR="00C8055A" w:rsidRPr="00D66817" w:rsidTr="00CC16B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C8055A" w:rsidRPr="00D66817" w:rsidRDefault="00C8055A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  <w:tr w:rsidR="00E60664" w:rsidRPr="00D66817" w:rsidTr="00CC16BF">
        <w:tc>
          <w:tcPr>
            <w:tcW w:w="4029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0664" w:rsidRPr="00D66817" w:rsidRDefault="00E60664" w:rsidP="00C85472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0"/>
                <w:szCs w:val="20"/>
              </w:rPr>
            </w:pPr>
            <w:r w:rsidRPr="00D66817">
              <w:rPr>
                <w:bCs/>
                <w:color w:val="auto"/>
                <w:sz w:val="20"/>
                <w:szCs w:val="20"/>
              </w:rPr>
              <w:t>(реєстраційний номер облікової картки платника податків або серія та номер паспорта</w:t>
            </w:r>
            <w:r w:rsidR="00C85472" w:rsidRPr="00D66817">
              <w:rPr>
                <w:bCs/>
                <w:color w:val="auto"/>
                <w:position w:val="8"/>
                <w:sz w:val="20"/>
                <w:szCs w:val="20"/>
              </w:rPr>
              <w:t>7</w:t>
            </w:r>
            <w:r w:rsidRPr="00D66817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:rsidR="00E60664" w:rsidRPr="00D66817" w:rsidRDefault="00E60664" w:rsidP="00DB4C18">
            <w:pPr>
              <w:widowControl/>
              <w:snapToGrid w:val="0"/>
              <w:spacing w:before="0" w:after="0"/>
              <w:ind w:left="57"/>
              <w:rPr>
                <w:bCs/>
                <w:color w:val="auto"/>
                <w:sz w:val="24"/>
                <w:szCs w:val="24"/>
              </w:rPr>
            </w:pPr>
          </w:p>
        </w:tc>
      </w:tr>
    </w:tbl>
    <w:p w:rsidR="00C8055A" w:rsidRPr="00D66817" w:rsidRDefault="00C8055A" w:rsidP="00C8055A">
      <w:pPr>
        <w:pStyle w:val="aff"/>
        <w:spacing w:before="120" w:after="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Ця частина</w:t>
      </w:r>
      <w:r w:rsidR="00D65E3A" w:rsidRPr="00D66817">
        <w:rPr>
          <w:color w:val="auto"/>
          <w:sz w:val="24"/>
          <w:szCs w:val="24"/>
        </w:rPr>
        <w:t xml:space="preserve"> Податкової</w:t>
      </w:r>
      <w:r w:rsidRPr="00D66817">
        <w:rPr>
          <w:color w:val="auto"/>
          <w:sz w:val="24"/>
          <w:szCs w:val="24"/>
        </w:rPr>
        <w:t xml:space="preserve"> декларації заповнюється посадовими особами </w:t>
      </w:r>
    </w:p>
    <w:p w:rsidR="00C8055A" w:rsidRPr="00D66817" w:rsidRDefault="00C8055A" w:rsidP="00C8055A">
      <w:pPr>
        <w:pStyle w:val="aff"/>
        <w:spacing w:before="0" w:after="120"/>
        <w:ind w:firstLine="0"/>
        <w:jc w:val="center"/>
        <w:rPr>
          <w:color w:val="auto"/>
          <w:sz w:val="24"/>
          <w:szCs w:val="24"/>
        </w:rPr>
      </w:pPr>
      <w:r w:rsidRPr="00D66817">
        <w:rPr>
          <w:color w:val="auto"/>
          <w:sz w:val="24"/>
          <w:szCs w:val="24"/>
        </w:rPr>
        <w:t>контролюючого органу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204"/>
        <w:gridCol w:w="352"/>
        <w:gridCol w:w="175"/>
        <w:gridCol w:w="1400"/>
        <w:gridCol w:w="175"/>
        <w:gridCol w:w="351"/>
        <w:gridCol w:w="175"/>
        <w:gridCol w:w="145"/>
        <w:gridCol w:w="905"/>
        <w:gridCol w:w="329"/>
        <w:gridCol w:w="386"/>
        <w:gridCol w:w="364"/>
        <w:gridCol w:w="468"/>
        <w:gridCol w:w="353"/>
        <w:gridCol w:w="346"/>
        <w:gridCol w:w="7"/>
        <w:gridCol w:w="176"/>
        <w:gridCol w:w="823"/>
        <w:gridCol w:w="488"/>
        <w:gridCol w:w="458"/>
        <w:gridCol w:w="346"/>
        <w:gridCol w:w="706"/>
        <w:gridCol w:w="365"/>
      </w:tblGrid>
      <w:tr w:rsidR="00C8055A" w:rsidRPr="00D66817" w:rsidTr="001F44D9"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542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Відмітка про внесення даних до електронної</w:t>
            </w:r>
          </w:p>
        </w:tc>
        <w:tc>
          <w:tcPr>
            <w:tcW w:w="370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429" w:type="dxa"/>
            <w:gridSpan w:val="1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бази податкової звітності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0"/>
                <w:szCs w:val="20"/>
              </w:rPr>
            </w:pPr>
            <w:r w:rsidRPr="00F8559E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17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  <w:vertAlign w:val="superscript"/>
              </w:rPr>
            </w:pPr>
            <w:r w:rsidRPr="00D66817">
              <w:rPr>
                <w:color w:val="auto"/>
                <w:sz w:val="20"/>
                <w:szCs w:val="20"/>
                <w:vertAlign w:val="superscript"/>
              </w:rPr>
              <w:t>(посадова особа контролюючого органу</w:t>
            </w:r>
            <w:r w:rsidRPr="00D66817">
              <w:rPr>
                <w:color w:val="auto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 xml:space="preserve">(підпис, </w:t>
            </w:r>
            <w:r w:rsidR="0090575B" w:rsidRPr="00D66817">
              <w:rPr>
                <w:color w:val="auto"/>
                <w:sz w:val="20"/>
                <w:szCs w:val="20"/>
                <w:vertAlign w:val="superscript"/>
              </w:rPr>
              <w:t xml:space="preserve">ініціали, </w:t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прізвище))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За результатами камеральної перевірки декларації</w:t>
            </w:r>
            <w:r w:rsidRPr="00D66817">
              <w:rPr>
                <w:color w:val="auto"/>
                <w:sz w:val="24"/>
                <w:szCs w:val="24"/>
              </w:rPr>
              <w:br/>
            </w:r>
            <w:r w:rsidRPr="00D66817">
              <w:rPr>
                <w:color w:val="auto"/>
                <w:sz w:val="20"/>
                <w:szCs w:val="20"/>
                <w:vertAlign w:val="superscript"/>
              </w:rPr>
              <w:t>(потрібне позначити)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порушень (помилок) не виявлено.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131" w:type="dxa"/>
            <w:gridSpan w:val="4"/>
            <w:shd w:val="clear" w:color="auto" w:fill="auto"/>
            <w:vAlign w:val="center"/>
          </w:tcPr>
          <w:p w:rsidR="00C8055A" w:rsidRPr="00D66817" w:rsidRDefault="00D01FFA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Складено акт </w:t>
            </w:r>
            <w:r w:rsidR="00C8055A" w:rsidRPr="00D66817">
              <w:rPr>
                <w:color w:val="auto"/>
                <w:sz w:val="24"/>
                <w:szCs w:val="24"/>
              </w:rPr>
              <w:t>від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1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C8055A" w:rsidRPr="00D66817" w:rsidRDefault="00C8055A" w:rsidP="00A537AA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98" w:type="dxa"/>
            <w:gridSpan w:val="4"/>
            <w:shd w:val="clear" w:color="auto" w:fill="auto"/>
            <w:vAlign w:val="center"/>
          </w:tcPr>
          <w:p w:rsidR="00C8055A" w:rsidRPr="00D66817" w:rsidRDefault="00F8559E" w:rsidP="00DB4C18">
            <w:pPr>
              <w:pStyle w:val="aff"/>
              <w:snapToGrid w:val="0"/>
              <w:ind w:right="57"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>________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9132" w:type="dxa"/>
            <w:gridSpan w:val="2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spacing w:line="12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04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352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F8559E">
              <w:rPr>
                <w:b/>
                <w:color w:val="auto"/>
                <w:sz w:val="24"/>
                <w:szCs w:val="24"/>
              </w:rPr>
              <w:t>__</w:t>
            </w:r>
          </w:p>
        </w:tc>
        <w:tc>
          <w:tcPr>
            <w:tcW w:w="17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20</w:t>
            </w:r>
            <w:r w:rsidR="009C4114" w:rsidRPr="00D6681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320" w:type="dxa"/>
            <w:gridSpan w:val="2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</w:rPr>
              <w:t>__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D66817">
              <w:rPr>
                <w:color w:val="auto"/>
                <w:sz w:val="24"/>
                <w:szCs w:val="24"/>
              </w:rPr>
              <w:t>року</w:t>
            </w:r>
          </w:p>
        </w:tc>
        <w:tc>
          <w:tcPr>
            <w:tcW w:w="5250" w:type="dxa"/>
            <w:gridSpan w:val="13"/>
            <w:shd w:val="clear" w:color="auto" w:fill="auto"/>
            <w:vAlign w:val="center"/>
          </w:tcPr>
          <w:p w:rsidR="00C8055A" w:rsidRPr="00F8559E" w:rsidRDefault="00F8559E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8559E">
              <w:rPr>
                <w:color w:val="auto"/>
                <w:sz w:val="24"/>
                <w:szCs w:val="24"/>
                <w:lang w:val="ru-RU"/>
              </w:rPr>
              <w:t>________________________________</w:t>
            </w:r>
            <w:r w:rsidR="00C8055A" w:rsidRPr="00F8559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C8055A" w:rsidRPr="00D66817" w:rsidTr="001F44D9"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38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90575B">
            <w:pPr>
              <w:pStyle w:val="aff"/>
              <w:snapToGrid w:val="0"/>
              <w:ind w:firstLine="0"/>
              <w:jc w:val="center"/>
              <w:rPr>
                <w:color w:val="auto"/>
                <w:sz w:val="20"/>
                <w:szCs w:val="20"/>
                <w:u w:val="single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(посадова особа контролюючого органу </w:t>
            </w:r>
            <w:r w:rsidRPr="00D66817">
              <w:rPr>
                <w:color w:val="auto"/>
                <w:sz w:val="20"/>
                <w:szCs w:val="20"/>
              </w:rPr>
              <w:br/>
              <w:t>(підпис, ініціали</w:t>
            </w:r>
            <w:r w:rsidR="0090575B" w:rsidRPr="00D66817">
              <w:rPr>
                <w:color w:val="auto"/>
                <w:sz w:val="20"/>
                <w:szCs w:val="20"/>
              </w:rPr>
              <w:t>, прізвище</w:t>
            </w:r>
            <w:r w:rsidRPr="00D66817">
              <w:rPr>
                <w:color w:val="auto"/>
                <w:sz w:val="20"/>
                <w:szCs w:val="20"/>
              </w:rPr>
              <w:t>))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5A" w:rsidRPr="00D66817" w:rsidRDefault="00C8055A" w:rsidP="00DB4C18">
            <w:pPr>
              <w:pStyle w:val="aff"/>
              <w:snapToGrid w:val="0"/>
              <w:ind w:right="57" w:firstLine="0"/>
              <w:jc w:val="right"/>
              <w:rPr>
                <w:color w:val="auto"/>
                <w:sz w:val="24"/>
                <w:szCs w:val="24"/>
                <w:u w:val="single"/>
              </w:rPr>
            </w:pPr>
          </w:p>
        </w:tc>
      </w:tr>
    </w:tbl>
    <w:p w:rsidR="00580BA9" w:rsidRPr="00D66817" w:rsidRDefault="00580BA9" w:rsidP="00580BA9">
      <w:pPr>
        <w:pStyle w:val="aff"/>
        <w:ind w:firstLine="0"/>
        <w:jc w:val="left"/>
        <w:rPr>
          <w:color w:val="auto"/>
          <w:sz w:val="20"/>
          <w:szCs w:val="20"/>
        </w:rPr>
      </w:pPr>
      <w:r w:rsidRPr="00D66817">
        <w:rPr>
          <w:color w:val="auto"/>
          <w:sz w:val="20"/>
          <w:szCs w:val="20"/>
        </w:rPr>
        <w:t>__________</w:t>
      </w:r>
    </w:p>
    <w:tbl>
      <w:tblPr>
        <w:tblW w:w="9639" w:type="dxa"/>
        <w:tblInd w:w="108" w:type="dxa"/>
        <w:tblLook w:val="01E0"/>
      </w:tblPr>
      <w:tblGrid>
        <w:gridCol w:w="666"/>
        <w:gridCol w:w="8973"/>
      </w:tblGrid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Невід’ємною частиною Податкової декларації є додатки. Відповідний тип додатка забезпечує обчислення податкового зобов’язання за відповідним видом об’єкта оподаткування. За відсутності у платника відповідного виду об’єкта оподаткування тип додатка, у якому обчислюється податкове зобов’язання для такого об’єкта оподаткування</w:t>
            </w:r>
            <w:r w:rsidR="00094F1E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до Податкової декларації не додається.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графі 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="00F12A9D" w:rsidRPr="00D66817">
              <w:rPr>
                <w:color w:val="auto"/>
                <w:sz w:val="20"/>
                <w:szCs w:val="20"/>
              </w:rPr>
              <w:t>П</w:t>
            </w:r>
            <w:r w:rsidRPr="00D66817">
              <w:rPr>
                <w:color w:val="auto"/>
                <w:sz w:val="20"/>
                <w:szCs w:val="20"/>
              </w:rPr>
              <w:t>орядковий №</w:t>
            </w:r>
            <w:r w:rsidR="003369EF" w:rsidRPr="00D66817">
              <w:rPr>
                <w:color w:val="auto"/>
                <w:sz w:val="20"/>
                <w:szCs w:val="20"/>
              </w:rPr>
              <w:t>"</w:t>
            </w:r>
            <w:r w:rsidRPr="00D66817">
              <w:rPr>
                <w:color w:val="auto"/>
                <w:sz w:val="20"/>
                <w:szCs w:val="20"/>
              </w:rPr>
              <w:t xml:space="preserve"> зазначається номер Податкової декларації арабськими цифрами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починаючи з 1 (одиниці)</w:t>
            </w:r>
            <w:r w:rsidR="00A2610A" w:rsidRPr="00D66817">
              <w:rPr>
                <w:color w:val="auto"/>
                <w:sz w:val="20"/>
                <w:szCs w:val="20"/>
              </w:rPr>
              <w:t>,</w:t>
            </w:r>
            <w:r w:rsidRPr="00D66817">
              <w:rPr>
                <w:color w:val="auto"/>
                <w:sz w:val="20"/>
                <w:szCs w:val="20"/>
              </w:rPr>
              <w:t xml:space="preserve"> послідовно в порядку зростання кількості поданих з початку року Податкових деклараці</w:t>
            </w:r>
            <w:r w:rsidR="00094F1E" w:rsidRPr="00D66817">
              <w:rPr>
                <w:color w:val="auto"/>
                <w:sz w:val="20"/>
                <w:szCs w:val="20"/>
              </w:rPr>
              <w:t>й</w:t>
            </w:r>
            <w:r w:rsidRPr="00D66817">
              <w:rPr>
                <w:color w:val="auto"/>
                <w:sz w:val="20"/>
                <w:szCs w:val="20"/>
              </w:rPr>
              <w:t>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У разі подання копії Податкової декларації відповідно до пункту 257.6 статті 257 розділу ІХ Податкового кодексу України (далі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Кодекс) поряд з полем "</w:t>
            </w:r>
            <w:r w:rsidR="0061120E" w:rsidRPr="00D66817">
              <w:rPr>
                <w:color w:val="auto"/>
                <w:sz w:val="20"/>
                <w:szCs w:val="20"/>
              </w:rPr>
              <w:t>К</w:t>
            </w:r>
            <w:r w:rsidRPr="00D66817">
              <w:rPr>
                <w:color w:val="auto"/>
                <w:sz w:val="20"/>
                <w:szCs w:val="20"/>
              </w:rPr>
              <w:t>опія" проставляється позначка.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0"/>
              <w:spacing w:before="0" w:after="0"/>
              <w:ind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01FFA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податковий (звітний) період відповідно до пункту 257.1 статті 257 розділу ІХ Кодексу, а саме: для рентної плати за користування надрами для видобування корисних копалин за видобування нафти, конденсату, природного газу, у тому числі газу, розчиненого у нафті (нафтового (попутного) газу), етану, пропану, бутану, рентної плати за користування радіочастотним ресурсом України та рентної плати за транспортування нафти і нафтопродуктів магістральними нафтопроводами та нафтопродуктопроводами, транзитне транспортування трубопров</w:t>
            </w:r>
            <w:r w:rsidR="00D01FFA">
              <w:rPr>
                <w:color w:val="auto"/>
                <w:sz w:val="20"/>
                <w:szCs w:val="20"/>
              </w:rPr>
              <w:t xml:space="preserve">одами аміаку територією України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календарний місяць, а для інших видів рентної плати </w:t>
            </w:r>
            <w:r w:rsidR="00D01FFA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календарний квартал.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f0"/>
              <w:spacing w:before="0" w:after="0"/>
              <w:ind w:left="-65" w:hanging="10"/>
              <w:jc w:val="both"/>
              <w:rPr>
                <w:color w:val="auto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Періодом, що уточнюється, вважається період, за який платник, керуючись нормами статті 50 глави 2 розділу ІІ Кодексу, самостійно узгоджує суму податкового зобов’язання у зв’язку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і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>з самостійним виявленням помилки у раніше поданій Податковій декларації, що уточнюється.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D66817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 xml:space="preserve">Зазначається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</w:t>
            </w:r>
            <w:r w:rsidR="00D66817">
              <w:rPr>
                <w:color w:val="auto"/>
                <w:sz w:val="20"/>
                <w:szCs w:val="20"/>
                <w:lang w:val="ru-RU"/>
              </w:rPr>
              <w:t>-</w:t>
            </w:r>
            <w:r w:rsidRPr="00D66817">
              <w:rPr>
                <w:color w:val="auto"/>
                <w:sz w:val="20"/>
                <w:szCs w:val="20"/>
              </w:rPr>
              <w:t xml:space="preserve"> фізичної особи.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Серія та номер паспорта зазнача</w:t>
            </w:r>
            <w:r w:rsidR="0061120E" w:rsidRPr="00D66817">
              <w:rPr>
                <w:color w:val="auto"/>
                <w:sz w:val="20"/>
                <w:szCs w:val="20"/>
              </w:rPr>
              <w:t>ю</w:t>
            </w:r>
            <w:r w:rsidRPr="00D66817">
              <w:rPr>
                <w:color w:val="auto"/>
                <w:sz w:val="20"/>
                <w:szCs w:val="20"/>
              </w:rPr>
              <w:t xml:space="preserve">ться фізичними особами, які мають відмітку </w:t>
            </w:r>
            <w:r w:rsidR="00094F1E" w:rsidRPr="00D66817">
              <w:rPr>
                <w:color w:val="auto"/>
                <w:sz w:val="20"/>
                <w:szCs w:val="20"/>
              </w:rPr>
              <w:t>в</w:t>
            </w:r>
            <w:r w:rsidRPr="00D66817">
              <w:rPr>
                <w:color w:val="auto"/>
                <w:sz w:val="20"/>
                <w:szCs w:val="20"/>
              </w:rPr>
              <w:t xml:space="preserve"> паспорті про право здійснювати будь-які платежі за серією та номером паспорта.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Зазначається код органу місцевого самоврядування за КОАТУУ за місцезнаходженням контролюючого органу, до якого подається Податкова декларація.</w:t>
            </w:r>
          </w:p>
          <w:p w:rsidR="00C8055A" w:rsidRPr="00D66817" w:rsidRDefault="00C8055A" w:rsidP="0061120E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 кожним кодом органу місцевого самоврядуванн</w:t>
            </w:r>
            <w:r w:rsidR="00D01FFA">
              <w:rPr>
                <w:color w:val="auto"/>
                <w:sz w:val="20"/>
                <w:szCs w:val="20"/>
              </w:rPr>
              <w:t xml:space="preserve">я за КОАТУУ, зазначеним у рядку </w:t>
            </w:r>
            <w:r w:rsidRPr="00D66817">
              <w:rPr>
                <w:color w:val="auto"/>
                <w:sz w:val="20"/>
                <w:szCs w:val="20"/>
                <w:lang w:val="ru-RU"/>
              </w:rPr>
              <w:t>2,</w:t>
            </w:r>
            <w:r w:rsidRPr="00D66817">
              <w:rPr>
                <w:color w:val="auto"/>
                <w:sz w:val="20"/>
                <w:szCs w:val="20"/>
              </w:rPr>
              <w:t xml:space="preserve"> має подаватись окрема Податкова декларація.</w:t>
            </w:r>
          </w:p>
          <w:p w:rsidR="0061120E" w:rsidRPr="00D66817" w:rsidRDefault="00C8055A" w:rsidP="00ED0FC0">
            <w:pPr>
              <w:pStyle w:val="aff"/>
              <w:spacing w:before="0" w:after="0"/>
              <w:ind w:left="-65" w:firstLine="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зазначений код органу місцевого самоврядування за КОАТУУ проставляється у рядках</w:t>
            </w:r>
            <w:r w:rsidR="00ED0FC0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D66817">
              <w:rPr>
                <w:color w:val="auto"/>
                <w:sz w:val="20"/>
                <w:szCs w:val="20"/>
              </w:rPr>
              <w:t>3 додатків, що додаються до цієї Податкової декларації.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Заповнюється за бажанням платника податків.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973" w:type="dxa"/>
            <w:shd w:val="clear" w:color="auto" w:fill="auto"/>
          </w:tcPr>
          <w:p w:rsidR="0061120E" w:rsidRPr="00D66817" w:rsidRDefault="00C8055A" w:rsidP="001F44D9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color w:val="auto"/>
                <w:sz w:val="20"/>
                <w:szCs w:val="20"/>
              </w:rPr>
              <w:t>Відповідно до пункту 257.3 статті 257 Кодексу платник рентної плати подає податкові декларації до контролюючих органів за основним та/або за неосновним місцем обліку залежно від наявних об’єктів оподаткування.</w:t>
            </w:r>
          </w:p>
        </w:tc>
      </w:tr>
      <w:tr w:rsidR="00C8055A" w:rsidRPr="00D66817">
        <w:tc>
          <w:tcPr>
            <w:tcW w:w="666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113" w:firstLine="57"/>
              <w:jc w:val="right"/>
              <w:rPr>
                <w:color w:val="auto"/>
                <w:position w:val="8"/>
                <w:sz w:val="20"/>
                <w:szCs w:val="20"/>
                <w:vertAlign w:val="superscript"/>
              </w:rPr>
            </w:pPr>
            <w:r w:rsidRPr="00D66817">
              <w:rPr>
                <w:color w:val="auto"/>
                <w:position w:val="8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8973" w:type="dxa"/>
            <w:shd w:val="clear" w:color="auto" w:fill="auto"/>
          </w:tcPr>
          <w:p w:rsidR="00C8055A" w:rsidRPr="00D66817" w:rsidRDefault="00C8055A" w:rsidP="0061120E">
            <w:pPr>
              <w:pStyle w:val="aff"/>
              <w:spacing w:before="0" w:after="0"/>
              <w:ind w:left="-65" w:hanging="10"/>
              <w:rPr>
                <w:color w:val="auto"/>
                <w:sz w:val="20"/>
                <w:szCs w:val="20"/>
              </w:rPr>
            </w:pP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Вартісні показники Податкової декларації (її додатків) зазначаються </w:t>
            </w:r>
            <w:r w:rsidR="0061120E" w:rsidRPr="00D66817">
              <w:rPr>
                <w:rStyle w:val="Diatxt"/>
                <w:color w:val="auto"/>
                <w:sz w:val="20"/>
                <w:szCs w:val="20"/>
              </w:rPr>
              <w:t>у</w:t>
            </w:r>
            <w:r w:rsidRPr="00D66817">
              <w:rPr>
                <w:rStyle w:val="Diatxt"/>
                <w:color w:val="auto"/>
                <w:sz w:val="20"/>
                <w:szCs w:val="20"/>
              </w:rPr>
              <w:t xml:space="preserve"> гривнях з копійками.</w:t>
            </w:r>
          </w:p>
        </w:tc>
      </w:tr>
    </w:tbl>
    <w:p w:rsidR="00C8055A" w:rsidRPr="00D66817" w:rsidRDefault="00C8055A" w:rsidP="00C8055A">
      <w:pPr>
        <w:pStyle w:val="aff"/>
        <w:ind w:firstLine="0"/>
        <w:jc w:val="left"/>
        <w:rPr>
          <w:color w:val="auto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insideH w:val="single" w:sz="4" w:space="0" w:color="auto"/>
        </w:tblBorders>
        <w:tblLook w:val="01E0"/>
      </w:tblPr>
      <w:tblGrid>
        <w:gridCol w:w="6237"/>
        <w:gridCol w:w="3402"/>
      </w:tblGrid>
      <w:tr w:rsidR="00C8055A" w:rsidRPr="00D66817" w:rsidTr="00D052D9">
        <w:tc>
          <w:tcPr>
            <w:tcW w:w="6237" w:type="dxa"/>
            <w:shd w:val="clear" w:color="auto" w:fill="auto"/>
          </w:tcPr>
          <w:p w:rsidR="00C8055A" w:rsidRPr="00D66817" w:rsidRDefault="00C8055A" w:rsidP="00ED0FC0">
            <w:pPr>
              <w:pStyle w:val="aff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 xml:space="preserve">Директор Департаменту </w:t>
            </w:r>
            <w:r w:rsidR="00ED0FC0">
              <w:rPr>
                <w:b/>
                <w:color w:val="auto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податкової,</w:t>
            </w:r>
            <w:r w:rsidR="00D62153"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митної політики </w:t>
            </w:r>
            <w:r w:rsidR="00ED0FC0">
              <w:rPr>
                <w:b/>
                <w:color w:val="auto"/>
                <w:spacing w:val="-6"/>
                <w:sz w:val="24"/>
                <w:szCs w:val="24"/>
              </w:rPr>
              <w:br/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>та методології</w:t>
            </w:r>
            <w:r w:rsidR="00ED0FC0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D66817">
              <w:rPr>
                <w:b/>
                <w:color w:val="auto"/>
                <w:spacing w:val="-6"/>
                <w:sz w:val="24"/>
                <w:szCs w:val="24"/>
              </w:rPr>
              <w:t xml:space="preserve">бухгалтерського обліку </w:t>
            </w:r>
          </w:p>
        </w:tc>
        <w:tc>
          <w:tcPr>
            <w:tcW w:w="3402" w:type="dxa"/>
            <w:shd w:val="clear" w:color="auto" w:fill="auto"/>
          </w:tcPr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pacing w:val="-6"/>
                <w:sz w:val="24"/>
                <w:szCs w:val="24"/>
              </w:rPr>
            </w:pPr>
          </w:p>
          <w:p w:rsidR="00D62153" w:rsidRPr="00D66817" w:rsidRDefault="00D62153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</w:p>
          <w:p w:rsidR="00C8055A" w:rsidRPr="00D66817" w:rsidRDefault="00C8055A" w:rsidP="00DB4C18">
            <w:pPr>
              <w:pStyle w:val="aff"/>
              <w:ind w:firstLine="0"/>
              <w:jc w:val="right"/>
              <w:rPr>
                <w:b/>
                <w:color w:val="auto"/>
                <w:sz w:val="24"/>
                <w:szCs w:val="24"/>
              </w:rPr>
            </w:pPr>
            <w:r w:rsidRPr="00D66817">
              <w:rPr>
                <w:b/>
                <w:color w:val="auto"/>
                <w:sz w:val="24"/>
                <w:szCs w:val="24"/>
              </w:rPr>
              <w:t>Ю.П. Романюк</w:t>
            </w:r>
          </w:p>
        </w:tc>
      </w:tr>
    </w:tbl>
    <w:p w:rsidR="002520BF" w:rsidRDefault="002520BF" w:rsidP="00C8055A">
      <w:pPr>
        <w:rPr>
          <w:color w:val="auto"/>
          <w:sz w:val="24"/>
          <w:szCs w:val="24"/>
        </w:rPr>
      </w:pPr>
    </w:p>
    <w:p w:rsidR="00171C43" w:rsidRPr="00006910" w:rsidRDefault="008B1B3F" w:rsidP="008B1B3F">
      <w:pPr>
        <w:pStyle w:val="st2"/>
        <w:rPr>
          <w:sz w:val="22"/>
          <w:szCs w:val="22"/>
        </w:rPr>
      </w:pPr>
      <w:r w:rsidRPr="00006910">
        <w:rPr>
          <w:rStyle w:val="st46"/>
          <w:color w:val="auto"/>
        </w:rPr>
        <w:t>{Податкова декларація в редакції</w:t>
      </w:r>
      <w:r w:rsidRPr="00006910">
        <w:rPr>
          <w:rStyle w:val="st121"/>
          <w:color w:val="auto"/>
        </w:rPr>
        <w:t xml:space="preserve"> Наказу Міністерства фінансів України </w:t>
      </w:r>
      <w:r w:rsidRPr="00006910">
        <w:rPr>
          <w:rStyle w:val="st131"/>
          <w:color w:val="auto"/>
        </w:rPr>
        <w:t>№ 927 від 07.11.2016</w:t>
      </w:r>
      <w:r w:rsidRPr="00006910">
        <w:rPr>
          <w:rStyle w:val="st121"/>
          <w:color w:val="auto"/>
        </w:rPr>
        <w:t xml:space="preserve">; із змінами, внесеними згідно з Наказом Міністерства фінансів </w:t>
      </w:r>
      <w:r w:rsidRPr="00006910">
        <w:rPr>
          <w:rStyle w:val="st131"/>
          <w:color w:val="auto"/>
        </w:rPr>
        <w:t>№ 707 від 21.08.2018</w:t>
      </w:r>
      <w:r w:rsidRPr="00006910">
        <w:rPr>
          <w:rStyle w:val="st46"/>
          <w:color w:val="auto"/>
        </w:rPr>
        <w:t>}</w:t>
      </w:r>
    </w:p>
    <w:sectPr w:rsidR="00171C43" w:rsidRPr="00006910" w:rsidSect="00D62153">
      <w:headerReference w:type="even" r:id="rId14"/>
      <w:headerReference w:type="default" r:id="rId15"/>
      <w:endnotePr>
        <w:numFmt w:val="decimal"/>
      </w:endnotePr>
      <w:pgSz w:w="11906" w:h="16838" w:code="9"/>
      <w:pgMar w:top="1134" w:right="680" w:bottom="426" w:left="1701" w:header="28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B4" w:rsidRDefault="007153B4">
      <w:r>
        <w:separator/>
      </w:r>
    </w:p>
  </w:endnote>
  <w:endnote w:type="continuationSeparator" w:id="0">
    <w:p w:rsidR="007153B4" w:rsidRDefault="0071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9" w:rsidRDefault="0085078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9" w:rsidRDefault="00850789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9" w:rsidRDefault="0085078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B4" w:rsidRDefault="007153B4">
      <w:r>
        <w:separator/>
      </w:r>
    </w:p>
  </w:footnote>
  <w:footnote w:type="continuationSeparator" w:id="0">
    <w:p w:rsidR="007153B4" w:rsidRDefault="0071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5A" w:rsidRDefault="00FF292B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 w:rsidR="00C8055A"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C8055A" w:rsidRDefault="00C8055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9" w:rsidRDefault="0085078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9" w:rsidRDefault="00850789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C" w:rsidRDefault="00FF292B" w:rsidP="0053567C">
    <w:pPr>
      <w:pStyle w:val="af2"/>
      <w:framePr w:wrap="around" w:vAnchor="text" w:hAnchor="margin" w:xAlign="center" w:y="1"/>
      <w:rPr>
        <w:rStyle w:val="afff5"/>
      </w:rPr>
    </w:pPr>
    <w:r>
      <w:rPr>
        <w:rStyle w:val="afff5"/>
      </w:rPr>
      <w:fldChar w:fldCharType="begin"/>
    </w:r>
    <w:r w:rsidR="00084E7C"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084E7C" w:rsidRDefault="00084E7C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C" w:rsidRPr="009F531D" w:rsidRDefault="00084E7C" w:rsidP="00612978">
    <w:pPr>
      <w:pStyle w:val="af2"/>
      <w:spacing w:after="0"/>
      <w:rPr>
        <w:sz w:val="24"/>
        <w:szCs w:val="24"/>
        <w:lang w:val="uk-UA"/>
      </w:rPr>
    </w:pPr>
  </w:p>
  <w:p w:rsidR="00084E7C" w:rsidRPr="004C670F" w:rsidRDefault="00084E7C" w:rsidP="00612978">
    <w:pPr>
      <w:pStyle w:val="af2"/>
      <w:spacing w:after="0"/>
      <w:rPr>
        <w:noProof/>
        <w:szCs w:val="2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a"/>
      <w:suff w:val="space"/>
      <w:lvlText w:val="Розділ %1."/>
      <w:lvlJc w:val="left"/>
      <w:pPr>
        <w:tabs>
          <w:tab w:val="num" w:pos="0"/>
        </w:tabs>
        <w:ind w:left="1576" w:hanging="1434"/>
      </w:pPr>
      <w:rPr>
        <w:rFonts w:ascii="Symbol" w:hAnsi="Symbol" w:cs="Symbol"/>
      </w:rPr>
    </w:lvl>
    <w:lvl w:ilvl="1">
      <w:start w:val="1"/>
      <w:numFmt w:val="decimal"/>
      <w:pStyle w:val="a0"/>
      <w:suff w:val="space"/>
      <w:lvlText w:val="Глава %2."/>
      <w:lvlJc w:val="left"/>
      <w:pPr>
        <w:tabs>
          <w:tab w:val="num" w:pos="0"/>
        </w:tabs>
        <w:ind w:left="1877" w:hanging="144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a1"/>
      <w:suff w:val="space"/>
      <w:lvlText w:val="Стаття %3."/>
      <w:lvlJc w:val="left"/>
      <w:pPr>
        <w:tabs>
          <w:tab w:val="num" w:pos="0"/>
        </w:tabs>
        <w:ind w:left="1877" w:hanging="1157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871" w:hanging="360"/>
      </w:pPr>
    </w:lvl>
    <w:lvl w:ilvl="4">
      <w:start w:val="1"/>
      <w:numFmt w:val="lowerLetter"/>
      <w:lvlText w:val="(%5)"/>
      <w:lvlJc w:val="left"/>
      <w:pPr>
        <w:tabs>
          <w:tab w:val="num" w:pos="2231"/>
        </w:tabs>
        <w:ind w:left="2231" w:hanging="360"/>
      </w:pPr>
    </w:lvl>
    <w:lvl w:ilvl="5">
      <w:start w:val="1"/>
      <w:numFmt w:val="lowerRoman"/>
      <w:lvlText w:val="(%6)"/>
      <w:lvlJc w:val="left"/>
      <w:pPr>
        <w:tabs>
          <w:tab w:val="num" w:pos="2591"/>
        </w:tabs>
        <w:ind w:left="2591" w:hanging="360"/>
      </w:pPr>
    </w:lvl>
    <w:lvl w:ilvl="6">
      <w:start w:val="1"/>
      <w:numFmt w:val="decimal"/>
      <w:lvlText w:val="%7."/>
      <w:lvlJc w:val="left"/>
      <w:pPr>
        <w:tabs>
          <w:tab w:val="num" w:pos="2951"/>
        </w:tabs>
        <w:ind w:left="2951" w:hanging="360"/>
      </w:pPr>
    </w:lvl>
    <w:lvl w:ilvl="7">
      <w:start w:val="1"/>
      <w:numFmt w:val="lowerLetter"/>
      <w:lvlText w:val="%8."/>
      <w:lvlJc w:val="left"/>
      <w:pPr>
        <w:tabs>
          <w:tab w:val="num" w:pos="3311"/>
        </w:tabs>
        <w:ind w:left="3311" w:hanging="360"/>
      </w:pPr>
    </w:lvl>
    <w:lvl w:ilvl="8">
      <w:start w:val="1"/>
      <w:numFmt w:val="lowerRoman"/>
      <w:lvlText w:val="%9."/>
      <w:lvlJc w:val="left"/>
      <w:pPr>
        <w:tabs>
          <w:tab w:val="num" w:pos="3671"/>
        </w:tabs>
        <w:ind w:left="3671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2"/>
      <w:suff w:val="space"/>
      <w:lvlText w:val="%1.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108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144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a3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a4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1446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4pt"/>
      <w:suff w:val="space"/>
      <w:lvlText w:val="Глава %1."/>
      <w:lvlJc w:val="left"/>
      <w:pPr>
        <w:tabs>
          <w:tab w:val="num" w:pos="0"/>
        </w:tabs>
        <w:ind w:left="1741" w:hanging="1304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1">
      <w:start w:val="1"/>
      <w:numFmt w:val="decimal"/>
      <w:suff w:val="space"/>
      <w:lvlText w:val="Стаття %2."/>
      <w:lvlJc w:val="left"/>
      <w:pPr>
        <w:tabs>
          <w:tab w:val="num" w:pos="0"/>
        </w:tabs>
        <w:ind w:left="2325" w:hanging="1888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szCs w:val="32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7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embedSystemFonts/>
  <w:stylePaneFormatFilter w:val="0000"/>
  <w:defaultTabStop w:val="720"/>
  <w:hyphenationZone w:val="425"/>
  <w:defaultTableStyle w:val="a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</w:compat>
  <w:rsids>
    <w:rsidRoot w:val="009C669E"/>
    <w:rsid w:val="00006910"/>
    <w:rsid w:val="00016D0D"/>
    <w:rsid w:val="0002272A"/>
    <w:rsid w:val="0002549F"/>
    <w:rsid w:val="00027ACC"/>
    <w:rsid w:val="00027F01"/>
    <w:rsid w:val="00034D67"/>
    <w:rsid w:val="00042873"/>
    <w:rsid w:val="00044439"/>
    <w:rsid w:val="0004452D"/>
    <w:rsid w:val="00046943"/>
    <w:rsid w:val="0005002B"/>
    <w:rsid w:val="00050820"/>
    <w:rsid w:val="00057368"/>
    <w:rsid w:val="00061067"/>
    <w:rsid w:val="00072091"/>
    <w:rsid w:val="00077003"/>
    <w:rsid w:val="00077B0C"/>
    <w:rsid w:val="000805FA"/>
    <w:rsid w:val="00084E7C"/>
    <w:rsid w:val="000923B7"/>
    <w:rsid w:val="00094F1E"/>
    <w:rsid w:val="000A01C3"/>
    <w:rsid w:val="000B0F8D"/>
    <w:rsid w:val="000B26EE"/>
    <w:rsid w:val="000C2489"/>
    <w:rsid w:val="00104BF2"/>
    <w:rsid w:val="00113512"/>
    <w:rsid w:val="00120F4B"/>
    <w:rsid w:val="00135DB4"/>
    <w:rsid w:val="00140619"/>
    <w:rsid w:val="00140CC4"/>
    <w:rsid w:val="00153B97"/>
    <w:rsid w:val="00153CB7"/>
    <w:rsid w:val="00167D7F"/>
    <w:rsid w:val="00171C43"/>
    <w:rsid w:val="00180C60"/>
    <w:rsid w:val="00183BA8"/>
    <w:rsid w:val="00192ECB"/>
    <w:rsid w:val="001972CA"/>
    <w:rsid w:val="001A1C52"/>
    <w:rsid w:val="001C0F87"/>
    <w:rsid w:val="001C2AB5"/>
    <w:rsid w:val="001C2B07"/>
    <w:rsid w:val="001C364E"/>
    <w:rsid w:val="001C4CC4"/>
    <w:rsid w:val="001D2658"/>
    <w:rsid w:val="001D4EFE"/>
    <w:rsid w:val="001E20E6"/>
    <w:rsid w:val="001E2B66"/>
    <w:rsid w:val="001F44D9"/>
    <w:rsid w:val="0020260A"/>
    <w:rsid w:val="00210046"/>
    <w:rsid w:val="002110E0"/>
    <w:rsid w:val="002124E2"/>
    <w:rsid w:val="002207B9"/>
    <w:rsid w:val="00221E56"/>
    <w:rsid w:val="00224F2D"/>
    <w:rsid w:val="00227BE1"/>
    <w:rsid w:val="0024028A"/>
    <w:rsid w:val="00246245"/>
    <w:rsid w:val="002510F3"/>
    <w:rsid w:val="002520BF"/>
    <w:rsid w:val="0025716B"/>
    <w:rsid w:val="00264CE6"/>
    <w:rsid w:val="00264F4D"/>
    <w:rsid w:val="002730A7"/>
    <w:rsid w:val="00274646"/>
    <w:rsid w:val="00280B82"/>
    <w:rsid w:val="00280CEC"/>
    <w:rsid w:val="002862E2"/>
    <w:rsid w:val="002879B1"/>
    <w:rsid w:val="00295FCF"/>
    <w:rsid w:val="00296C22"/>
    <w:rsid w:val="0029783F"/>
    <w:rsid w:val="002A6817"/>
    <w:rsid w:val="002A7A56"/>
    <w:rsid w:val="002C57D6"/>
    <w:rsid w:val="002E0AD6"/>
    <w:rsid w:val="002F3DDC"/>
    <w:rsid w:val="0031161B"/>
    <w:rsid w:val="00316931"/>
    <w:rsid w:val="003208EB"/>
    <w:rsid w:val="00321B58"/>
    <w:rsid w:val="00325780"/>
    <w:rsid w:val="00330456"/>
    <w:rsid w:val="0033118D"/>
    <w:rsid w:val="0033226D"/>
    <w:rsid w:val="00333545"/>
    <w:rsid w:val="003369EF"/>
    <w:rsid w:val="0034052A"/>
    <w:rsid w:val="003431BD"/>
    <w:rsid w:val="003444C8"/>
    <w:rsid w:val="003562EA"/>
    <w:rsid w:val="0035706F"/>
    <w:rsid w:val="003577BF"/>
    <w:rsid w:val="003766D2"/>
    <w:rsid w:val="00377154"/>
    <w:rsid w:val="00380B8B"/>
    <w:rsid w:val="00381AC6"/>
    <w:rsid w:val="003B5FAA"/>
    <w:rsid w:val="003C0ECD"/>
    <w:rsid w:val="003C5027"/>
    <w:rsid w:val="003D1641"/>
    <w:rsid w:val="003E0F01"/>
    <w:rsid w:val="003E2B68"/>
    <w:rsid w:val="00412132"/>
    <w:rsid w:val="0041604A"/>
    <w:rsid w:val="00417352"/>
    <w:rsid w:val="00426B6A"/>
    <w:rsid w:val="0043262B"/>
    <w:rsid w:val="004540E9"/>
    <w:rsid w:val="004560FC"/>
    <w:rsid w:val="00462A24"/>
    <w:rsid w:val="00465281"/>
    <w:rsid w:val="00476F64"/>
    <w:rsid w:val="00480BF8"/>
    <w:rsid w:val="004927F9"/>
    <w:rsid w:val="004C670F"/>
    <w:rsid w:val="004D41B7"/>
    <w:rsid w:val="004D5B26"/>
    <w:rsid w:val="004D7A83"/>
    <w:rsid w:val="004E3FD6"/>
    <w:rsid w:val="004F0B54"/>
    <w:rsid w:val="004F16DC"/>
    <w:rsid w:val="004F556E"/>
    <w:rsid w:val="00503EE0"/>
    <w:rsid w:val="00504BD2"/>
    <w:rsid w:val="00510EA9"/>
    <w:rsid w:val="00512B6B"/>
    <w:rsid w:val="005154A5"/>
    <w:rsid w:val="00515931"/>
    <w:rsid w:val="0052068E"/>
    <w:rsid w:val="00524BE5"/>
    <w:rsid w:val="00524F06"/>
    <w:rsid w:val="00526F19"/>
    <w:rsid w:val="005324D0"/>
    <w:rsid w:val="0053567C"/>
    <w:rsid w:val="005462D4"/>
    <w:rsid w:val="0055167A"/>
    <w:rsid w:val="00552C57"/>
    <w:rsid w:val="0055404C"/>
    <w:rsid w:val="005550DC"/>
    <w:rsid w:val="005563C6"/>
    <w:rsid w:val="005607D0"/>
    <w:rsid w:val="00562687"/>
    <w:rsid w:val="00580AA7"/>
    <w:rsid w:val="00580BA9"/>
    <w:rsid w:val="00580C1D"/>
    <w:rsid w:val="00585D7F"/>
    <w:rsid w:val="00587526"/>
    <w:rsid w:val="00587E3B"/>
    <w:rsid w:val="00590CC5"/>
    <w:rsid w:val="005956BF"/>
    <w:rsid w:val="00595860"/>
    <w:rsid w:val="005967A3"/>
    <w:rsid w:val="00597B57"/>
    <w:rsid w:val="005A1A32"/>
    <w:rsid w:val="005B1868"/>
    <w:rsid w:val="005B1BE3"/>
    <w:rsid w:val="005B1D26"/>
    <w:rsid w:val="005C2CB0"/>
    <w:rsid w:val="005C39D3"/>
    <w:rsid w:val="005C5759"/>
    <w:rsid w:val="005D137F"/>
    <w:rsid w:val="005D3ADF"/>
    <w:rsid w:val="005F1C52"/>
    <w:rsid w:val="006013E1"/>
    <w:rsid w:val="00601D37"/>
    <w:rsid w:val="00604BB9"/>
    <w:rsid w:val="006055B1"/>
    <w:rsid w:val="0061120E"/>
    <w:rsid w:val="00612978"/>
    <w:rsid w:val="006210A9"/>
    <w:rsid w:val="00626BE3"/>
    <w:rsid w:val="00633E2A"/>
    <w:rsid w:val="00643C66"/>
    <w:rsid w:val="006443F1"/>
    <w:rsid w:val="00646FE8"/>
    <w:rsid w:val="00665E07"/>
    <w:rsid w:val="00677862"/>
    <w:rsid w:val="00684B3D"/>
    <w:rsid w:val="00690836"/>
    <w:rsid w:val="00692FDB"/>
    <w:rsid w:val="006B11A0"/>
    <w:rsid w:val="006B7A30"/>
    <w:rsid w:val="006C2AC6"/>
    <w:rsid w:val="006C502A"/>
    <w:rsid w:val="006D0CFE"/>
    <w:rsid w:val="006D148C"/>
    <w:rsid w:val="006E217C"/>
    <w:rsid w:val="006E3BC4"/>
    <w:rsid w:val="00702348"/>
    <w:rsid w:val="0070380B"/>
    <w:rsid w:val="007153B4"/>
    <w:rsid w:val="007201C1"/>
    <w:rsid w:val="00725080"/>
    <w:rsid w:val="0072686E"/>
    <w:rsid w:val="007355F9"/>
    <w:rsid w:val="0074572E"/>
    <w:rsid w:val="00751861"/>
    <w:rsid w:val="00763F08"/>
    <w:rsid w:val="0076543A"/>
    <w:rsid w:val="00765F13"/>
    <w:rsid w:val="007834AB"/>
    <w:rsid w:val="00784C74"/>
    <w:rsid w:val="00784E47"/>
    <w:rsid w:val="00794B64"/>
    <w:rsid w:val="00795948"/>
    <w:rsid w:val="007C168C"/>
    <w:rsid w:val="007C3CEF"/>
    <w:rsid w:val="007C3D96"/>
    <w:rsid w:val="007E2BF3"/>
    <w:rsid w:val="007E37BA"/>
    <w:rsid w:val="008016E5"/>
    <w:rsid w:val="008017FC"/>
    <w:rsid w:val="0080217D"/>
    <w:rsid w:val="00803F09"/>
    <w:rsid w:val="00817C36"/>
    <w:rsid w:val="00835E30"/>
    <w:rsid w:val="00850789"/>
    <w:rsid w:val="008512F1"/>
    <w:rsid w:val="008527F6"/>
    <w:rsid w:val="00865417"/>
    <w:rsid w:val="00882090"/>
    <w:rsid w:val="00885EC2"/>
    <w:rsid w:val="00891ACD"/>
    <w:rsid w:val="00894D5A"/>
    <w:rsid w:val="00897A01"/>
    <w:rsid w:val="008A08D3"/>
    <w:rsid w:val="008B1B3F"/>
    <w:rsid w:val="008C28ED"/>
    <w:rsid w:val="008D23C8"/>
    <w:rsid w:val="008D2672"/>
    <w:rsid w:val="008E23A0"/>
    <w:rsid w:val="008E3178"/>
    <w:rsid w:val="008E548D"/>
    <w:rsid w:val="00900068"/>
    <w:rsid w:val="00904556"/>
    <w:rsid w:val="0090575B"/>
    <w:rsid w:val="009122EA"/>
    <w:rsid w:val="00912DA9"/>
    <w:rsid w:val="009140DD"/>
    <w:rsid w:val="00916C65"/>
    <w:rsid w:val="0091701D"/>
    <w:rsid w:val="00921A7D"/>
    <w:rsid w:val="009256DC"/>
    <w:rsid w:val="00926C9D"/>
    <w:rsid w:val="0093400C"/>
    <w:rsid w:val="009351D5"/>
    <w:rsid w:val="009359FA"/>
    <w:rsid w:val="00942DA7"/>
    <w:rsid w:val="00944D4F"/>
    <w:rsid w:val="009458E0"/>
    <w:rsid w:val="0096224D"/>
    <w:rsid w:val="00963955"/>
    <w:rsid w:val="00990A87"/>
    <w:rsid w:val="00991264"/>
    <w:rsid w:val="009913D4"/>
    <w:rsid w:val="00992721"/>
    <w:rsid w:val="00995D71"/>
    <w:rsid w:val="009972B0"/>
    <w:rsid w:val="009A4700"/>
    <w:rsid w:val="009C4114"/>
    <w:rsid w:val="009C5AB5"/>
    <w:rsid w:val="009C669E"/>
    <w:rsid w:val="009D3DF1"/>
    <w:rsid w:val="009D7941"/>
    <w:rsid w:val="009E440C"/>
    <w:rsid w:val="009E5875"/>
    <w:rsid w:val="009F001F"/>
    <w:rsid w:val="009F08DF"/>
    <w:rsid w:val="009F531D"/>
    <w:rsid w:val="00A02A27"/>
    <w:rsid w:val="00A061A6"/>
    <w:rsid w:val="00A101A5"/>
    <w:rsid w:val="00A10E94"/>
    <w:rsid w:val="00A14672"/>
    <w:rsid w:val="00A22D28"/>
    <w:rsid w:val="00A2610A"/>
    <w:rsid w:val="00A30D83"/>
    <w:rsid w:val="00A43EE9"/>
    <w:rsid w:val="00A52481"/>
    <w:rsid w:val="00A526FB"/>
    <w:rsid w:val="00A532D2"/>
    <w:rsid w:val="00A537AA"/>
    <w:rsid w:val="00A5633B"/>
    <w:rsid w:val="00A67608"/>
    <w:rsid w:val="00A70E19"/>
    <w:rsid w:val="00A731BB"/>
    <w:rsid w:val="00A75404"/>
    <w:rsid w:val="00A77851"/>
    <w:rsid w:val="00A845CC"/>
    <w:rsid w:val="00A953FD"/>
    <w:rsid w:val="00AB5D98"/>
    <w:rsid w:val="00AB62C8"/>
    <w:rsid w:val="00AC76AB"/>
    <w:rsid w:val="00AD4A8B"/>
    <w:rsid w:val="00AE7857"/>
    <w:rsid w:val="00AF38CA"/>
    <w:rsid w:val="00B11F32"/>
    <w:rsid w:val="00B1369F"/>
    <w:rsid w:val="00B20B87"/>
    <w:rsid w:val="00B249E4"/>
    <w:rsid w:val="00B251D7"/>
    <w:rsid w:val="00B25939"/>
    <w:rsid w:val="00B2700B"/>
    <w:rsid w:val="00B3050B"/>
    <w:rsid w:val="00B3223F"/>
    <w:rsid w:val="00B460D6"/>
    <w:rsid w:val="00B46C34"/>
    <w:rsid w:val="00B5280A"/>
    <w:rsid w:val="00B5460D"/>
    <w:rsid w:val="00B560B9"/>
    <w:rsid w:val="00B628A1"/>
    <w:rsid w:val="00B63AA4"/>
    <w:rsid w:val="00BA16E9"/>
    <w:rsid w:val="00BA29EE"/>
    <w:rsid w:val="00BA2F71"/>
    <w:rsid w:val="00BB3AF3"/>
    <w:rsid w:val="00BB4FDE"/>
    <w:rsid w:val="00BB592F"/>
    <w:rsid w:val="00BB6343"/>
    <w:rsid w:val="00BB6BD8"/>
    <w:rsid w:val="00BC272F"/>
    <w:rsid w:val="00BC3D20"/>
    <w:rsid w:val="00BC3DAE"/>
    <w:rsid w:val="00BC3EED"/>
    <w:rsid w:val="00BC7201"/>
    <w:rsid w:val="00BD4631"/>
    <w:rsid w:val="00BD484C"/>
    <w:rsid w:val="00BD65C9"/>
    <w:rsid w:val="00BE1251"/>
    <w:rsid w:val="00BF55D4"/>
    <w:rsid w:val="00C05740"/>
    <w:rsid w:val="00C07066"/>
    <w:rsid w:val="00C12A2F"/>
    <w:rsid w:val="00C140A7"/>
    <w:rsid w:val="00C171ED"/>
    <w:rsid w:val="00C214A7"/>
    <w:rsid w:val="00C23744"/>
    <w:rsid w:val="00C30297"/>
    <w:rsid w:val="00C416FA"/>
    <w:rsid w:val="00C46C73"/>
    <w:rsid w:val="00C54DCD"/>
    <w:rsid w:val="00C579C1"/>
    <w:rsid w:val="00C60F55"/>
    <w:rsid w:val="00C74481"/>
    <w:rsid w:val="00C75B7F"/>
    <w:rsid w:val="00C777FE"/>
    <w:rsid w:val="00C77EE1"/>
    <w:rsid w:val="00C8055A"/>
    <w:rsid w:val="00C83E26"/>
    <w:rsid w:val="00C85472"/>
    <w:rsid w:val="00C93F2F"/>
    <w:rsid w:val="00C94737"/>
    <w:rsid w:val="00C9787D"/>
    <w:rsid w:val="00CA1272"/>
    <w:rsid w:val="00CC16BF"/>
    <w:rsid w:val="00CD5360"/>
    <w:rsid w:val="00CE5935"/>
    <w:rsid w:val="00CE5C0B"/>
    <w:rsid w:val="00CF006E"/>
    <w:rsid w:val="00CF33ED"/>
    <w:rsid w:val="00D01FFA"/>
    <w:rsid w:val="00D048C6"/>
    <w:rsid w:val="00D052D9"/>
    <w:rsid w:val="00D10D0A"/>
    <w:rsid w:val="00D16425"/>
    <w:rsid w:val="00D23148"/>
    <w:rsid w:val="00D2734C"/>
    <w:rsid w:val="00D31322"/>
    <w:rsid w:val="00D33348"/>
    <w:rsid w:val="00D35561"/>
    <w:rsid w:val="00D356BD"/>
    <w:rsid w:val="00D574B8"/>
    <w:rsid w:val="00D62153"/>
    <w:rsid w:val="00D65E3A"/>
    <w:rsid w:val="00D66817"/>
    <w:rsid w:val="00D7511D"/>
    <w:rsid w:val="00D75BA2"/>
    <w:rsid w:val="00D862C8"/>
    <w:rsid w:val="00D87D17"/>
    <w:rsid w:val="00DB4C18"/>
    <w:rsid w:val="00DE444F"/>
    <w:rsid w:val="00DE7454"/>
    <w:rsid w:val="00E0635A"/>
    <w:rsid w:val="00E07EA2"/>
    <w:rsid w:val="00E124EA"/>
    <w:rsid w:val="00E12FAD"/>
    <w:rsid w:val="00E21D91"/>
    <w:rsid w:val="00E22A88"/>
    <w:rsid w:val="00E22E57"/>
    <w:rsid w:val="00E274FB"/>
    <w:rsid w:val="00E314F4"/>
    <w:rsid w:val="00E31790"/>
    <w:rsid w:val="00E3319F"/>
    <w:rsid w:val="00E340DC"/>
    <w:rsid w:val="00E45606"/>
    <w:rsid w:val="00E60664"/>
    <w:rsid w:val="00E63818"/>
    <w:rsid w:val="00E7048A"/>
    <w:rsid w:val="00E70AD9"/>
    <w:rsid w:val="00E7223F"/>
    <w:rsid w:val="00E72B51"/>
    <w:rsid w:val="00E74D2D"/>
    <w:rsid w:val="00E755C6"/>
    <w:rsid w:val="00E91196"/>
    <w:rsid w:val="00EA303C"/>
    <w:rsid w:val="00EC6159"/>
    <w:rsid w:val="00ED0FC0"/>
    <w:rsid w:val="00ED4612"/>
    <w:rsid w:val="00EF2D77"/>
    <w:rsid w:val="00EF6E23"/>
    <w:rsid w:val="00F02742"/>
    <w:rsid w:val="00F12706"/>
    <w:rsid w:val="00F12A9D"/>
    <w:rsid w:val="00F20232"/>
    <w:rsid w:val="00F3078D"/>
    <w:rsid w:val="00F32B1A"/>
    <w:rsid w:val="00F3372C"/>
    <w:rsid w:val="00F445DA"/>
    <w:rsid w:val="00F563BF"/>
    <w:rsid w:val="00F639B7"/>
    <w:rsid w:val="00F70F6B"/>
    <w:rsid w:val="00F72CF1"/>
    <w:rsid w:val="00F73396"/>
    <w:rsid w:val="00F8413F"/>
    <w:rsid w:val="00F8559E"/>
    <w:rsid w:val="00F859A4"/>
    <w:rsid w:val="00FA2507"/>
    <w:rsid w:val="00FA4A44"/>
    <w:rsid w:val="00FB1C1D"/>
    <w:rsid w:val="00FB34C1"/>
    <w:rsid w:val="00FB7104"/>
    <w:rsid w:val="00FC4169"/>
    <w:rsid w:val="00FD3BA8"/>
    <w:rsid w:val="00FF292B"/>
    <w:rsid w:val="00FF3584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FF292B"/>
    <w:pPr>
      <w:widowControl w:val="0"/>
      <w:suppressAutoHyphens/>
      <w:spacing w:before="5" w:after="5"/>
    </w:pPr>
    <w:rPr>
      <w:color w:val="000000"/>
      <w:sz w:val="2"/>
      <w:szCs w:val="2"/>
      <w:lang w:eastAsia="ar-SA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  <w:rsid w:val="00FF292B"/>
    <w:rPr>
      <w:rFonts w:ascii="Symbol" w:hAnsi="Symbol" w:cs="Symbol"/>
    </w:rPr>
  </w:style>
  <w:style w:type="character" w:customStyle="1" w:styleId="WW8Num1z1">
    <w:name w:val="WW8Num1z1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</w:rPr>
  </w:style>
  <w:style w:type="character" w:customStyle="1" w:styleId="WW8Num1z2">
    <w:name w:val="WW8Num1z2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2z0">
    <w:name w:val="WW8Num2z0"/>
    <w:rsid w:val="00FF292B"/>
    <w:rPr>
      <w:rFonts w:ascii="Symbol" w:hAnsi="Symbol" w:cs="Symbol"/>
    </w:rPr>
  </w:style>
  <w:style w:type="character" w:customStyle="1" w:styleId="WW8Num4z0">
    <w:name w:val="WW8Num4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</w:rPr>
  </w:style>
  <w:style w:type="character" w:customStyle="1" w:styleId="WW8Num4z1">
    <w:name w:val="WW8Num4z1"/>
    <w:rsid w:val="00FF292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5z0">
    <w:name w:val="WW8Num5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5z1">
    <w:name w:val="WW8Num5z1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</w:rPr>
  </w:style>
  <w:style w:type="character" w:customStyle="1" w:styleId="WW8Num6z0">
    <w:name w:val="WW8Num6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32"/>
      <w:szCs w:val="32"/>
      <w:vertAlign w:val="baseline"/>
    </w:rPr>
  </w:style>
  <w:style w:type="character" w:customStyle="1" w:styleId="Absatz-Standardschriftart">
    <w:name w:val="Absatz-Standardschriftart"/>
    <w:rsid w:val="00FF292B"/>
  </w:style>
  <w:style w:type="character" w:customStyle="1" w:styleId="WW8Num3z0">
    <w:name w:val="WW8Num3z0"/>
    <w:rsid w:val="00FF292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rsid w:val="00FF292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5z2">
    <w:name w:val="WW8Num5z2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6z1">
    <w:name w:val="WW8Num6z1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position w:val="0"/>
      <w:sz w:val="28"/>
      <w:szCs w:val="28"/>
      <w:u w:val="none"/>
      <w:vertAlign w:val="baseline"/>
    </w:rPr>
  </w:style>
  <w:style w:type="character" w:customStyle="1" w:styleId="WW8Num6z2">
    <w:name w:val="WW8Num6z2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7z0">
    <w:name w:val="WW8Num7z0"/>
    <w:rsid w:val="00FF292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FF292B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vertAlign w:val="baseline"/>
    </w:rPr>
  </w:style>
  <w:style w:type="character" w:customStyle="1" w:styleId="WW8Num8z0">
    <w:name w:val="WW8Num8z0"/>
    <w:rsid w:val="00FF292B"/>
    <w:rPr>
      <w:rFonts w:ascii="Times New Roman" w:hAnsi="Times New Roman" w:cs="Times New Roman"/>
      <w:b/>
      <w:i w:val="0"/>
      <w:caps w:val="0"/>
      <w:smallCaps w:val="0"/>
      <w:color w:val="auto"/>
      <w:u w:val="none"/>
    </w:rPr>
  </w:style>
  <w:style w:type="character" w:customStyle="1" w:styleId="WW8Num8z1">
    <w:name w:val="WW8Num8z1"/>
    <w:rsid w:val="00FF292B"/>
    <w:rPr>
      <w:rFonts w:ascii="Times New Roman" w:hAnsi="Times New Roman" w:cs="Times New Roman"/>
      <w:b w:val="0"/>
      <w:i w:val="0"/>
      <w:caps w:val="0"/>
      <w:smallCaps w:val="0"/>
      <w:color w:val="auto"/>
      <w:sz w:val="24"/>
      <w:u w:val="none"/>
    </w:rPr>
  </w:style>
  <w:style w:type="character" w:customStyle="1" w:styleId="WW8Num8z2">
    <w:name w:val="WW8Num8z2"/>
    <w:rsid w:val="00FF292B"/>
    <w:rPr>
      <w:rFonts w:ascii="Times New Roman" w:hAnsi="Times New Roman" w:cs="Times New Roman"/>
      <w:b w:val="0"/>
      <w:i w:val="0"/>
      <w:caps w:val="0"/>
      <w:smallCaps w:val="0"/>
      <w:color w:val="auto"/>
      <w:u w:val="none"/>
    </w:rPr>
  </w:style>
  <w:style w:type="character" w:customStyle="1" w:styleId="WW8Num9z0">
    <w:name w:val="WW8Num9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9z1">
    <w:name w:val="WW8Num9z1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0z0">
    <w:name w:val="WW8Num10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1z0">
    <w:name w:val="WW8Num11z0"/>
    <w:rsid w:val="00FF292B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1z1">
    <w:name w:val="WW8Num11z1"/>
    <w:rsid w:val="00FF292B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2z0">
    <w:name w:val="WW8Num12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80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28"/>
      <w:szCs w:val="28"/>
      <w:u w:val="none"/>
      <w:vertAlign w:val="baseline"/>
    </w:rPr>
  </w:style>
  <w:style w:type="character" w:customStyle="1" w:styleId="WW8Num13z0">
    <w:name w:val="WW8Num13z0"/>
    <w:rsid w:val="00FF292B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0000FF"/>
      <w:spacing w:val="0"/>
      <w:w w:val="100"/>
      <w:kern w:val="1"/>
      <w:position w:val="0"/>
      <w:sz w:val="32"/>
      <w:szCs w:val="32"/>
      <w:u w:val="none"/>
      <w:vertAlign w:val="baseline"/>
    </w:rPr>
  </w:style>
  <w:style w:type="character" w:customStyle="1" w:styleId="10">
    <w:name w:val="Основной шрифт абзаца1"/>
    <w:rsid w:val="00FF292B"/>
  </w:style>
  <w:style w:type="character" w:customStyle="1" w:styleId="a9">
    <w:name w:val="Символ сноски"/>
    <w:rsid w:val="00FF292B"/>
    <w:rPr>
      <w:vertAlign w:val="superscript"/>
    </w:rPr>
  </w:style>
  <w:style w:type="character" w:customStyle="1" w:styleId="aa">
    <w:name w:val="Символы концевой сноски"/>
    <w:rsid w:val="00FF292B"/>
    <w:rPr>
      <w:vertAlign w:val="superscript"/>
    </w:rPr>
  </w:style>
  <w:style w:type="character" w:customStyle="1" w:styleId="12">
    <w:name w:val="Стиль Знак концевой сноски + 12 пт"/>
    <w:rsid w:val="00FF292B"/>
    <w:rPr>
      <w:rFonts w:ascii="Times New Roman" w:hAnsi="Times New Roman" w:cs="Times New Roman"/>
      <w:color w:val="FF00FF"/>
      <w:position w:val="0"/>
      <w:sz w:val="22"/>
      <w:vertAlign w:val="baseline"/>
    </w:rPr>
  </w:style>
  <w:style w:type="character" w:customStyle="1" w:styleId="ab">
    <w:name w:val="! ТХТ Знак"/>
    <w:rsid w:val="00FF292B"/>
    <w:rPr>
      <w:color w:val="000000"/>
      <w:sz w:val="28"/>
      <w:szCs w:val="28"/>
      <w:lang w:val="uk-UA" w:eastAsia="ar-SA" w:bidi="ar-SA"/>
    </w:rPr>
  </w:style>
  <w:style w:type="character" w:customStyle="1" w:styleId="DIa">
    <w:name w:val="_DIa_снокси Знак"/>
    <w:rsid w:val="00FF292B"/>
    <w:rPr>
      <w:color w:val="008000"/>
      <w:position w:val="5"/>
      <w:sz w:val="22"/>
      <w:szCs w:val="28"/>
      <w:lang w:val="uk-UA" w:eastAsia="ar-SA" w:bidi="ar-SA"/>
    </w:rPr>
  </w:style>
  <w:style w:type="character" w:customStyle="1" w:styleId="ac">
    <w:name w:val="Текст концевой сноски Знак"/>
    <w:rsid w:val="00FF292B"/>
    <w:rPr>
      <w:color w:val="000000"/>
      <w:szCs w:val="2"/>
      <w:lang w:val="uk-UA" w:eastAsia="ar-SA" w:bidi="ar-SA"/>
    </w:rPr>
  </w:style>
  <w:style w:type="character" w:customStyle="1" w:styleId="Diatxt">
    <w:name w:val="_Dia_txt Знак"/>
    <w:rsid w:val="00FF292B"/>
    <w:rPr>
      <w:color w:val="008000"/>
      <w:sz w:val="22"/>
      <w:szCs w:val="22"/>
      <w:lang w:val="uk-UA" w:eastAsia="ar-SA" w:bidi="ar-SA"/>
    </w:rPr>
  </w:style>
  <w:style w:type="character" w:styleId="ad">
    <w:name w:val="endnote reference"/>
    <w:rsid w:val="00FF292B"/>
    <w:rPr>
      <w:vertAlign w:val="superscript"/>
    </w:rPr>
  </w:style>
  <w:style w:type="character" w:styleId="ae">
    <w:name w:val="footnote reference"/>
    <w:rsid w:val="00FF292B"/>
    <w:rPr>
      <w:vertAlign w:val="superscript"/>
    </w:rPr>
  </w:style>
  <w:style w:type="paragraph" w:customStyle="1" w:styleId="af">
    <w:name w:val="Заголовок"/>
    <w:basedOn w:val="a5"/>
    <w:next w:val="af0"/>
    <w:rsid w:val="00FF29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5"/>
    <w:rsid w:val="00FF292B"/>
    <w:pPr>
      <w:spacing w:before="0" w:after="120"/>
    </w:pPr>
  </w:style>
  <w:style w:type="paragraph" w:styleId="af1">
    <w:name w:val="List"/>
    <w:basedOn w:val="af0"/>
    <w:rsid w:val="00FF292B"/>
    <w:rPr>
      <w:rFonts w:cs="Mangal"/>
    </w:rPr>
  </w:style>
  <w:style w:type="paragraph" w:customStyle="1" w:styleId="11">
    <w:name w:val="Название1"/>
    <w:basedOn w:val="a5"/>
    <w:rsid w:val="00FF29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5"/>
    <w:rsid w:val="00FF292B"/>
    <w:pPr>
      <w:suppressLineNumbers/>
    </w:pPr>
    <w:rPr>
      <w:rFonts w:cs="Mangal"/>
    </w:rPr>
  </w:style>
  <w:style w:type="paragraph" w:styleId="af2">
    <w:name w:val="header"/>
    <w:link w:val="af3"/>
    <w:uiPriority w:val="99"/>
    <w:rsid w:val="00FF292B"/>
    <w:pPr>
      <w:widowControl w:val="0"/>
      <w:suppressAutoHyphens/>
      <w:spacing w:after="240"/>
      <w:jc w:val="center"/>
    </w:pPr>
    <w:rPr>
      <w:color w:val="000000"/>
      <w:sz w:val="28"/>
      <w:lang w:val="ru-RU" w:eastAsia="ar-SA"/>
    </w:rPr>
  </w:style>
  <w:style w:type="paragraph" w:styleId="af4">
    <w:name w:val="footer"/>
    <w:aliases w:val="Знак3"/>
    <w:link w:val="af5"/>
    <w:rsid w:val="00FF292B"/>
    <w:pPr>
      <w:widowControl w:val="0"/>
      <w:suppressAutoHyphens/>
    </w:pPr>
    <w:rPr>
      <w:color w:val="FF0000"/>
      <w:sz w:val="16"/>
      <w:szCs w:val="16"/>
      <w:lang w:eastAsia="ar-SA"/>
    </w:rPr>
  </w:style>
  <w:style w:type="paragraph" w:customStyle="1" w:styleId="af6">
    <w:name w:val="! виключити"/>
    <w:rsid w:val="00FF292B"/>
    <w:pPr>
      <w:widowControl w:val="0"/>
      <w:suppressAutoHyphens/>
    </w:pPr>
    <w:rPr>
      <w:dstrike/>
      <w:color w:val="FFCC00"/>
      <w:sz w:val="28"/>
      <w:szCs w:val="28"/>
      <w:lang w:eastAsia="ar-SA"/>
    </w:rPr>
  </w:style>
  <w:style w:type="paragraph" w:customStyle="1" w:styleId="af7">
    <w:name w:val="_розділ"/>
    <w:basedOn w:val="a5"/>
    <w:rsid w:val="00FF292B"/>
    <w:pPr>
      <w:autoSpaceDE w:val="0"/>
      <w:spacing w:before="360" w:after="200"/>
    </w:pPr>
    <w:rPr>
      <w:b/>
    </w:rPr>
  </w:style>
  <w:style w:type="paragraph" w:customStyle="1" w:styleId="af8">
    <w:name w:val="_стаття"/>
    <w:basedOn w:val="a5"/>
    <w:rsid w:val="00FF292B"/>
    <w:pPr>
      <w:spacing w:before="360" w:after="180"/>
    </w:pPr>
    <w:rPr>
      <w:b/>
      <w:color w:val="0000FF"/>
    </w:rPr>
  </w:style>
  <w:style w:type="paragraph" w:customStyle="1" w:styleId="120">
    <w:name w:val="Стиль _стаття + Перед:  12 пт"/>
    <w:basedOn w:val="af8"/>
    <w:rsid w:val="00FF292B"/>
    <w:pPr>
      <w:spacing w:before="240"/>
    </w:pPr>
    <w:rPr>
      <w:bCs/>
      <w:szCs w:val="20"/>
    </w:rPr>
  </w:style>
  <w:style w:type="paragraph" w:customStyle="1" w:styleId="txtDoc">
    <w:name w:val="_txt_Doc"/>
    <w:rsid w:val="00FF292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9">
    <w:name w:val="_перелік"/>
    <w:rsid w:val="00FF292B"/>
    <w:pPr>
      <w:suppressAutoHyphens/>
      <w:spacing w:before="25" w:after="25"/>
      <w:ind w:left="1009"/>
      <w:jc w:val="both"/>
    </w:pPr>
    <w:rPr>
      <w:color w:val="000000"/>
      <w:sz w:val="28"/>
      <w:szCs w:val="28"/>
      <w:lang w:eastAsia="ar-SA"/>
    </w:rPr>
  </w:style>
  <w:style w:type="paragraph" w:customStyle="1" w:styleId="afa">
    <w:name w:val="_застереження"/>
    <w:basedOn w:val="a5"/>
    <w:rsid w:val="00FF292B"/>
    <w:pPr>
      <w:autoSpaceDE w:val="0"/>
      <w:ind w:firstLine="708"/>
      <w:jc w:val="both"/>
    </w:pPr>
    <w:rPr>
      <w:rFonts w:ascii="Monotype Corsiva" w:hAnsi="Monotype Corsiva" w:cs="Monotype Corsiva"/>
      <w:color w:val="FF00FF"/>
      <w:sz w:val="32"/>
    </w:rPr>
  </w:style>
  <w:style w:type="paragraph" w:customStyle="1" w:styleId="afb">
    <w:name w:val="_перелік_внутрішній"/>
    <w:basedOn w:val="af9"/>
    <w:rsid w:val="00FF292B"/>
    <w:pPr>
      <w:widowControl w:val="0"/>
      <w:ind w:left="1446"/>
    </w:pPr>
  </w:style>
  <w:style w:type="paragraph" w:customStyle="1" w:styleId="afc">
    <w:name w:val="_список"/>
    <w:rsid w:val="00FF292B"/>
    <w:pPr>
      <w:widowControl w:val="0"/>
      <w:suppressAutoHyphens/>
      <w:ind w:left="1094"/>
      <w:jc w:val="both"/>
    </w:pPr>
    <w:rPr>
      <w:sz w:val="28"/>
      <w:szCs w:val="28"/>
      <w:lang w:eastAsia="ar-SA"/>
    </w:rPr>
  </w:style>
  <w:style w:type="paragraph" w:customStyle="1" w:styleId="afd">
    <w:name w:val="_глава"/>
    <w:basedOn w:val="a5"/>
    <w:rsid w:val="00FF292B"/>
    <w:pPr>
      <w:shd w:val="clear" w:color="auto" w:fill="FFFFFF"/>
      <w:autoSpaceDE w:val="0"/>
      <w:spacing w:before="251" w:after="91"/>
    </w:pPr>
    <w:rPr>
      <w:b/>
      <w:bCs/>
      <w:color w:val="0000FF"/>
      <w:sz w:val="32"/>
      <w:szCs w:val="32"/>
    </w:rPr>
  </w:style>
  <w:style w:type="paragraph" w:customStyle="1" w:styleId="a">
    <w:name w:val="_розділ_"/>
    <w:basedOn w:val="a5"/>
    <w:rsid w:val="00FF292B"/>
    <w:pPr>
      <w:numPr>
        <w:numId w:val="1"/>
      </w:numPr>
      <w:autoSpaceDE w:val="0"/>
      <w:spacing w:before="180" w:after="360"/>
      <w:outlineLvl w:val="0"/>
    </w:pPr>
    <w:rPr>
      <w:b/>
      <w:color w:val="000080"/>
      <w:sz w:val="32"/>
      <w:szCs w:val="32"/>
    </w:rPr>
  </w:style>
  <w:style w:type="paragraph" w:customStyle="1" w:styleId="a0">
    <w:name w:val="_глава_"/>
    <w:basedOn w:val="a"/>
    <w:next w:val="a1"/>
    <w:rsid w:val="00FF292B"/>
    <w:pPr>
      <w:numPr>
        <w:ilvl w:val="1"/>
      </w:numPr>
      <w:spacing w:before="90" w:after="180"/>
      <w:outlineLvl w:val="1"/>
    </w:pPr>
    <w:rPr>
      <w:color w:val="333399"/>
      <w:sz w:val="28"/>
      <w:szCs w:val="28"/>
    </w:rPr>
  </w:style>
  <w:style w:type="paragraph" w:customStyle="1" w:styleId="a1">
    <w:name w:val="_стаття_"/>
    <w:basedOn w:val="a0"/>
    <w:next w:val="a5"/>
    <w:rsid w:val="00FF292B"/>
    <w:pPr>
      <w:numPr>
        <w:ilvl w:val="2"/>
      </w:numPr>
      <w:spacing w:before="45" w:after="90"/>
      <w:outlineLvl w:val="2"/>
    </w:pPr>
    <w:rPr>
      <w:color w:val="0000FF"/>
    </w:rPr>
  </w:style>
  <w:style w:type="paragraph" w:customStyle="1" w:styleId="del">
    <w:name w:val="_del"/>
    <w:basedOn w:val="a5"/>
    <w:rsid w:val="00FF292B"/>
    <w:pPr>
      <w:spacing w:before="31" w:after="31"/>
      <w:ind w:firstLine="720"/>
      <w:jc w:val="both"/>
    </w:pPr>
    <w:rPr>
      <w:i/>
      <w:dstrike/>
      <w:color w:val="auto"/>
      <w:szCs w:val="24"/>
    </w:rPr>
  </w:style>
  <w:style w:type="paragraph" w:customStyle="1" w:styleId="14pt">
    <w:name w:val="Стиль _глава + 14 pt"/>
    <w:basedOn w:val="afd"/>
    <w:rsid w:val="00FF292B"/>
    <w:pPr>
      <w:widowControl/>
      <w:numPr>
        <w:numId w:val="6"/>
      </w:numPr>
      <w:shd w:val="clear" w:color="auto" w:fill="auto"/>
      <w:autoSpaceDE/>
      <w:spacing w:before="0" w:after="0"/>
    </w:pPr>
    <w:rPr>
      <w:bCs w:val="0"/>
    </w:rPr>
  </w:style>
  <w:style w:type="paragraph" w:customStyle="1" w:styleId="14">
    <w:name w:val="_перелік_1"/>
    <w:rsid w:val="00FF292B"/>
    <w:pPr>
      <w:widowControl w:val="0"/>
      <w:suppressAutoHyphens/>
      <w:spacing w:before="51" w:after="51"/>
      <w:ind w:left="1004"/>
      <w:jc w:val="both"/>
    </w:pPr>
    <w:rPr>
      <w:color w:val="000000"/>
      <w:sz w:val="28"/>
      <w:szCs w:val="28"/>
      <w:lang w:eastAsia="ar-SA"/>
    </w:rPr>
  </w:style>
  <w:style w:type="paragraph" w:customStyle="1" w:styleId="DEL0">
    <w:name w:val="_DEL"/>
    <w:basedOn w:val="a5"/>
    <w:rsid w:val="00FF292B"/>
    <w:pPr>
      <w:spacing w:before="51" w:after="51"/>
      <w:ind w:firstLine="720"/>
      <w:jc w:val="both"/>
    </w:pPr>
    <w:rPr>
      <w:dstrike/>
      <w:color w:val="0000FF"/>
    </w:rPr>
  </w:style>
  <w:style w:type="paragraph" w:customStyle="1" w:styleId="afe">
    <w:name w:val="_розді_"/>
    <w:basedOn w:val="a5"/>
    <w:rsid w:val="00FF292B"/>
    <w:pPr>
      <w:autoSpaceDE w:val="0"/>
      <w:spacing w:before="180" w:after="360"/>
    </w:pPr>
    <w:rPr>
      <w:b/>
      <w:color w:val="000080"/>
      <w:sz w:val="32"/>
      <w:szCs w:val="32"/>
    </w:rPr>
  </w:style>
  <w:style w:type="paragraph" w:customStyle="1" w:styleId="aff">
    <w:name w:val="! ТХТ"/>
    <w:rsid w:val="00FF292B"/>
    <w:pPr>
      <w:widowControl w:val="0"/>
      <w:suppressAutoHyphens/>
      <w:spacing w:before="5" w:after="5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15">
    <w:name w:val="_список_1"/>
    <w:basedOn w:val="aff"/>
    <w:rsid w:val="00FF292B"/>
    <w:pPr>
      <w:spacing w:before="11" w:after="11"/>
      <w:ind w:left="1004" w:firstLine="0"/>
    </w:pPr>
  </w:style>
  <w:style w:type="paragraph" w:customStyle="1" w:styleId="2">
    <w:name w:val="_список_2"/>
    <w:basedOn w:val="15"/>
    <w:rsid w:val="00FF292B"/>
    <w:pPr>
      <w:ind w:left="1440"/>
    </w:pPr>
  </w:style>
  <w:style w:type="paragraph" w:customStyle="1" w:styleId="aff0">
    <w:name w:val="_таблиця"/>
    <w:basedOn w:val="aff"/>
    <w:rsid w:val="00FF292B"/>
    <w:pPr>
      <w:ind w:left="113" w:firstLine="0"/>
      <w:jc w:val="left"/>
    </w:pPr>
  </w:style>
  <w:style w:type="paragraph" w:customStyle="1" w:styleId="a2">
    <w:name w:val="_список_Н"/>
    <w:basedOn w:val="aff"/>
    <w:rsid w:val="00FF292B"/>
    <w:pPr>
      <w:numPr>
        <w:numId w:val="3"/>
      </w:numPr>
      <w:spacing w:before="11" w:after="11"/>
    </w:pPr>
    <w:rPr>
      <w:szCs w:val="24"/>
    </w:rPr>
  </w:style>
  <w:style w:type="paragraph" w:customStyle="1" w:styleId="aff1">
    <w:name w:val="Стиль _список_Н + курсив"/>
    <w:basedOn w:val="a2"/>
    <w:rsid w:val="00FF292B"/>
    <w:pPr>
      <w:numPr>
        <w:numId w:val="0"/>
      </w:numPr>
    </w:pPr>
    <w:rPr>
      <w:iCs/>
    </w:rPr>
  </w:style>
  <w:style w:type="paragraph" w:customStyle="1" w:styleId="aff2">
    <w:name w:val="_примітка"/>
    <w:basedOn w:val="a5"/>
    <w:rsid w:val="00FF292B"/>
    <w:pPr>
      <w:ind w:left="4111"/>
    </w:pPr>
    <w:rPr>
      <w:rFonts w:ascii="Garamond" w:hAnsi="Garamond" w:cs="Garamond"/>
      <w:color w:val="0000FF"/>
      <w:w w:val="80"/>
      <w:sz w:val="24"/>
      <w:szCs w:val="24"/>
    </w:rPr>
  </w:style>
  <w:style w:type="paragraph" w:customStyle="1" w:styleId="a3">
    <w:name w:val="_"/>
    <w:basedOn w:val="a5"/>
    <w:rsid w:val="00FF292B"/>
    <w:pPr>
      <w:numPr>
        <w:numId w:val="4"/>
      </w:numPr>
      <w:shd w:val="clear" w:color="auto" w:fill="FFFFFF"/>
      <w:autoSpaceDE w:val="0"/>
    </w:pPr>
  </w:style>
  <w:style w:type="paragraph" w:customStyle="1" w:styleId="a4">
    <w:name w:val="_список_номер"/>
    <w:basedOn w:val="txtDoc"/>
    <w:rsid w:val="00FF292B"/>
    <w:pPr>
      <w:numPr>
        <w:numId w:val="5"/>
      </w:numPr>
    </w:pPr>
  </w:style>
  <w:style w:type="paragraph" w:customStyle="1" w:styleId="aff3">
    <w:name w:val="_Центр"/>
    <w:rsid w:val="00FF292B"/>
    <w:pPr>
      <w:widowControl w:val="0"/>
      <w:suppressAutoHyphens/>
      <w:spacing w:before="431"/>
      <w:jc w:val="center"/>
    </w:pPr>
    <w:rPr>
      <w:b/>
      <w:color w:val="000000"/>
      <w:sz w:val="32"/>
      <w:szCs w:val="32"/>
      <w:lang w:eastAsia="ar-SA"/>
    </w:rPr>
  </w:style>
  <w:style w:type="paragraph" w:customStyle="1" w:styleId="aff4">
    <w:name w:val="_затверджую"/>
    <w:rsid w:val="00FF292B"/>
    <w:pPr>
      <w:suppressAutoHyphens/>
      <w:ind w:left="3969"/>
    </w:pPr>
    <w:rPr>
      <w:b/>
      <w:color w:val="000000"/>
      <w:spacing w:val="20"/>
      <w:sz w:val="28"/>
      <w:szCs w:val="28"/>
      <w:lang w:eastAsia="ar-SA"/>
    </w:rPr>
  </w:style>
  <w:style w:type="paragraph" w:customStyle="1" w:styleId="aff5">
    <w:name w:val="_заступник"/>
    <w:rsid w:val="00FF292B"/>
    <w:pPr>
      <w:suppressAutoHyphens/>
      <w:ind w:left="3969"/>
    </w:pPr>
    <w:rPr>
      <w:color w:val="000000"/>
      <w:sz w:val="28"/>
      <w:szCs w:val="28"/>
      <w:lang w:eastAsia="ar-SA"/>
    </w:rPr>
  </w:style>
  <w:style w:type="paragraph" w:customStyle="1" w:styleId="aff6">
    <w:name w:val="_автограф"/>
    <w:rsid w:val="00FF292B"/>
    <w:pPr>
      <w:suppressAutoHyphens/>
      <w:spacing w:before="431"/>
      <w:ind w:left="3969"/>
    </w:pPr>
    <w:rPr>
      <w:b/>
      <w:color w:val="000000"/>
      <w:sz w:val="28"/>
      <w:szCs w:val="28"/>
      <w:lang w:eastAsia="ar-SA"/>
    </w:rPr>
  </w:style>
  <w:style w:type="paragraph" w:customStyle="1" w:styleId="aff7">
    <w:name w:val="_затверджую_"/>
    <w:basedOn w:val="a5"/>
    <w:rsid w:val="00FF292B"/>
    <w:pPr>
      <w:ind w:left="3969"/>
    </w:pPr>
    <w:rPr>
      <w:b/>
      <w:spacing w:val="20"/>
    </w:rPr>
  </w:style>
  <w:style w:type="paragraph" w:customStyle="1" w:styleId="aff8">
    <w:name w:val="_р_розділ"/>
    <w:basedOn w:val="a5"/>
    <w:rsid w:val="00FF292B"/>
  </w:style>
  <w:style w:type="paragraph" w:customStyle="1" w:styleId="aff9">
    <w:name w:val="_пп_"/>
    <w:rsid w:val="00FF292B"/>
    <w:pPr>
      <w:widowControl w:val="0"/>
      <w:suppressAutoHyphens/>
      <w:spacing w:before="71" w:after="71"/>
      <w:ind w:firstLine="720"/>
      <w:jc w:val="both"/>
    </w:pPr>
    <w:rPr>
      <w:color w:val="000000"/>
      <w:sz w:val="28"/>
      <w:szCs w:val="28"/>
      <w:lang w:eastAsia="ar-SA"/>
    </w:rPr>
  </w:style>
  <w:style w:type="paragraph" w:customStyle="1" w:styleId="affa">
    <w:name w:val="_Розділ"/>
    <w:basedOn w:val="a5"/>
    <w:rsid w:val="00FF292B"/>
    <w:pPr>
      <w:shd w:val="clear" w:color="auto" w:fill="FFFFFF"/>
      <w:autoSpaceDE w:val="0"/>
      <w:spacing w:before="11" w:after="191"/>
      <w:ind w:left="1588" w:hanging="1287"/>
    </w:pPr>
    <w:rPr>
      <w:b/>
      <w:sz w:val="32"/>
      <w:szCs w:val="32"/>
    </w:rPr>
  </w:style>
  <w:style w:type="paragraph" w:customStyle="1" w:styleId="affb">
    <w:name w:val="_Глава"/>
    <w:basedOn w:val="a5"/>
    <w:rsid w:val="00FF292B"/>
    <w:pPr>
      <w:shd w:val="clear" w:color="auto" w:fill="FFFFFF"/>
      <w:autoSpaceDE w:val="0"/>
      <w:spacing w:before="11" w:after="191"/>
      <w:ind w:left="1746" w:hanging="1287"/>
    </w:pPr>
    <w:rPr>
      <w:b/>
      <w:sz w:val="30"/>
      <w:szCs w:val="30"/>
    </w:rPr>
  </w:style>
  <w:style w:type="paragraph" w:customStyle="1" w:styleId="affc">
    <w:name w:val="_Стаття"/>
    <w:basedOn w:val="a5"/>
    <w:rsid w:val="00FF292B"/>
    <w:pPr>
      <w:shd w:val="clear" w:color="auto" w:fill="FFFFFF"/>
      <w:autoSpaceDE w:val="0"/>
      <w:spacing w:before="11" w:after="111"/>
      <w:ind w:left="2291" w:hanging="1287"/>
    </w:pPr>
    <w:rPr>
      <w:b/>
    </w:rPr>
  </w:style>
  <w:style w:type="paragraph" w:customStyle="1" w:styleId="affd">
    <w:name w:val="_Текст"/>
    <w:basedOn w:val="a5"/>
    <w:rsid w:val="00FF292B"/>
    <w:pPr>
      <w:shd w:val="clear" w:color="auto" w:fill="FFFFFF"/>
      <w:autoSpaceDE w:val="0"/>
      <w:spacing w:before="11" w:after="11"/>
      <w:ind w:right="34"/>
    </w:pPr>
  </w:style>
  <w:style w:type="paragraph" w:customStyle="1" w:styleId="affe">
    <w:name w:val="_Список_"/>
    <w:basedOn w:val="affd"/>
    <w:rsid w:val="00FF292B"/>
    <w:pPr>
      <w:ind w:left="1571" w:right="0"/>
    </w:pPr>
  </w:style>
  <w:style w:type="paragraph" w:customStyle="1" w:styleId="275">
    <w:name w:val="Стиль _Список_ + Слева:  275 см"/>
    <w:basedOn w:val="affe"/>
    <w:rsid w:val="00FF292B"/>
    <w:rPr>
      <w:szCs w:val="20"/>
    </w:rPr>
  </w:style>
  <w:style w:type="paragraph" w:customStyle="1" w:styleId="StyleZakonu">
    <w:name w:val="StyleZakonu"/>
    <w:basedOn w:val="a5"/>
    <w:rsid w:val="00FF292B"/>
    <w:pPr>
      <w:widowControl/>
      <w:spacing w:before="0" w:after="60" w:line="220" w:lineRule="exact"/>
      <w:ind w:firstLine="284"/>
      <w:jc w:val="both"/>
    </w:pPr>
    <w:rPr>
      <w:color w:val="auto"/>
      <w:sz w:val="20"/>
    </w:rPr>
  </w:style>
  <w:style w:type="paragraph" w:styleId="afff">
    <w:name w:val="footnote text"/>
    <w:basedOn w:val="a5"/>
    <w:rsid w:val="00FF292B"/>
    <w:rPr>
      <w:sz w:val="20"/>
      <w:szCs w:val="20"/>
    </w:rPr>
  </w:style>
  <w:style w:type="paragraph" w:customStyle="1" w:styleId="1">
    <w:name w:val="Маркированный список1"/>
    <w:basedOn w:val="a5"/>
    <w:rsid w:val="00FF292B"/>
    <w:pPr>
      <w:numPr>
        <w:numId w:val="2"/>
      </w:numPr>
    </w:pPr>
  </w:style>
  <w:style w:type="paragraph" w:styleId="afff0">
    <w:name w:val="endnote text"/>
    <w:basedOn w:val="a5"/>
    <w:rsid w:val="00FF292B"/>
    <w:rPr>
      <w:sz w:val="20"/>
    </w:rPr>
  </w:style>
  <w:style w:type="paragraph" w:customStyle="1" w:styleId="DIa0">
    <w:name w:val="_DIa_снокси"/>
    <w:basedOn w:val="aff"/>
    <w:rsid w:val="00FF292B"/>
    <w:pPr>
      <w:spacing w:before="3" w:after="3"/>
      <w:ind w:left="85" w:firstLine="0"/>
      <w:jc w:val="left"/>
    </w:pPr>
    <w:rPr>
      <w:color w:val="008000"/>
      <w:position w:val="5"/>
      <w:sz w:val="22"/>
    </w:rPr>
  </w:style>
  <w:style w:type="paragraph" w:customStyle="1" w:styleId="Diatxt0">
    <w:name w:val="_Dia_txt"/>
    <w:basedOn w:val="afff0"/>
    <w:rsid w:val="00FF292B"/>
    <w:pPr>
      <w:spacing w:before="120" w:after="120"/>
      <w:ind w:left="181" w:hanging="181"/>
      <w:jc w:val="both"/>
    </w:pPr>
    <w:rPr>
      <w:color w:val="008000"/>
      <w:sz w:val="22"/>
      <w:szCs w:val="22"/>
    </w:rPr>
  </w:style>
  <w:style w:type="paragraph" w:customStyle="1" w:styleId="afff1">
    <w:name w:val="Содержимое таблицы"/>
    <w:basedOn w:val="a5"/>
    <w:rsid w:val="00FF292B"/>
    <w:pPr>
      <w:suppressLineNumbers/>
    </w:pPr>
  </w:style>
  <w:style w:type="paragraph" w:customStyle="1" w:styleId="afff2">
    <w:name w:val="Заголовок таблицы"/>
    <w:basedOn w:val="afff1"/>
    <w:rsid w:val="00FF292B"/>
    <w:pPr>
      <w:jc w:val="center"/>
    </w:pPr>
    <w:rPr>
      <w:b/>
      <w:bCs/>
    </w:rPr>
  </w:style>
  <w:style w:type="table" w:styleId="afff3">
    <w:name w:val="Table Grid"/>
    <w:basedOn w:val="a7"/>
    <w:rsid w:val="009972B0"/>
    <w:pPr>
      <w:suppressAutoHyphen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Balloon Text"/>
    <w:basedOn w:val="a5"/>
    <w:semiHidden/>
    <w:rsid w:val="00321B58"/>
    <w:rPr>
      <w:rFonts w:ascii="Tahoma" w:hAnsi="Tahoma" w:cs="Tahoma"/>
      <w:sz w:val="16"/>
      <w:szCs w:val="16"/>
    </w:rPr>
  </w:style>
  <w:style w:type="character" w:styleId="afff5">
    <w:name w:val="page number"/>
    <w:basedOn w:val="a6"/>
    <w:rsid w:val="002520BF"/>
  </w:style>
  <w:style w:type="character" w:customStyle="1" w:styleId="af5">
    <w:name w:val="Нижний колонтитул Знак"/>
    <w:aliases w:val="Знак3 Знак"/>
    <w:link w:val="af4"/>
    <w:locked/>
    <w:rsid w:val="002A6817"/>
    <w:rPr>
      <w:color w:val="FF0000"/>
      <w:sz w:val="16"/>
      <w:szCs w:val="16"/>
      <w:lang w:val="uk-UA" w:eastAsia="ar-SA" w:bidi="ar-SA"/>
    </w:rPr>
  </w:style>
  <w:style w:type="paragraph" w:styleId="afff6">
    <w:name w:val="Normal (Web)"/>
    <w:basedOn w:val="a5"/>
    <w:rsid w:val="00F72CF1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character" w:customStyle="1" w:styleId="af3">
    <w:name w:val="Верхний колонтитул Знак"/>
    <w:link w:val="af2"/>
    <w:uiPriority w:val="99"/>
    <w:rsid w:val="00612978"/>
    <w:rPr>
      <w:color w:val="000000"/>
      <w:sz w:val="28"/>
      <w:lang w:val="ru-RU" w:eastAsia="ar-SA" w:bidi="ar-SA"/>
    </w:rPr>
  </w:style>
  <w:style w:type="character" w:customStyle="1" w:styleId="st121">
    <w:name w:val="st121"/>
    <w:uiPriority w:val="99"/>
    <w:rsid w:val="00171C43"/>
    <w:rPr>
      <w:i/>
      <w:iCs/>
      <w:color w:val="000000"/>
    </w:rPr>
  </w:style>
  <w:style w:type="character" w:customStyle="1" w:styleId="st131">
    <w:name w:val="st131"/>
    <w:uiPriority w:val="99"/>
    <w:rsid w:val="00171C43"/>
    <w:rPr>
      <w:i/>
      <w:iCs/>
      <w:color w:val="0000FF"/>
    </w:rPr>
  </w:style>
  <w:style w:type="character" w:customStyle="1" w:styleId="st46">
    <w:name w:val="st46"/>
    <w:uiPriority w:val="99"/>
    <w:rsid w:val="00171C43"/>
    <w:rPr>
      <w:i/>
      <w:iCs/>
      <w:color w:val="000000"/>
    </w:rPr>
  </w:style>
  <w:style w:type="paragraph" w:customStyle="1" w:styleId="st2">
    <w:name w:val="st2"/>
    <w:uiPriority w:val="99"/>
    <w:rsid w:val="00171C43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/>
    </w:rPr>
  </w:style>
  <w:style w:type="paragraph" w:customStyle="1" w:styleId="st4">
    <w:name w:val="st4"/>
    <w:uiPriority w:val="99"/>
    <w:rsid w:val="00171C43"/>
    <w:pPr>
      <w:autoSpaceDE w:val="0"/>
      <w:autoSpaceDN w:val="0"/>
      <w:adjustRightInd w:val="0"/>
      <w:spacing w:before="300" w:after="150"/>
      <w:jc w:val="center"/>
    </w:pPr>
    <w:rPr>
      <w:sz w:val="24"/>
      <w:szCs w:val="24"/>
      <w:lang/>
    </w:rPr>
  </w:style>
  <w:style w:type="paragraph" w:customStyle="1" w:styleId="st7">
    <w:name w:val="st7"/>
    <w:uiPriority w:val="99"/>
    <w:rsid w:val="00171C43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/>
    </w:rPr>
  </w:style>
  <w:style w:type="paragraph" w:customStyle="1" w:styleId="st15">
    <w:name w:val="st15"/>
    <w:uiPriority w:val="99"/>
    <w:rsid w:val="00171C43"/>
    <w:pPr>
      <w:autoSpaceDE w:val="0"/>
      <w:autoSpaceDN w:val="0"/>
      <w:adjustRightInd w:val="0"/>
      <w:spacing w:before="300"/>
      <w:jc w:val="right"/>
    </w:pPr>
    <w:rPr>
      <w:sz w:val="24"/>
      <w:szCs w:val="24"/>
      <w:lang/>
    </w:rPr>
  </w:style>
  <w:style w:type="character" w:customStyle="1" w:styleId="st161">
    <w:name w:val="st161"/>
    <w:uiPriority w:val="99"/>
    <w:rsid w:val="00171C43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171C43"/>
    <w:rPr>
      <w:b/>
      <w:bCs/>
      <w:color w:val="0000FF"/>
      <w:sz w:val="28"/>
      <w:szCs w:val="28"/>
    </w:rPr>
  </w:style>
  <w:style w:type="character" w:customStyle="1" w:styleId="st44">
    <w:name w:val="st44"/>
    <w:uiPriority w:val="99"/>
    <w:rsid w:val="00171C43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BF19-0894-4DF3-8436-3E15759C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6399</Characters>
  <Application>Microsoft Office Word</Application>
  <DocSecurity>0</DocSecurity>
  <Lines>544</Lines>
  <Paragraphs>233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форма розрахунку плати за користування надрами для видобування корисних копалин</vt:lpstr>
    </vt:vector>
  </TitlesOfParts>
  <Manager/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Податкова декларація з рентної плати</dc:title>
  <dc:subject/>
  <dc:creator/>
  <cp:keywords/>
  <dc:description>Подготовлено на базе материалов БСС «Система Главбух»</dc:description>
  <cp:lastModifiedBy>Анатолій Лугінець</cp:lastModifiedBy>
  <cp:revision>3</cp:revision>
  <cp:lastPrinted>2016-11-21T10:07:00Z</cp:lastPrinted>
  <dcterms:created xsi:type="dcterms:W3CDTF">2018-10-22T12:03:00Z</dcterms:created>
  <dcterms:modified xsi:type="dcterms:W3CDTF">2019-02-25T13:35:00Z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форма розрахунку рентної плати</vt:lpwstr>
  </property>
  <property fmtid="{D5CDD505-2E9C-101B-9397-08002B2CF9AE}" pid="3" name="Дата записи">
    <vt:lpwstr>16/04/2010</vt:lpwstr>
  </property>
  <property fmtid="{D5CDD505-2E9C-101B-9397-08002B2CF9AE}" pid="4" name="Комната">
    <vt:lpwstr>2118</vt:lpwstr>
  </property>
  <property fmtid="{D5CDD505-2E9C-101B-9397-08002B2CF9AE}" pid="5" name="Отдел">
    <vt:lpwstr>методологii ресурсних та рентних платежiв</vt:lpwstr>
  </property>
  <property fmtid="{D5CDD505-2E9C-101B-9397-08002B2CF9AE}" pid="6" name="Проект">
    <vt:lpwstr>форма розрахунку рентної плати</vt:lpwstr>
  </property>
  <property fmtid="{D5CDD505-2E9C-101B-9397-08002B2CF9AE}" pid="7" name="Телефон">
    <vt:lpwstr>+380-44-272-59-76</vt:lpwstr>
  </property>
  <property fmtid="{D5CDD505-2E9C-101B-9397-08002B2CF9AE}" pid="8" name="Язык">
    <vt:lpwstr>украiнська</vt:lpwstr>
  </property>
</Properties>
</file>