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551"/>
        <w:gridCol w:w="1701"/>
        <w:gridCol w:w="1701"/>
        <w:gridCol w:w="709"/>
        <w:gridCol w:w="2693"/>
        <w:gridCol w:w="236"/>
      </w:tblGrid>
      <w:tr w:rsidR="005B2104" w:rsidRPr="005B2104" w:rsidTr="001E0412">
        <w:tc>
          <w:tcPr>
            <w:tcW w:w="279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4" w:rsidRPr="001E0412" w:rsidTr="001E0412">
        <w:tc>
          <w:tcPr>
            <w:tcW w:w="279" w:type="dxa"/>
          </w:tcPr>
          <w:p w:rsidR="005B2104" w:rsidRPr="001E0412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5B2104" w:rsidRPr="001E0412" w:rsidRDefault="001E0412" w:rsidP="001E0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412">
              <w:rPr>
                <w:rFonts w:ascii="Times New Roman" w:hAnsi="Times New Roman" w:cs="Times New Roman"/>
                <w:b/>
                <w:sz w:val="20"/>
                <w:szCs w:val="20"/>
              </w:rPr>
              <w:t>ТОВАРИСТВО З ОБМЕЖЕНОЮ ВІДПОВІДАЛЬНІСТЮ “</w:t>
            </w:r>
            <w:r w:rsidR="00A02E49">
              <w:rPr>
                <w:rFonts w:ascii="Times New Roman" w:hAnsi="Times New Roman" w:cs="Times New Roman"/>
                <w:b/>
                <w:sz w:val="20"/>
                <w:szCs w:val="20"/>
              </w:rPr>
              <w:t>ОРХІДЕЯ</w:t>
            </w:r>
            <w:r w:rsidRPr="001E0412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1E0412" w:rsidRPr="001E0412" w:rsidRDefault="001E0412" w:rsidP="00A02E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412">
              <w:rPr>
                <w:rFonts w:ascii="Times New Roman" w:hAnsi="Times New Roman" w:cs="Times New Roman"/>
                <w:b/>
                <w:sz w:val="20"/>
                <w:szCs w:val="20"/>
              </w:rPr>
              <w:t>(ТОВ “</w:t>
            </w:r>
            <w:r w:rsidR="00A02E49">
              <w:rPr>
                <w:rFonts w:ascii="Times New Roman" w:hAnsi="Times New Roman" w:cs="Times New Roman"/>
                <w:b/>
                <w:sz w:val="20"/>
                <w:szCs w:val="20"/>
              </w:rPr>
              <w:t>ОРХІДЕЯ</w:t>
            </w:r>
            <w:r w:rsidRPr="001E0412">
              <w:rPr>
                <w:rFonts w:ascii="Times New Roman" w:hAnsi="Times New Roman" w:cs="Times New Roman"/>
                <w:b/>
                <w:sz w:val="20"/>
                <w:szCs w:val="20"/>
              </w:rPr>
              <w:t>”)</w:t>
            </w:r>
          </w:p>
        </w:tc>
        <w:tc>
          <w:tcPr>
            <w:tcW w:w="236" w:type="dxa"/>
          </w:tcPr>
          <w:p w:rsidR="005B2104" w:rsidRPr="001E0412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C64" w:rsidRPr="005B2104" w:rsidTr="001E0412">
        <w:tc>
          <w:tcPr>
            <w:tcW w:w="279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42C64" w:rsidRPr="005B210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42C64" w:rsidRPr="005B2104" w:rsidRDefault="001E0412" w:rsidP="001E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ЄДРПОУ 12345678</w:t>
            </w:r>
          </w:p>
        </w:tc>
        <w:tc>
          <w:tcPr>
            <w:tcW w:w="236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12" w:rsidRPr="001E0412" w:rsidTr="001E0412">
        <w:tc>
          <w:tcPr>
            <w:tcW w:w="279" w:type="dxa"/>
          </w:tcPr>
          <w:p w:rsidR="001E0412" w:rsidRPr="001E0412" w:rsidRDefault="001E0412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E0412" w:rsidRPr="001E0412" w:rsidRDefault="001E0412" w:rsidP="00AF1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E0412" w:rsidRPr="001E0412" w:rsidRDefault="001E0412" w:rsidP="001E0412">
            <w:pPr>
              <w:jc w:val="center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1E0412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>НАКАЗ</w:t>
            </w:r>
          </w:p>
        </w:tc>
        <w:tc>
          <w:tcPr>
            <w:tcW w:w="3402" w:type="dxa"/>
            <w:gridSpan w:val="2"/>
          </w:tcPr>
          <w:p w:rsidR="001E0412" w:rsidRPr="001E0412" w:rsidRDefault="001E0412" w:rsidP="001E0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E0412" w:rsidRPr="001E0412" w:rsidRDefault="001E0412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0412" w:rsidRPr="005B2104" w:rsidTr="001E0412">
        <w:tc>
          <w:tcPr>
            <w:tcW w:w="279" w:type="dxa"/>
          </w:tcPr>
          <w:p w:rsidR="001E0412" w:rsidRPr="005B2104" w:rsidRDefault="001E0412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0412" w:rsidRPr="005B2104" w:rsidRDefault="0031300F" w:rsidP="00313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E0412">
              <w:rPr>
                <w:rFonts w:ascii="Times New Roman" w:hAnsi="Times New Roman" w:cs="Times New Roman"/>
                <w:sz w:val="20"/>
                <w:szCs w:val="20"/>
              </w:rPr>
              <w:t>.03.2022</w:t>
            </w:r>
          </w:p>
        </w:tc>
        <w:tc>
          <w:tcPr>
            <w:tcW w:w="3402" w:type="dxa"/>
            <w:gridSpan w:val="2"/>
          </w:tcPr>
          <w:p w:rsidR="001E0412" w:rsidRDefault="001E0412" w:rsidP="001E0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</w:p>
        </w:tc>
        <w:tc>
          <w:tcPr>
            <w:tcW w:w="3402" w:type="dxa"/>
            <w:gridSpan w:val="2"/>
          </w:tcPr>
          <w:p w:rsidR="001E0412" w:rsidRDefault="001E0412" w:rsidP="00A02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6" w:type="dxa"/>
          </w:tcPr>
          <w:p w:rsidR="001E0412" w:rsidRPr="005B2104" w:rsidRDefault="001E0412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4" w:rsidRPr="005B2104" w:rsidTr="001E0412">
        <w:tc>
          <w:tcPr>
            <w:tcW w:w="279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4" w:rsidRPr="005B2104" w:rsidTr="001E0412">
        <w:tc>
          <w:tcPr>
            <w:tcW w:w="279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5B2104" w:rsidRDefault="00AB6F97" w:rsidP="00A0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Наказ про </w:t>
            </w:r>
            <w:r w:rsidR="00A02E49">
              <w:rPr>
                <w:rFonts w:ascii="Times New Roman" w:hAnsi="Times New Roman" w:cs="Times New Roman"/>
                <w:b/>
                <w:sz w:val="20"/>
                <w:szCs w:val="20"/>
              </w:rPr>
              <w:t>призупинення дії</w:t>
            </w:r>
          </w:p>
          <w:p w:rsidR="00A02E49" w:rsidRPr="005B2104" w:rsidRDefault="00A02E49" w:rsidP="00A0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трудового договору</w:t>
            </w:r>
          </w:p>
        </w:tc>
        <w:tc>
          <w:tcPr>
            <w:tcW w:w="236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104" w:rsidRPr="005B2104" w:rsidTr="001E0412">
        <w:tc>
          <w:tcPr>
            <w:tcW w:w="279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5B2104" w:rsidRPr="005B2104" w:rsidRDefault="005B2104" w:rsidP="008C3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B2104" w:rsidRPr="005B2104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104" w:rsidRPr="00AB6F97" w:rsidTr="001E0412">
        <w:tc>
          <w:tcPr>
            <w:tcW w:w="279" w:type="dxa"/>
          </w:tcPr>
          <w:p w:rsidR="005B2104" w:rsidRPr="00AB6F97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AB6F97" w:rsidRPr="00A02E49" w:rsidRDefault="00AB6F97" w:rsidP="0093711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E49">
              <w:rPr>
                <w:rFonts w:ascii="Times New Roman" w:hAnsi="Times New Roman" w:cs="Times New Roman"/>
                <w:sz w:val="20"/>
                <w:szCs w:val="20"/>
              </w:rPr>
              <w:t>У зв’язку з призупиненням роботи ТОВ “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>Орхідея</w:t>
            </w:r>
            <w:r w:rsidRPr="00A02E49">
              <w:rPr>
                <w:rFonts w:ascii="Times New Roman" w:hAnsi="Times New Roman" w:cs="Times New Roman"/>
                <w:sz w:val="20"/>
                <w:szCs w:val="20"/>
              </w:rPr>
              <w:t xml:space="preserve">” через </w:t>
            </w:r>
            <w:r w:rsidR="005B2104" w:rsidRPr="00A02E49">
              <w:rPr>
                <w:rFonts w:ascii="Times New Roman" w:hAnsi="Times New Roman" w:cs="Times New Roman"/>
                <w:sz w:val="20"/>
                <w:szCs w:val="20"/>
              </w:rPr>
              <w:t>введення</w:t>
            </w:r>
            <w:r w:rsidR="008C3AB9" w:rsidRPr="00A02E49">
              <w:rPr>
                <w:rFonts w:ascii="Times New Roman" w:hAnsi="Times New Roman" w:cs="Times New Roman"/>
                <w:sz w:val="20"/>
                <w:szCs w:val="20"/>
              </w:rPr>
              <w:t xml:space="preserve"> в Україні воєнного стану Указом Президента від 24 лютого 2022 р</w:t>
            </w:r>
            <w:r w:rsidR="001E0412" w:rsidRPr="00A02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3AB9" w:rsidRPr="00A02E49">
              <w:rPr>
                <w:rFonts w:ascii="Times New Roman" w:hAnsi="Times New Roman" w:cs="Times New Roman"/>
                <w:sz w:val="20"/>
                <w:szCs w:val="20"/>
              </w:rPr>
              <w:t xml:space="preserve"> № 64/2022, </w:t>
            </w:r>
            <w:r w:rsidR="001E0412" w:rsidRPr="00A02E49">
              <w:rPr>
                <w:rFonts w:ascii="Times New Roman" w:hAnsi="Times New Roman" w:cs="Times New Roman"/>
                <w:sz w:val="20"/>
                <w:szCs w:val="20"/>
              </w:rPr>
              <w:t>виїздом за межі міста частини працівників, зменшення кількості потенційних відвідувачів</w:t>
            </w:r>
            <w:r w:rsidRPr="00A02E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 xml:space="preserve"> неможливістю забезпечити працівників роботою та виконання такої роботи</w:t>
            </w:r>
          </w:p>
          <w:p w:rsidR="00AB6F97" w:rsidRDefault="00AB6F97" w:rsidP="0093711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НАКАЗУЮ:</w:t>
            </w:r>
          </w:p>
          <w:p w:rsidR="00AB6F97" w:rsidRDefault="00AB6F97" w:rsidP="0093711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Оголосити 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>призупинення трудових відносин з працівниками за переліком, який наведений у Додатку до цього Наказу відповідно до ст. 13 Закону України “Про організацію трудових відносин в умовах воєнного стану” від 15 березня 2022 р. № 2136</w:t>
            </w:r>
            <w:r w:rsidR="001E0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 xml:space="preserve"> Призупинення діє з </w:t>
            </w:r>
            <w:r w:rsidR="003130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 xml:space="preserve"> березня 2022 р., але не пізніше д</w:t>
            </w:r>
            <w:r w:rsidR="009B07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 xml:space="preserve">я припинення або скасування воєнного стану. </w:t>
            </w:r>
          </w:p>
          <w:p w:rsidR="00C42C64" w:rsidRPr="00C42C64" w:rsidRDefault="00A02E49" w:rsidP="00937115">
            <w:pPr>
              <w:ind w:firstLine="459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C64">
              <w:rPr>
                <w:rFonts w:ascii="Times New Roman" w:hAnsi="Times New Roman" w:cs="Times New Roman"/>
                <w:sz w:val="20"/>
                <w:szCs w:val="20"/>
              </w:rPr>
              <w:t xml:space="preserve">. Заступнику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Ганні</w:t>
            </w:r>
            <w:r w:rsidR="001E0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C64">
              <w:rPr>
                <w:rFonts w:ascii="Times New Roman" w:hAnsi="Times New Roman" w:cs="Times New Roman"/>
                <w:sz w:val="20"/>
                <w:szCs w:val="20"/>
              </w:rPr>
              <w:t>ознайомити з цим наказом всіх працівникі</w:t>
            </w:r>
            <w:r w:rsidR="001E0412">
              <w:rPr>
                <w:rFonts w:ascii="Times New Roman" w:hAnsi="Times New Roman" w:cs="Times New Roman"/>
                <w:sz w:val="20"/>
                <w:szCs w:val="20"/>
              </w:rPr>
              <w:t>в ТОВ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Орхідея</w:t>
            </w:r>
            <w:r w:rsidR="001E0412">
              <w:rPr>
                <w:rFonts w:ascii="Times New Roman" w:hAnsi="Times New Roman" w:cs="Times New Roman"/>
                <w:sz w:val="20"/>
                <w:szCs w:val="20"/>
              </w:rPr>
              <w:t xml:space="preserve">” під підпис або засобами дистанційного зв’язку. </w:t>
            </w:r>
          </w:p>
          <w:p w:rsidR="00AF1764" w:rsidRPr="00AB6F97" w:rsidRDefault="00AF1764" w:rsidP="00AF1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F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5B2104" w:rsidRPr="00AB6F97" w:rsidRDefault="005B210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C64" w:rsidRPr="005B2104" w:rsidTr="001E0412">
        <w:trPr>
          <w:trHeight w:val="216"/>
        </w:trPr>
        <w:tc>
          <w:tcPr>
            <w:tcW w:w="279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Default="00C42C64" w:rsidP="00C42C6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C64" w:rsidRPr="00C42C64" w:rsidTr="00A02E49">
        <w:trPr>
          <w:trHeight w:val="92"/>
        </w:trPr>
        <w:tc>
          <w:tcPr>
            <w:tcW w:w="279" w:type="dxa"/>
          </w:tcPr>
          <w:p w:rsidR="00C42C64" w:rsidRPr="00C42C6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Pr="00C42C64" w:rsidRDefault="00C42C64" w:rsidP="00A02E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64">
              <w:rPr>
                <w:rFonts w:ascii="Times New Roman" w:hAnsi="Times New Roman" w:cs="Times New Roman"/>
                <w:sz w:val="20"/>
                <w:szCs w:val="20"/>
              </w:rPr>
              <w:t>Директор ТОВ “</w:t>
            </w:r>
            <w:r w:rsidR="00A02E49">
              <w:rPr>
                <w:rFonts w:ascii="Times New Roman" w:hAnsi="Times New Roman" w:cs="Times New Roman"/>
                <w:sz w:val="20"/>
                <w:szCs w:val="20"/>
              </w:rPr>
              <w:t>Орхідея</w:t>
            </w:r>
            <w:r w:rsidRPr="00C42C6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  <w:gridSpan w:val="2"/>
          </w:tcPr>
          <w:p w:rsidR="00C42C64" w:rsidRPr="00C42C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C42C64" w:rsidRDefault="00A02E49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 КРИВОНІС</w:t>
            </w:r>
          </w:p>
        </w:tc>
        <w:tc>
          <w:tcPr>
            <w:tcW w:w="236" w:type="dxa"/>
          </w:tcPr>
          <w:p w:rsidR="00C42C64" w:rsidRPr="00C42C6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C64" w:rsidRPr="005B2104" w:rsidTr="001E0412">
        <w:trPr>
          <w:trHeight w:val="216"/>
        </w:trPr>
        <w:tc>
          <w:tcPr>
            <w:tcW w:w="279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Default="00C42C64" w:rsidP="00C42C6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C64" w:rsidRPr="00C42C64" w:rsidTr="001E0412">
        <w:trPr>
          <w:trHeight w:val="216"/>
        </w:trPr>
        <w:tc>
          <w:tcPr>
            <w:tcW w:w="279" w:type="dxa"/>
          </w:tcPr>
          <w:p w:rsidR="00C42C64" w:rsidRPr="00C42C6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Pr="00C42C64" w:rsidRDefault="00C42C64" w:rsidP="00AB0D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C64">
              <w:rPr>
                <w:rFonts w:ascii="Times New Roman" w:hAnsi="Times New Roman" w:cs="Times New Roman"/>
                <w:sz w:val="20"/>
                <w:szCs w:val="20"/>
              </w:rPr>
              <w:t>З наказом ознайомлені</w:t>
            </w:r>
          </w:p>
        </w:tc>
        <w:tc>
          <w:tcPr>
            <w:tcW w:w="2410" w:type="dxa"/>
            <w:gridSpan w:val="2"/>
          </w:tcPr>
          <w:p w:rsidR="00C42C64" w:rsidRPr="00C42C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C42C6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42C64" w:rsidRPr="00C42C64" w:rsidRDefault="00C42C64" w:rsidP="00AF1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C64" w:rsidRPr="005B2104" w:rsidTr="001E0412">
        <w:trPr>
          <w:trHeight w:val="216"/>
        </w:trPr>
        <w:tc>
          <w:tcPr>
            <w:tcW w:w="279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Default="00C42C64" w:rsidP="00C42C6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C64" w:rsidRPr="005B2104" w:rsidTr="001E0412">
        <w:trPr>
          <w:trHeight w:val="216"/>
        </w:trPr>
        <w:tc>
          <w:tcPr>
            <w:tcW w:w="279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42C64" w:rsidRDefault="00C42C64" w:rsidP="00C42C6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2C64" w:rsidRPr="00AF1764" w:rsidRDefault="00C42C64" w:rsidP="00AF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42C64" w:rsidRPr="005B2104" w:rsidRDefault="00C42C64" w:rsidP="00AF1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3AB9" w:rsidRDefault="008C3AB9"/>
    <w:p w:rsidR="0031300F" w:rsidRDefault="0031300F">
      <w:bookmarkStart w:id="0" w:name="_GoBack"/>
      <w:bookmarkEnd w:id="0"/>
    </w:p>
    <w:p w:rsidR="0031300F" w:rsidRDefault="0031300F"/>
    <w:p w:rsidR="0031300F" w:rsidRDefault="0031300F"/>
    <w:p w:rsidR="0031300F" w:rsidRDefault="0031300F"/>
    <w:p w:rsidR="0031300F" w:rsidRDefault="0031300F"/>
    <w:p w:rsidR="0031300F" w:rsidRDefault="0031300F"/>
    <w:p w:rsidR="0031300F" w:rsidRDefault="0031300F"/>
    <w:p w:rsidR="009B07E9" w:rsidRDefault="009B07E9"/>
    <w:sectPr w:rsidR="009B07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339AC"/>
    <w:multiLevelType w:val="hybridMultilevel"/>
    <w:tmpl w:val="1230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04"/>
    <w:rsid w:val="00092266"/>
    <w:rsid w:val="000936BE"/>
    <w:rsid w:val="001E0412"/>
    <w:rsid w:val="0031300F"/>
    <w:rsid w:val="005B2104"/>
    <w:rsid w:val="008C3AB9"/>
    <w:rsid w:val="00937115"/>
    <w:rsid w:val="009B07E9"/>
    <w:rsid w:val="009D4C0B"/>
    <w:rsid w:val="00A02E49"/>
    <w:rsid w:val="00AB0D77"/>
    <w:rsid w:val="00AB6F97"/>
    <w:rsid w:val="00AD2A90"/>
    <w:rsid w:val="00AF1764"/>
    <w:rsid w:val="00C42C64"/>
    <w:rsid w:val="00D27329"/>
    <w:rsid w:val="00E577C7"/>
    <w:rsid w:val="00E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3E42-93DD-4AE7-88FC-3C7A5DD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Виктор Онищенко</cp:lastModifiedBy>
  <cp:revision>7</cp:revision>
  <cp:lastPrinted>2022-04-18T20:07:00Z</cp:lastPrinted>
  <dcterms:created xsi:type="dcterms:W3CDTF">2022-04-18T10:34:00Z</dcterms:created>
  <dcterms:modified xsi:type="dcterms:W3CDTF">2022-04-27T18:28:00Z</dcterms:modified>
</cp:coreProperties>
</file>