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3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4252"/>
        <w:gridCol w:w="4961"/>
      </w:tblGrid>
      <w:tr w:rsidR="00C32579" w:rsidRPr="00357448" w:rsidTr="0080595F">
        <w:trPr>
          <w:trHeight w:hRule="exact" w:val="114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579" w:rsidRPr="00357448" w:rsidRDefault="00C32579" w:rsidP="00C32579">
            <w:pPr>
              <w:widowControl w:val="0"/>
              <w:spacing w:before="5" w:after="5"/>
            </w:pPr>
            <w:r w:rsidRPr="00357448">
              <w:t>Відмітка про одержання</w:t>
            </w:r>
            <w:r w:rsidRPr="00357448">
              <w:br/>
            </w:r>
            <w:r w:rsidRPr="00357448">
              <w:rPr>
                <w:vertAlign w:val="superscript"/>
              </w:rPr>
              <w:t>(штамп контролюючого органу)</w:t>
            </w:r>
          </w:p>
        </w:tc>
        <w:tc>
          <w:tcPr>
            <w:tcW w:w="4961" w:type="dxa"/>
            <w:tcBorders>
              <w:left w:val="single" w:sz="4" w:space="0" w:color="000000"/>
            </w:tcBorders>
            <w:shd w:val="clear" w:color="auto" w:fill="auto"/>
          </w:tcPr>
          <w:p w:rsidR="00C32579" w:rsidRPr="00357448" w:rsidRDefault="007F2E15" w:rsidP="00C32579">
            <w:pPr>
              <w:widowControl w:val="0"/>
              <w:spacing w:before="5"/>
              <w:ind w:left="1162"/>
              <w:jc w:val="left"/>
              <w:rPr>
                <w:lang w:val="ru-RU"/>
              </w:rPr>
            </w:pPr>
            <w:hyperlink r:id="rId7" w:anchor="n23" w:history="1">
              <w:r w:rsidR="00C32579">
                <w:rPr>
                  <w:rStyle w:val="afffa"/>
                </w:rPr>
                <w:t xml:space="preserve">Додаток </w:t>
              </w:r>
              <w:r w:rsidR="00C32579">
                <w:rPr>
                  <w:rStyle w:val="afffa"/>
                  <w:lang w:val="ru-RU"/>
                </w:rPr>
                <w:t>1</w:t>
              </w:r>
            </w:hyperlink>
          </w:p>
          <w:p w:rsidR="00C32579" w:rsidRPr="00357448" w:rsidRDefault="00C32579" w:rsidP="00C32579">
            <w:pPr>
              <w:widowControl w:val="0"/>
              <w:spacing w:before="5" w:after="5"/>
              <w:ind w:left="1162"/>
              <w:jc w:val="left"/>
              <w:rPr>
                <w:lang w:val="ru-RU"/>
              </w:rPr>
            </w:pPr>
            <w:r w:rsidRPr="00357448">
              <w:t xml:space="preserve">до Податкової декларації </w:t>
            </w:r>
          </w:p>
          <w:p w:rsidR="00C32579" w:rsidRPr="00357448" w:rsidRDefault="00C32579" w:rsidP="00C32579">
            <w:pPr>
              <w:widowControl w:val="0"/>
              <w:spacing w:before="5" w:after="5"/>
              <w:ind w:left="1162"/>
              <w:jc w:val="left"/>
              <w:rPr>
                <w:lang w:val="ru-RU"/>
              </w:rPr>
            </w:pPr>
            <w:r w:rsidRPr="00357448">
              <w:t>з рентної плати</w:t>
            </w:r>
          </w:p>
        </w:tc>
      </w:tr>
    </w:tbl>
    <w:p w:rsidR="00C32579" w:rsidRPr="00357448" w:rsidRDefault="00C32579" w:rsidP="00C32579">
      <w:pPr>
        <w:widowControl w:val="0"/>
        <w:spacing w:before="5" w:after="5" w:line="40" w:lineRule="exact"/>
        <w:jc w:val="left"/>
        <w:rPr>
          <w:lang w:val="ru-RU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4"/>
        <w:gridCol w:w="6503"/>
        <w:gridCol w:w="1000"/>
      </w:tblGrid>
      <w:tr w:rsidR="00C32579" w:rsidRPr="00357448" w:rsidTr="00B7667F">
        <w:trPr>
          <w:cantSplit/>
          <w:trHeight w:val="285"/>
        </w:trPr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2579" w:rsidRPr="00357448" w:rsidRDefault="00C32579" w:rsidP="00C32579">
            <w:pPr>
              <w:widowControl w:val="0"/>
              <w:snapToGrid w:val="0"/>
              <w:spacing w:before="5" w:after="5"/>
              <w:rPr>
                <w:u w:val="single"/>
              </w:rPr>
            </w:pP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32579" w:rsidRPr="00357448" w:rsidRDefault="00C32579" w:rsidP="00C32579">
            <w:pPr>
              <w:widowControl w:val="0"/>
              <w:spacing w:before="5" w:after="5"/>
              <w:jc w:val="right"/>
              <w:rPr>
                <w:u w:val="single"/>
              </w:rPr>
            </w:pPr>
            <w:r w:rsidRPr="00357448">
              <w:t>Порядковий № Податкової декларації</w:t>
            </w:r>
            <w:r w:rsidRPr="00357448">
              <w:rPr>
                <w:position w:val="8"/>
                <w:sz w:val="22"/>
                <w:szCs w:val="22"/>
              </w:rPr>
              <w:t>1</w:t>
            </w:r>
            <w:r w:rsidRPr="00357448"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579" w:rsidRPr="00357448" w:rsidRDefault="00C32579" w:rsidP="00C32579">
            <w:pPr>
              <w:widowControl w:val="0"/>
              <w:snapToGrid w:val="0"/>
              <w:spacing w:before="5" w:after="5"/>
              <w:rPr>
                <w:u w:val="single"/>
              </w:rPr>
            </w:pPr>
          </w:p>
        </w:tc>
      </w:tr>
    </w:tbl>
    <w:p w:rsidR="00C32579" w:rsidRPr="00357448" w:rsidRDefault="00C32579" w:rsidP="00C32579">
      <w:pPr>
        <w:widowControl w:val="0"/>
        <w:spacing w:before="5" w:after="5" w:line="40" w:lineRule="exact"/>
        <w:jc w:val="lef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3"/>
        <w:gridCol w:w="624"/>
      </w:tblGrid>
      <w:tr w:rsidR="00C32579" w:rsidRPr="00357448" w:rsidTr="00B7667F">
        <w:trPr>
          <w:trHeight w:val="285"/>
          <w:jc w:val="center"/>
        </w:trPr>
        <w:tc>
          <w:tcPr>
            <w:tcW w:w="2233" w:type="dxa"/>
            <w:shd w:val="clear" w:color="auto" w:fill="auto"/>
            <w:vAlign w:val="center"/>
          </w:tcPr>
          <w:p w:rsidR="00C32579" w:rsidRPr="00357448" w:rsidRDefault="00C32579" w:rsidP="00C32579">
            <w:pPr>
              <w:widowControl w:val="0"/>
              <w:spacing w:before="120" w:after="5"/>
              <w:ind w:right="57"/>
              <w:jc w:val="right"/>
              <w:rPr>
                <w:b/>
              </w:rPr>
            </w:pPr>
            <w:r w:rsidRPr="00357448">
              <w:rPr>
                <w:b/>
              </w:rPr>
              <w:t>Розрахунок</w:t>
            </w:r>
            <w:r w:rsidRPr="00357448">
              <w:rPr>
                <w:b/>
                <w:position w:val="8"/>
                <w:sz w:val="22"/>
                <w:szCs w:val="22"/>
              </w:rPr>
              <w:t>2</w:t>
            </w:r>
            <w:r w:rsidRPr="00357448">
              <w:rPr>
                <w:b/>
              </w:rPr>
              <w:t xml:space="preserve"> №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2579" w:rsidRPr="00357448" w:rsidRDefault="00C32579" w:rsidP="00C32579">
            <w:pPr>
              <w:widowControl w:val="0"/>
              <w:snapToGrid w:val="0"/>
              <w:spacing w:before="5" w:after="5"/>
            </w:pPr>
          </w:p>
        </w:tc>
      </w:tr>
    </w:tbl>
    <w:p w:rsidR="00C32579" w:rsidRPr="00357448" w:rsidRDefault="00C32579" w:rsidP="00C32579">
      <w:pPr>
        <w:widowControl w:val="0"/>
        <w:spacing w:before="5" w:after="40"/>
      </w:pPr>
      <w:r w:rsidRPr="00357448">
        <w:rPr>
          <w:b/>
        </w:rPr>
        <w:t>з рентної плати за користування надрами</w:t>
      </w:r>
      <w:r w:rsidRPr="00357448">
        <w:rPr>
          <w:b/>
        </w:rPr>
        <w:br/>
        <w:t>для видобування корисних копалин</w:t>
      </w:r>
    </w:p>
    <w:tbl>
      <w:tblPr>
        <w:tblW w:w="9698" w:type="dxa"/>
        <w:tblInd w:w="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090"/>
        <w:gridCol w:w="452"/>
        <w:gridCol w:w="2552"/>
        <w:gridCol w:w="451"/>
        <w:gridCol w:w="2727"/>
      </w:tblGrid>
      <w:tr w:rsidR="00C32579" w:rsidRPr="007F2E15" w:rsidTr="00B7667F">
        <w:tc>
          <w:tcPr>
            <w:tcW w:w="426" w:type="dxa"/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5" w:after="5"/>
              <w:rPr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pacing w:before="5" w:after="5"/>
              <w:ind w:left="57"/>
              <w:jc w:val="left"/>
              <w:rPr>
                <w:sz w:val="24"/>
                <w:szCs w:val="24"/>
              </w:rPr>
            </w:pPr>
            <w:r w:rsidRPr="007F2E15">
              <w:rPr>
                <w:sz w:val="24"/>
                <w:szCs w:val="24"/>
              </w:rPr>
              <w:t>Звітний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5" w:after="5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pacing w:before="5" w:after="5"/>
              <w:ind w:left="57"/>
              <w:jc w:val="left"/>
              <w:rPr>
                <w:sz w:val="24"/>
                <w:szCs w:val="24"/>
              </w:rPr>
            </w:pPr>
            <w:r w:rsidRPr="007F2E15">
              <w:rPr>
                <w:sz w:val="24"/>
                <w:szCs w:val="24"/>
              </w:rPr>
              <w:t>Звітний новий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5" w:after="5"/>
              <w:rPr>
                <w:sz w:val="24"/>
                <w:szCs w:val="24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pacing w:before="5" w:after="5"/>
              <w:ind w:left="57"/>
              <w:jc w:val="left"/>
              <w:rPr>
                <w:sz w:val="24"/>
                <w:szCs w:val="24"/>
              </w:rPr>
            </w:pPr>
            <w:r w:rsidRPr="007F2E15">
              <w:rPr>
                <w:sz w:val="24"/>
                <w:szCs w:val="24"/>
              </w:rPr>
              <w:t>Уточнюючий</w:t>
            </w:r>
          </w:p>
        </w:tc>
      </w:tr>
    </w:tbl>
    <w:p w:rsidR="00C32579" w:rsidRPr="00357448" w:rsidRDefault="00C32579" w:rsidP="00C32579">
      <w:pPr>
        <w:widowControl w:val="0"/>
        <w:spacing w:before="5" w:after="5" w:line="40" w:lineRule="exact"/>
        <w:jc w:val="left"/>
        <w:rPr>
          <w:lang w:val="ru-RU"/>
        </w:rPr>
      </w:pPr>
    </w:p>
    <w:tbl>
      <w:tblPr>
        <w:tblW w:w="9696" w:type="dxa"/>
        <w:tblInd w:w="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567"/>
        <w:gridCol w:w="1694"/>
        <w:gridCol w:w="322"/>
        <w:gridCol w:w="3747"/>
        <w:gridCol w:w="358"/>
        <w:gridCol w:w="358"/>
        <w:gridCol w:w="359"/>
        <w:gridCol w:w="359"/>
        <w:gridCol w:w="1514"/>
      </w:tblGrid>
      <w:tr w:rsidR="00C32579" w:rsidRPr="007F2E15" w:rsidTr="00B76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double" w:sz="4" w:space="0" w:color="auto"/>
              <w:bottom w:val="nil"/>
            </w:tcBorders>
            <w:vAlign w:val="center"/>
          </w:tcPr>
          <w:p w:rsidR="00C32579" w:rsidRPr="007F2E15" w:rsidRDefault="00C32579" w:rsidP="00C32579">
            <w:pPr>
              <w:widowControl w:val="0"/>
              <w:jc w:val="right"/>
              <w:rPr>
                <w:sz w:val="24"/>
                <w:szCs w:val="24"/>
              </w:rPr>
            </w:pPr>
            <w:r w:rsidRPr="007F2E15">
              <w:rPr>
                <w:sz w:val="24"/>
                <w:szCs w:val="24"/>
              </w:rPr>
              <w:t>1 </w:t>
            </w:r>
          </w:p>
        </w:tc>
        <w:tc>
          <w:tcPr>
            <w:tcW w:w="9278" w:type="dxa"/>
            <w:gridSpan w:val="9"/>
            <w:vAlign w:val="center"/>
          </w:tcPr>
          <w:p w:rsidR="00C32579" w:rsidRPr="007F2E15" w:rsidRDefault="00C32579" w:rsidP="00C32579">
            <w:pPr>
              <w:widowControl w:val="0"/>
              <w:ind w:left="85"/>
              <w:jc w:val="left"/>
              <w:rPr>
                <w:sz w:val="24"/>
                <w:szCs w:val="24"/>
                <w:u w:val="single"/>
              </w:rPr>
            </w:pPr>
            <w:r w:rsidRPr="007F2E15">
              <w:rPr>
                <w:sz w:val="24"/>
                <w:szCs w:val="24"/>
              </w:rPr>
              <w:t>Податковий період:</w:t>
            </w:r>
          </w:p>
        </w:tc>
      </w:tr>
      <w:tr w:rsidR="00C32579" w:rsidRPr="007F2E15" w:rsidTr="00B76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nil"/>
              <w:bottom w:val="nil"/>
            </w:tcBorders>
            <w:vAlign w:val="center"/>
          </w:tcPr>
          <w:p w:rsidR="00C32579" w:rsidRPr="007F2E15" w:rsidRDefault="00C32579" w:rsidP="00C32579">
            <w:pPr>
              <w:widowControl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nil"/>
            </w:tcBorders>
            <w:vAlign w:val="center"/>
          </w:tcPr>
          <w:p w:rsidR="00C32579" w:rsidRPr="007F2E15" w:rsidRDefault="00C32579" w:rsidP="00C32579">
            <w:pPr>
              <w:widowControl w:val="0"/>
              <w:jc w:val="right"/>
              <w:rPr>
                <w:sz w:val="24"/>
                <w:szCs w:val="24"/>
              </w:rPr>
            </w:pPr>
            <w:r w:rsidRPr="007F2E15">
              <w:rPr>
                <w:sz w:val="24"/>
                <w:szCs w:val="24"/>
              </w:rPr>
              <w:t>1.1 </w:t>
            </w:r>
          </w:p>
        </w:tc>
        <w:tc>
          <w:tcPr>
            <w:tcW w:w="8711" w:type="dxa"/>
            <w:gridSpan w:val="8"/>
            <w:vAlign w:val="center"/>
          </w:tcPr>
          <w:p w:rsidR="00C32579" w:rsidRPr="007F2E15" w:rsidRDefault="00C32579" w:rsidP="00C32579">
            <w:pPr>
              <w:widowControl w:val="0"/>
              <w:ind w:left="85"/>
              <w:jc w:val="left"/>
              <w:rPr>
                <w:sz w:val="24"/>
                <w:szCs w:val="24"/>
              </w:rPr>
            </w:pPr>
            <w:r w:rsidRPr="007F2E15">
              <w:rPr>
                <w:sz w:val="24"/>
                <w:szCs w:val="24"/>
              </w:rPr>
              <w:t>звітний:</w:t>
            </w:r>
          </w:p>
        </w:tc>
      </w:tr>
      <w:tr w:rsidR="00C32579" w:rsidRPr="007F2E15" w:rsidTr="00B76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nil"/>
              <w:bottom w:val="nil"/>
            </w:tcBorders>
            <w:vAlign w:val="center"/>
          </w:tcPr>
          <w:p w:rsidR="00C32579" w:rsidRPr="007F2E15" w:rsidRDefault="00C32579" w:rsidP="00C3257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single" w:sz="8" w:space="0" w:color="auto"/>
            </w:tcBorders>
            <w:vAlign w:val="center"/>
          </w:tcPr>
          <w:p w:rsidR="00C32579" w:rsidRPr="007F2E15" w:rsidRDefault="00C32579" w:rsidP="00C32579">
            <w:pPr>
              <w:widowControl w:val="0"/>
              <w:ind w:left="85"/>
              <w:jc w:val="left"/>
              <w:rPr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C32579" w:rsidRPr="007F2E15" w:rsidRDefault="00C32579" w:rsidP="00C32579">
            <w:pPr>
              <w:widowControl w:val="0"/>
              <w:ind w:left="85"/>
              <w:jc w:val="left"/>
              <w:rPr>
                <w:sz w:val="24"/>
                <w:szCs w:val="24"/>
              </w:rPr>
            </w:pPr>
            <w:r w:rsidRPr="007F2E15">
              <w:rPr>
                <w:sz w:val="24"/>
                <w:szCs w:val="24"/>
              </w:rPr>
              <w:t>квартал</w:t>
            </w:r>
          </w:p>
        </w:tc>
        <w:tc>
          <w:tcPr>
            <w:tcW w:w="322" w:type="dxa"/>
            <w:vAlign w:val="center"/>
          </w:tcPr>
          <w:p w:rsidR="00C32579" w:rsidRPr="007F2E15" w:rsidRDefault="00C32579" w:rsidP="00C32579">
            <w:pPr>
              <w:widowControl w:val="0"/>
              <w:ind w:left="85"/>
              <w:jc w:val="left"/>
              <w:rPr>
                <w:sz w:val="24"/>
                <w:szCs w:val="24"/>
              </w:rPr>
            </w:pPr>
          </w:p>
        </w:tc>
        <w:tc>
          <w:tcPr>
            <w:tcW w:w="3747" w:type="dxa"/>
            <w:vAlign w:val="center"/>
          </w:tcPr>
          <w:p w:rsidR="00C32579" w:rsidRPr="007F2E15" w:rsidRDefault="00C32579" w:rsidP="00C32579">
            <w:pPr>
              <w:widowControl w:val="0"/>
              <w:ind w:left="85"/>
              <w:jc w:val="left"/>
              <w:rPr>
                <w:sz w:val="24"/>
                <w:szCs w:val="24"/>
              </w:rPr>
            </w:pPr>
          </w:p>
        </w:tc>
        <w:tc>
          <w:tcPr>
            <w:tcW w:w="358" w:type="dxa"/>
            <w:vAlign w:val="center"/>
          </w:tcPr>
          <w:p w:rsidR="00C32579" w:rsidRPr="007F2E15" w:rsidRDefault="00C32579" w:rsidP="00C32579">
            <w:pPr>
              <w:widowControl w:val="0"/>
              <w:rPr>
                <w:sz w:val="24"/>
                <w:szCs w:val="24"/>
              </w:rPr>
            </w:pPr>
            <w:r w:rsidRPr="007F2E15">
              <w:rPr>
                <w:sz w:val="24"/>
                <w:szCs w:val="24"/>
              </w:rPr>
              <w:t>2</w:t>
            </w:r>
          </w:p>
        </w:tc>
        <w:tc>
          <w:tcPr>
            <w:tcW w:w="358" w:type="dxa"/>
            <w:vAlign w:val="center"/>
          </w:tcPr>
          <w:p w:rsidR="00C32579" w:rsidRPr="007F2E15" w:rsidRDefault="00C32579" w:rsidP="00C32579">
            <w:pPr>
              <w:widowControl w:val="0"/>
              <w:rPr>
                <w:sz w:val="24"/>
                <w:szCs w:val="24"/>
              </w:rPr>
            </w:pPr>
            <w:r w:rsidRPr="007F2E15">
              <w:rPr>
                <w:sz w:val="24"/>
                <w:szCs w:val="24"/>
              </w:rPr>
              <w:t>0</w:t>
            </w:r>
          </w:p>
        </w:tc>
        <w:tc>
          <w:tcPr>
            <w:tcW w:w="359" w:type="dxa"/>
            <w:vAlign w:val="center"/>
          </w:tcPr>
          <w:p w:rsidR="00C32579" w:rsidRPr="007F2E15" w:rsidRDefault="00C32579" w:rsidP="00C32579">
            <w:pPr>
              <w:widowControl w:val="0"/>
              <w:ind w:left="85"/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359" w:type="dxa"/>
            <w:vAlign w:val="center"/>
          </w:tcPr>
          <w:p w:rsidR="00C32579" w:rsidRPr="007F2E15" w:rsidRDefault="00C32579" w:rsidP="00C32579">
            <w:pPr>
              <w:widowControl w:val="0"/>
              <w:ind w:left="85"/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514" w:type="dxa"/>
            <w:vAlign w:val="center"/>
          </w:tcPr>
          <w:p w:rsidR="00C32579" w:rsidRPr="007F2E15" w:rsidRDefault="00C32579" w:rsidP="00C32579">
            <w:pPr>
              <w:widowControl w:val="0"/>
              <w:ind w:left="85"/>
              <w:jc w:val="left"/>
              <w:rPr>
                <w:sz w:val="24"/>
                <w:szCs w:val="24"/>
              </w:rPr>
            </w:pPr>
            <w:r w:rsidRPr="007F2E15">
              <w:rPr>
                <w:sz w:val="24"/>
                <w:szCs w:val="24"/>
              </w:rPr>
              <w:t>року</w:t>
            </w:r>
          </w:p>
        </w:tc>
      </w:tr>
      <w:tr w:rsidR="00C32579" w:rsidRPr="007F2E15" w:rsidTr="00B76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nil"/>
              <w:bottom w:val="nil"/>
            </w:tcBorders>
            <w:vAlign w:val="center"/>
          </w:tcPr>
          <w:p w:rsidR="00C32579" w:rsidRPr="007F2E15" w:rsidRDefault="00C32579" w:rsidP="00C32579">
            <w:pPr>
              <w:widowControl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nil"/>
            </w:tcBorders>
          </w:tcPr>
          <w:p w:rsidR="00C32579" w:rsidRPr="007F2E15" w:rsidRDefault="00C32579" w:rsidP="00C32579">
            <w:pPr>
              <w:widowControl w:val="0"/>
              <w:jc w:val="right"/>
              <w:rPr>
                <w:sz w:val="24"/>
                <w:szCs w:val="24"/>
              </w:rPr>
            </w:pPr>
            <w:r w:rsidRPr="007F2E15">
              <w:rPr>
                <w:sz w:val="24"/>
                <w:szCs w:val="24"/>
              </w:rPr>
              <w:t>1.2 </w:t>
            </w:r>
          </w:p>
        </w:tc>
        <w:tc>
          <w:tcPr>
            <w:tcW w:w="8711" w:type="dxa"/>
            <w:gridSpan w:val="8"/>
            <w:vAlign w:val="center"/>
          </w:tcPr>
          <w:p w:rsidR="00C32579" w:rsidRPr="007F2E15" w:rsidRDefault="00C32579" w:rsidP="00C32579">
            <w:pPr>
              <w:widowControl w:val="0"/>
              <w:ind w:left="85"/>
              <w:jc w:val="left"/>
              <w:rPr>
                <w:sz w:val="24"/>
                <w:szCs w:val="24"/>
              </w:rPr>
            </w:pPr>
            <w:r w:rsidRPr="007F2E15">
              <w:rPr>
                <w:sz w:val="24"/>
                <w:szCs w:val="24"/>
              </w:rPr>
              <w:t>що уточнюється</w:t>
            </w:r>
            <w:r w:rsidRPr="007F2E15">
              <w:rPr>
                <w:position w:val="8"/>
                <w:sz w:val="24"/>
                <w:szCs w:val="24"/>
              </w:rPr>
              <w:t>3</w:t>
            </w:r>
            <w:r w:rsidRPr="007F2E15">
              <w:rPr>
                <w:sz w:val="24"/>
                <w:szCs w:val="24"/>
              </w:rPr>
              <w:t>:</w:t>
            </w:r>
          </w:p>
        </w:tc>
      </w:tr>
      <w:tr w:rsidR="00C32579" w:rsidRPr="007F2E15" w:rsidTr="00B76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" w:type="dxa"/>
            <w:tcBorders>
              <w:top w:val="nil"/>
              <w:bottom w:val="double" w:sz="4" w:space="0" w:color="auto"/>
            </w:tcBorders>
            <w:vAlign w:val="center"/>
          </w:tcPr>
          <w:p w:rsidR="00C32579" w:rsidRPr="007F2E15" w:rsidRDefault="00C32579" w:rsidP="00C3257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  <w:vAlign w:val="center"/>
          </w:tcPr>
          <w:p w:rsidR="00C32579" w:rsidRPr="007F2E15" w:rsidRDefault="00C32579" w:rsidP="00C32579">
            <w:pPr>
              <w:widowControl w:val="0"/>
              <w:ind w:left="85"/>
              <w:jc w:val="left"/>
              <w:rPr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C32579" w:rsidRPr="007F2E15" w:rsidRDefault="00C32579" w:rsidP="00C32579">
            <w:pPr>
              <w:widowControl w:val="0"/>
              <w:ind w:left="85"/>
              <w:jc w:val="left"/>
              <w:rPr>
                <w:sz w:val="24"/>
                <w:szCs w:val="24"/>
              </w:rPr>
            </w:pPr>
            <w:r w:rsidRPr="007F2E15">
              <w:rPr>
                <w:sz w:val="24"/>
                <w:szCs w:val="24"/>
              </w:rPr>
              <w:t>квартал</w:t>
            </w:r>
          </w:p>
        </w:tc>
        <w:tc>
          <w:tcPr>
            <w:tcW w:w="322" w:type="dxa"/>
            <w:vAlign w:val="center"/>
          </w:tcPr>
          <w:p w:rsidR="00C32579" w:rsidRPr="007F2E15" w:rsidRDefault="00C32579" w:rsidP="00C32579">
            <w:pPr>
              <w:widowControl w:val="0"/>
              <w:ind w:left="85"/>
              <w:jc w:val="left"/>
              <w:rPr>
                <w:sz w:val="24"/>
                <w:szCs w:val="24"/>
              </w:rPr>
            </w:pPr>
          </w:p>
        </w:tc>
        <w:tc>
          <w:tcPr>
            <w:tcW w:w="3747" w:type="dxa"/>
            <w:vAlign w:val="center"/>
          </w:tcPr>
          <w:p w:rsidR="00C32579" w:rsidRPr="007F2E15" w:rsidRDefault="00C32579" w:rsidP="00C32579">
            <w:pPr>
              <w:widowControl w:val="0"/>
              <w:ind w:left="85"/>
              <w:jc w:val="left"/>
              <w:rPr>
                <w:sz w:val="24"/>
                <w:szCs w:val="24"/>
              </w:rPr>
            </w:pPr>
          </w:p>
        </w:tc>
        <w:tc>
          <w:tcPr>
            <w:tcW w:w="358" w:type="dxa"/>
            <w:vAlign w:val="center"/>
          </w:tcPr>
          <w:p w:rsidR="00C32579" w:rsidRPr="007F2E15" w:rsidRDefault="00C32579" w:rsidP="00C32579">
            <w:pPr>
              <w:widowControl w:val="0"/>
              <w:rPr>
                <w:sz w:val="24"/>
                <w:szCs w:val="24"/>
              </w:rPr>
            </w:pPr>
            <w:r w:rsidRPr="007F2E15">
              <w:rPr>
                <w:sz w:val="24"/>
                <w:szCs w:val="24"/>
              </w:rPr>
              <w:t>2</w:t>
            </w:r>
          </w:p>
        </w:tc>
        <w:tc>
          <w:tcPr>
            <w:tcW w:w="358" w:type="dxa"/>
            <w:vAlign w:val="center"/>
          </w:tcPr>
          <w:p w:rsidR="00C32579" w:rsidRPr="007F2E15" w:rsidRDefault="00C32579" w:rsidP="00C32579">
            <w:pPr>
              <w:widowControl w:val="0"/>
              <w:rPr>
                <w:sz w:val="24"/>
                <w:szCs w:val="24"/>
              </w:rPr>
            </w:pPr>
            <w:r w:rsidRPr="007F2E15">
              <w:rPr>
                <w:sz w:val="24"/>
                <w:szCs w:val="24"/>
              </w:rPr>
              <w:t>0</w:t>
            </w:r>
          </w:p>
        </w:tc>
        <w:tc>
          <w:tcPr>
            <w:tcW w:w="359" w:type="dxa"/>
            <w:vAlign w:val="center"/>
          </w:tcPr>
          <w:p w:rsidR="00C32579" w:rsidRPr="007F2E15" w:rsidRDefault="00C32579" w:rsidP="00C32579">
            <w:pPr>
              <w:widowControl w:val="0"/>
              <w:ind w:left="85"/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359" w:type="dxa"/>
            <w:vAlign w:val="center"/>
          </w:tcPr>
          <w:p w:rsidR="00C32579" w:rsidRPr="007F2E15" w:rsidRDefault="00C32579" w:rsidP="00C32579">
            <w:pPr>
              <w:widowControl w:val="0"/>
              <w:ind w:left="85"/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514" w:type="dxa"/>
            <w:vAlign w:val="center"/>
          </w:tcPr>
          <w:p w:rsidR="00C32579" w:rsidRPr="007F2E15" w:rsidRDefault="00C32579" w:rsidP="00C32579">
            <w:pPr>
              <w:widowControl w:val="0"/>
              <w:ind w:left="85"/>
              <w:jc w:val="left"/>
              <w:rPr>
                <w:sz w:val="24"/>
                <w:szCs w:val="24"/>
              </w:rPr>
            </w:pPr>
            <w:r w:rsidRPr="007F2E15">
              <w:rPr>
                <w:sz w:val="24"/>
                <w:szCs w:val="24"/>
              </w:rPr>
              <w:t>року</w:t>
            </w:r>
          </w:p>
        </w:tc>
      </w:tr>
    </w:tbl>
    <w:p w:rsidR="00C32579" w:rsidRPr="00357448" w:rsidRDefault="00C32579" w:rsidP="00C32579">
      <w:pPr>
        <w:widowControl w:val="0"/>
        <w:spacing w:before="5" w:after="5" w:line="40" w:lineRule="exact"/>
        <w:jc w:val="left"/>
        <w:rPr>
          <w:lang w:val="ru-RU"/>
        </w:rPr>
      </w:pPr>
    </w:p>
    <w:tbl>
      <w:tblPr>
        <w:tblW w:w="9696" w:type="dxa"/>
        <w:tblInd w:w="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99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8"/>
      </w:tblGrid>
      <w:tr w:rsidR="00C32579" w:rsidRPr="007F2E15" w:rsidTr="00B7667F">
        <w:tc>
          <w:tcPr>
            <w:tcW w:w="426" w:type="dxa"/>
            <w:tcBorders>
              <w:top w:val="double" w:sz="2" w:space="0" w:color="000000"/>
              <w:bottom w:val="nil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2" w:after="2"/>
              <w:rPr>
                <w:sz w:val="24"/>
                <w:szCs w:val="24"/>
              </w:rPr>
            </w:pPr>
            <w:r w:rsidRPr="007F2E1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270" w:type="dxa"/>
            <w:gridSpan w:val="11"/>
            <w:tcBorders>
              <w:top w:val="double" w:sz="2" w:space="0" w:color="000000"/>
              <w:bottom w:val="nil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2" w:after="2"/>
              <w:ind w:left="85"/>
              <w:jc w:val="left"/>
              <w:rPr>
                <w:sz w:val="24"/>
                <w:szCs w:val="24"/>
              </w:rPr>
            </w:pPr>
            <w:r w:rsidRPr="007F2E15">
              <w:rPr>
                <w:sz w:val="24"/>
                <w:szCs w:val="24"/>
              </w:rPr>
              <w:t>Податковий номер платника податків</w:t>
            </w:r>
            <w:r w:rsidRPr="007F2E15">
              <w:rPr>
                <w:position w:val="8"/>
                <w:sz w:val="24"/>
                <w:szCs w:val="24"/>
              </w:rPr>
              <w:t>4</w:t>
            </w:r>
            <w:r w:rsidRPr="007F2E15">
              <w:rPr>
                <w:sz w:val="24"/>
                <w:szCs w:val="24"/>
              </w:rPr>
              <w:t xml:space="preserve"> або </w:t>
            </w:r>
          </w:p>
        </w:tc>
      </w:tr>
      <w:tr w:rsidR="00C32579" w:rsidRPr="007F2E15" w:rsidTr="00B7667F">
        <w:tc>
          <w:tcPr>
            <w:tcW w:w="426" w:type="dxa"/>
            <w:tcBorders>
              <w:top w:val="nil"/>
              <w:bottom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2" w:after="2"/>
              <w:rPr>
                <w:sz w:val="24"/>
                <w:szCs w:val="24"/>
                <w:lang w:val="ru-RU"/>
              </w:rPr>
            </w:pPr>
          </w:p>
        </w:tc>
        <w:tc>
          <w:tcPr>
            <w:tcW w:w="5699" w:type="dxa"/>
            <w:tcBorders>
              <w:top w:val="nil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2" w:after="2"/>
              <w:ind w:left="85"/>
              <w:jc w:val="left"/>
              <w:rPr>
                <w:sz w:val="24"/>
                <w:szCs w:val="24"/>
              </w:rPr>
            </w:pPr>
            <w:r w:rsidRPr="007F2E15">
              <w:rPr>
                <w:sz w:val="24"/>
                <w:szCs w:val="24"/>
              </w:rPr>
              <w:t>серія та номер паспорта</w:t>
            </w:r>
            <w:r w:rsidRPr="007F2E15">
              <w:rPr>
                <w:position w:val="8"/>
                <w:sz w:val="24"/>
                <w:szCs w:val="24"/>
              </w:rPr>
              <w:t>5</w:t>
            </w:r>
          </w:p>
        </w:tc>
        <w:tc>
          <w:tcPr>
            <w:tcW w:w="357" w:type="dxa"/>
            <w:tcBorders>
              <w:top w:val="single" w:sz="8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2" w:after="2"/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8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2" w:after="2"/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8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2" w:after="2"/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8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2" w:after="2"/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8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2" w:after="2"/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8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2" w:after="2"/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8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2" w:after="2"/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8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2" w:after="2"/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8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2" w:after="2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8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2" w:after="2"/>
              <w:rPr>
                <w:sz w:val="24"/>
                <w:szCs w:val="24"/>
              </w:rPr>
            </w:pPr>
          </w:p>
        </w:tc>
      </w:tr>
    </w:tbl>
    <w:p w:rsidR="00C32579" w:rsidRPr="007F2E15" w:rsidRDefault="00C32579" w:rsidP="00C32579">
      <w:pPr>
        <w:widowControl w:val="0"/>
        <w:spacing w:before="5" w:after="5" w:line="40" w:lineRule="exact"/>
        <w:jc w:val="left"/>
        <w:rPr>
          <w:sz w:val="24"/>
          <w:szCs w:val="24"/>
        </w:rPr>
      </w:pPr>
    </w:p>
    <w:tbl>
      <w:tblPr>
        <w:tblW w:w="9694" w:type="dxa"/>
        <w:tblInd w:w="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758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C32579" w:rsidRPr="007F2E15" w:rsidTr="00B7667F">
        <w:tc>
          <w:tcPr>
            <w:tcW w:w="426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2" w:after="2"/>
              <w:rPr>
                <w:sz w:val="24"/>
                <w:szCs w:val="24"/>
                <w:lang w:val="en-US"/>
              </w:rPr>
            </w:pPr>
            <w:r w:rsidRPr="007F2E1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268" w:type="dxa"/>
            <w:gridSpan w:val="11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pacing w:before="2" w:after="2"/>
              <w:ind w:left="85"/>
              <w:jc w:val="left"/>
              <w:rPr>
                <w:sz w:val="24"/>
                <w:szCs w:val="24"/>
              </w:rPr>
            </w:pPr>
            <w:r w:rsidRPr="007F2E15">
              <w:rPr>
                <w:sz w:val="24"/>
                <w:szCs w:val="24"/>
              </w:rPr>
              <w:t>Код органу місцевого самоврядування за КОАТУУ</w:t>
            </w:r>
            <w:r w:rsidRPr="007F2E15">
              <w:rPr>
                <w:position w:val="8"/>
                <w:sz w:val="24"/>
                <w:szCs w:val="24"/>
              </w:rPr>
              <w:t>6</w:t>
            </w:r>
          </w:p>
        </w:tc>
      </w:tr>
      <w:tr w:rsidR="00C32579" w:rsidRPr="007F2E15" w:rsidTr="00B7667F">
        <w:tc>
          <w:tcPr>
            <w:tcW w:w="426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2" w:after="2"/>
              <w:rPr>
                <w:sz w:val="24"/>
                <w:szCs w:val="24"/>
              </w:rPr>
            </w:pPr>
          </w:p>
        </w:tc>
        <w:tc>
          <w:tcPr>
            <w:tcW w:w="57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ind w:left="85"/>
              <w:jc w:val="left"/>
              <w:rPr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2" w:after="2"/>
              <w:rPr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2" w:after="2"/>
              <w:rPr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2" w:after="2"/>
              <w:rPr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2" w:after="2"/>
              <w:rPr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2" w:after="2"/>
              <w:rPr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2" w:after="2"/>
              <w:rPr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2" w:after="2"/>
              <w:rPr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2" w:after="2"/>
              <w:rPr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2" w:after="2"/>
              <w:rPr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2" w:after="2"/>
              <w:rPr>
                <w:sz w:val="24"/>
                <w:szCs w:val="24"/>
              </w:rPr>
            </w:pPr>
          </w:p>
        </w:tc>
      </w:tr>
    </w:tbl>
    <w:p w:rsidR="00C32579" w:rsidRPr="007F2E15" w:rsidRDefault="00C32579" w:rsidP="00C32579">
      <w:pPr>
        <w:widowControl w:val="0"/>
        <w:spacing w:before="5" w:after="5" w:line="40" w:lineRule="exact"/>
        <w:jc w:val="left"/>
        <w:rPr>
          <w:sz w:val="24"/>
          <w:szCs w:val="24"/>
          <w:lang w:val="ru-RU"/>
        </w:rPr>
      </w:pPr>
    </w:p>
    <w:tbl>
      <w:tblPr>
        <w:tblW w:w="9694" w:type="dxa"/>
        <w:tblInd w:w="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7513"/>
        <w:gridCol w:w="351"/>
        <w:gridCol w:w="351"/>
        <w:gridCol w:w="351"/>
        <w:gridCol w:w="351"/>
        <w:gridCol w:w="351"/>
      </w:tblGrid>
      <w:tr w:rsidR="00C32579" w:rsidRPr="007F2E15" w:rsidTr="00B7667F">
        <w:tc>
          <w:tcPr>
            <w:tcW w:w="426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2" w:after="2"/>
              <w:rPr>
                <w:sz w:val="24"/>
                <w:szCs w:val="24"/>
                <w:lang w:val="en-US"/>
              </w:rPr>
            </w:pPr>
            <w:r w:rsidRPr="007F2E15">
              <w:rPr>
                <w:sz w:val="24"/>
                <w:szCs w:val="24"/>
              </w:rPr>
              <w:t>4</w:t>
            </w:r>
          </w:p>
        </w:tc>
        <w:tc>
          <w:tcPr>
            <w:tcW w:w="9268" w:type="dxa"/>
            <w:gridSpan w:val="6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32579" w:rsidRPr="007F2E15" w:rsidRDefault="00C32579" w:rsidP="00424AB9">
            <w:pPr>
              <w:widowControl w:val="0"/>
              <w:spacing w:before="2" w:after="2"/>
              <w:ind w:left="85"/>
              <w:jc w:val="left"/>
              <w:rPr>
                <w:sz w:val="24"/>
                <w:szCs w:val="24"/>
              </w:rPr>
            </w:pPr>
            <w:r w:rsidRPr="007F2E15">
              <w:rPr>
                <w:sz w:val="24"/>
                <w:szCs w:val="24"/>
              </w:rPr>
              <w:t>Категорія</w:t>
            </w:r>
            <w:r w:rsidRPr="007F2E15">
              <w:rPr>
                <w:position w:val="8"/>
                <w:sz w:val="24"/>
                <w:szCs w:val="24"/>
              </w:rPr>
              <w:t>7</w:t>
            </w:r>
            <w:r w:rsidRPr="007F2E15">
              <w:rPr>
                <w:sz w:val="24"/>
                <w:szCs w:val="24"/>
              </w:rPr>
              <w:t xml:space="preserve"> запасів корисної копалини,</w:t>
            </w:r>
            <w:r w:rsidR="00727FAC" w:rsidRPr="007F2E15">
              <w:rPr>
                <w:sz w:val="24"/>
                <w:szCs w:val="24"/>
              </w:rPr>
              <w:t xml:space="preserve"> </w:t>
            </w:r>
            <w:r w:rsidRPr="007F2E15">
              <w:rPr>
                <w:sz w:val="24"/>
                <w:szCs w:val="24"/>
              </w:rPr>
              <w:t>використан</w:t>
            </w:r>
            <w:r w:rsidR="00424AB9" w:rsidRPr="007F2E15">
              <w:rPr>
                <w:sz w:val="24"/>
                <w:szCs w:val="24"/>
              </w:rPr>
              <w:t>их</w:t>
            </w:r>
            <w:r w:rsidRPr="007F2E15">
              <w:rPr>
                <w:sz w:val="24"/>
                <w:szCs w:val="24"/>
              </w:rPr>
              <w:t xml:space="preserve"> для виробництва</w:t>
            </w:r>
          </w:p>
        </w:tc>
      </w:tr>
      <w:tr w:rsidR="00C32579" w:rsidRPr="007F2E15" w:rsidTr="00B7667F">
        <w:tc>
          <w:tcPr>
            <w:tcW w:w="426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2" w:after="2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2" w:after="2"/>
              <w:ind w:left="85"/>
              <w:jc w:val="left"/>
              <w:rPr>
                <w:sz w:val="24"/>
                <w:szCs w:val="24"/>
              </w:rPr>
            </w:pPr>
            <w:r w:rsidRPr="007F2E15">
              <w:rPr>
                <w:sz w:val="24"/>
                <w:szCs w:val="24"/>
              </w:rPr>
              <w:t>товарної продукції гірничого підприємства</w:t>
            </w:r>
            <w:r w:rsidRPr="007F2E15">
              <w:rPr>
                <w:position w:val="8"/>
                <w:sz w:val="24"/>
                <w:szCs w:val="24"/>
              </w:rPr>
              <w:t>8</w:t>
            </w:r>
            <w:r w:rsidRPr="007F2E15">
              <w:rPr>
                <w:sz w:val="24"/>
                <w:szCs w:val="24"/>
              </w:rPr>
              <w:t>: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2" w:after="2"/>
              <w:rPr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auto"/>
          </w:tcPr>
          <w:p w:rsidR="00C32579" w:rsidRPr="007F2E15" w:rsidRDefault="00C32579" w:rsidP="00C32579">
            <w:pPr>
              <w:widowControl w:val="0"/>
              <w:snapToGrid w:val="0"/>
              <w:rPr>
                <w:sz w:val="24"/>
                <w:szCs w:val="24"/>
                <w:vertAlign w:val="subscript"/>
                <w:lang w:val="en-US"/>
              </w:rPr>
            </w:pPr>
            <w:r w:rsidRPr="007F2E15">
              <w:rPr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2" w:after="2"/>
              <w:rPr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auto"/>
          </w:tcPr>
          <w:p w:rsidR="00C32579" w:rsidRPr="007F2E15" w:rsidRDefault="00C32579" w:rsidP="00C32579">
            <w:pPr>
              <w:widowControl w:val="0"/>
              <w:snapToGrid w:val="0"/>
              <w:rPr>
                <w:sz w:val="24"/>
                <w:szCs w:val="24"/>
                <w:vertAlign w:val="subscript"/>
              </w:rPr>
            </w:pPr>
            <w:r w:rsidRPr="007F2E15">
              <w:rPr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2" w:after="2"/>
              <w:rPr>
                <w:sz w:val="24"/>
                <w:szCs w:val="24"/>
              </w:rPr>
            </w:pPr>
          </w:p>
        </w:tc>
      </w:tr>
    </w:tbl>
    <w:p w:rsidR="00C32579" w:rsidRPr="007F2E15" w:rsidRDefault="00C32579" w:rsidP="00C32579">
      <w:pPr>
        <w:widowControl w:val="0"/>
        <w:spacing w:before="5" w:after="5" w:line="40" w:lineRule="exact"/>
        <w:jc w:val="left"/>
        <w:rPr>
          <w:sz w:val="24"/>
          <w:szCs w:val="24"/>
        </w:rPr>
      </w:pPr>
    </w:p>
    <w:tbl>
      <w:tblPr>
        <w:tblW w:w="969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23"/>
        <w:gridCol w:w="711"/>
        <w:gridCol w:w="5091"/>
        <w:gridCol w:w="364"/>
        <w:gridCol w:w="356"/>
        <w:gridCol w:w="333"/>
        <w:gridCol w:w="325"/>
        <w:gridCol w:w="333"/>
        <w:gridCol w:w="348"/>
        <w:gridCol w:w="356"/>
        <w:gridCol w:w="341"/>
        <w:gridCol w:w="356"/>
        <w:gridCol w:w="359"/>
      </w:tblGrid>
      <w:tr w:rsidR="00C32579" w:rsidRPr="007F2E15" w:rsidTr="00B7667F">
        <w:tc>
          <w:tcPr>
            <w:tcW w:w="423" w:type="dxa"/>
            <w:vMerge w:val="restart"/>
            <w:shd w:val="clear" w:color="auto" w:fill="auto"/>
          </w:tcPr>
          <w:p w:rsidR="00C32579" w:rsidRPr="007F2E15" w:rsidRDefault="00C32579" w:rsidP="00C32579">
            <w:pPr>
              <w:widowControl w:val="0"/>
              <w:snapToGrid w:val="0"/>
              <w:rPr>
                <w:sz w:val="24"/>
                <w:szCs w:val="24"/>
                <w:lang w:val="en-US"/>
              </w:rPr>
            </w:pPr>
            <w:r w:rsidRPr="007F2E1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273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C32579" w:rsidRPr="007F2E15" w:rsidRDefault="00C32579" w:rsidP="00C32579">
            <w:pPr>
              <w:widowControl w:val="0"/>
              <w:snapToGrid w:val="0"/>
              <w:jc w:val="left"/>
              <w:rPr>
                <w:sz w:val="24"/>
                <w:szCs w:val="24"/>
                <w:u w:val="single"/>
                <w:lang w:val="ru-RU"/>
              </w:rPr>
            </w:pPr>
            <w:r w:rsidRPr="007F2E15">
              <w:rPr>
                <w:sz w:val="24"/>
                <w:szCs w:val="24"/>
              </w:rPr>
              <w:t>Ділянка надр, з якої видобуто корисну копалину:</w:t>
            </w:r>
          </w:p>
        </w:tc>
      </w:tr>
      <w:tr w:rsidR="00C32579" w:rsidRPr="007F2E15" w:rsidTr="00B7667F">
        <w:tc>
          <w:tcPr>
            <w:tcW w:w="423" w:type="dxa"/>
            <w:vMerge/>
            <w:shd w:val="clear" w:color="auto" w:fill="auto"/>
          </w:tcPr>
          <w:p w:rsidR="00C32579" w:rsidRPr="007F2E15" w:rsidRDefault="00C32579" w:rsidP="00C32579">
            <w:pPr>
              <w:widowControl w:val="0"/>
              <w:snapToGrid w:val="0"/>
              <w:jc w:val="left"/>
              <w:rPr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711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:rsidR="00C32579" w:rsidRPr="007F2E15" w:rsidRDefault="00C32579" w:rsidP="00C32579">
            <w:pPr>
              <w:widowControl w:val="0"/>
              <w:snapToGrid w:val="0"/>
              <w:jc w:val="left"/>
              <w:rPr>
                <w:sz w:val="24"/>
                <w:szCs w:val="24"/>
                <w:lang w:val="en-US"/>
              </w:rPr>
            </w:pPr>
            <w:r w:rsidRPr="007F2E15">
              <w:rPr>
                <w:sz w:val="24"/>
                <w:szCs w:val="24"/>
                <w:lang w:val="en-US"/>
              </w:rPr>
              <w:t>5.1</w:t>
            </w:r>
          </w:p>
        </w:tc>
        <w:tc>
          <w:tcPr>
            <w:tcW w:w="8562" w:type="dxa"/>
            <w:gridSpan w:val="11"/>
            <w:tcBorders>
              <w:top w:val="single" w:sz="8" w:space="0" w:color="auto"/>
              <w:bottom w:val="nil"/>
            </w:tcBorders>
            <w:shd w:val="clear" w:color="auto" w:fill="auto"/>
          </w:tcPr>
          <w:p w:rsidR="00C32579" w:rsidRPr="007F2E15" w:rsidRDefault="00C32579" w:rsidP="00C32579">
            <w:pPr>
              <w:widowControl w:val="0"/>
              <w:snapToGrid w:val="0"/>
              <w:jc w:val="left"/>
              <w:rPr>
                <w:sz w:val="24"/>
                <w:szCs w:val="24"/>
                <w:u w:val="single"/>
                <w:lang w:val="ru-RU"/>
              </w:rPr>
            </w:pPr>
            <w:r w:rsidRPr="007F2E15">
              <w:rPr>
                <w:spacing w:val="-6"/>
                <w:sz w:val="24"/>
                <w:szCs w:val="24"/>
              </w:rPr>
              <w:t>код органу місцевого самоврядування за місцезнаходженням</w:t>
            </w:r>
            <w:r w:rsidRPr="007F2E15">
              <w:rPr>
                <w:position w:val="8"/>
                <w:sz w:val="24"/>
                <w:szCs w:val="24"/>
              </w:rPr>
              <w:t xml:space="preserve">9 </w:t>
            </w:r>
            <w:r w:rsidRPr="007F2E15">
              <w:rPr>
                <w:sz w:val="24"/>
                <w:szCs w:val="24"/>
              </w:rPr>
              <w:t>ділянки</w:t>
            </w:r>
          </w:p>
        </w:tc>
      </w:tr>
      <w:tr w:rsidR="00C32579" w:rsidRPr="007F2E15" w:rsidTr="00B7667F">
        <w:tc>
          <w:tcPr>
            <w:tcW w:w="423" w:type="dxa"/>
            <w:vMerge/>
            <w:shd w:val="clear" w:color="auto" w:fill="auto"/>
          </w:tcPr>
          <w:p w:rsidR="00C32579" w:rsidRPr="007F2E15" w:rsidRDefault="00C32579" w:rsidP="00C32579">
            <w:pPr>
              <w:widowControl w:val="0"/>
              <w:snapToGrid w:val="0"/>
              <w:jc w:val="left"/>
              <w:rPr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711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C32579" w:rsidRPr="007F2E15" w:rsidRDefault="00C32579" w:rsidP="00C32579">
            <w:pPr>
              <w:widowControl w:val="0"/>
              <w:snapToGrid w:val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5091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C32579" w:rsidRPr="007F2E15" w:rsidRDefault="00C32579" w:rsidP="00C32579">
            <w:pPr>
              <w:widowControl w:val="0"/>
              <w:snapToGrid w:val="0"/>
              <w:jc w:val="left"/>
              <w:rPr>
                <w:sz w:val="24"/>
                <w:szCs w:val="24"/>
                <w:u w:val="single"/>
                <w:lang w:val="en-US"/>
              </w:rPr>
            </w:pPr>
            <w:r w:rsidRPr="007F2E15">
              <w:rPr>
                <w:sz w:val="24"/>
                <w:szCs w:val="24"/>
              </w:rPr>
              <w:t>надр за КОАТУУ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</w:tcPr>
          <w:p w:rsidR="00C32579" w:rsidRPr="007F2E15" w:rsidRDefault="00C32579" w:rsidP="00C32579">
            <w:pPr>
              <w:widowControl w:val="0"/>
              <w:snapToGrid w:val="0"/>
              <w:jc w:val="left"/>
              <w:rPr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56" w:type="dxa"/>
            <w:tcBorders>
              <w:bottom w:val="single" w:sz="8" w:space="0" w:color="auto"/>
            </w:tcBorders>
            <w:shd w:val="clear" w:color="auto" w:fill="auto"/>
          </w:tcPr>
          <w:p w:rsidR="00C32579" w:rsidRPr="007F2E15" w:rsidRDefault="00C32579" w:rsidP="00C32579">
            <w:pPr>
              <w:widowControl w:val="0"/>
              <w:snapToGrid w:val="0"/>
              <w:jc w:val="left"/>
              <w:rPr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33" w:type="dxa"/>
            <w:tcBorders>
              <w:bottom w:val="single" w:sz="8" w:space="0" w:color="auto"/>
            </w:tcBorders>
            <w:shd w:val="clear" w:color="auto" w:fill="auto"/>
          </w:tcPr>
          <w:p w:rsidR="00C32579" w:rsidRPr="007F2E15" w:rsidRDefault="00C32579" w:rsidP="00C32579">
            <w:pPr>
              <w:widowControl w:val="0"/>
              <w:snapToGrid w:val="0"/>
              <w:jc w:val="left"/>
              <w:rPr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25" w:type="dxa"/>
            <w:tcBorders>
              <w:bottom w:val="single" w:sz="8" w:space="0" w:color="auto"/>
            </w:tcBorders>
            <w:shd w:val="clear" w:color="auto" w:fill="auto"/>
          </w:tcPr>
          <w:p w:rsidR="00C32579" w:rsidRPr="007F2E15" w:rsidRDefault="00C32579" w:rsidP="00C32579">
            <w:pPr>
              <w:widowControl w:val="0"/>
              <w:snapToGrid w:val="0"/>
              <w:jc w:val="left"/>
              <w:rPr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33" w:type="dxa"/>
            <w:tcBorders>
              <w:bottom w:val="single" w:sz="8" w:space="0" w:color="auto"/>
            </w:tcBorders>
            <w:shd w:val="clear" w:color="auto" w:fill="auto"/>
          </w:tcPr>
          <w:p w:rsidR="00C32579" w:rsidRPr="007F2E15" w:rsidRDefault="00C32579" w:rsidP="00C32579">
            <w:pPr>
              <w:widowControl w:val="0"/>
              <w:snapToGrid w:val="0"/>
              <w:jc w:val="left"/>
              <w:rPr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auto"/>
          </w:tcPr>
          <w:p w:rsidR="00C32579" w:rsidRPr="007F2E15" w:rsidRDefault="00C32579" w:rsidP="00C32579">
            <w:pPr>
              <w:widowControl w:val="0"/>
              <w:snapToGrid w:val="0"/>
              <w:jc w:val="left"/>
              <w:rPr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56" w:type="dxa"/>
            <w:tcBorders>
              <w:bottom w:val="single" w:sz="8" w:space="0" w:color="auto"/>
            </w:tcBorders>
            <w:shd w:val="clear" w:color="auto" w:fill="auto"/>
          </w:tcPr>
          <w:p w:rsidR="00C32579" w:rsidRPr="007F2E15" w:rsidRDefault="00C32579" w:rsidP="00C32579">
            <w:pPr>
              <w:widowControl w:val="0"/>
              <w:snapToGrid w:val="0"/>
              <w:jc w:val="left"/>
              <w:rPr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</w:tcPr>
          <w:p w:rsidR="00C32579" w:rsidRPr="007F2E15" w:rsidRDefault="00C32579" w:rsidP="00C32579">
            <w:pPr>
              <w:widowControl w:val="0"/>
              <w:snapToGrid w:val="0"/>
              <w:jc w:val="left"/>
              <w:rPr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56" w:type="dxa"/>
            <w:tcBorders>
              <w:bottom w:val="single" w:sz="8" w:space="0" w:color="auto"/>
            </w:tcBorders>
            <w:shd w:val="clear" w:color="auto" w:fill="auto"/>
          </w:tcPr>
          <w:p w:rsidR="00C32579" w:rsidRPr="007F2E15" w:rsidRDefault="00C32579" w:rsidP="00C32579">
            <w:pPr>
              <w:widowControl w:val="0"/>
              <w:snapToGrid w:val="0"/>
              <w:jc w:val="left"/>
              <w:rPr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59" w:type="dxa"/>
            <w:tcBorders>
              <w:bottom w:val="single" w:sz="8" w:space="0" w:color="auto"/>
            </w:tcBorders>
            <w:shd w:val="clear" w:color="auto" w:fill="auto"/>
          </w:tcPr>
          <w:p w:rsidR="00C32579" w:rsidRPr="007F2E15" w:rsidRDefault="00C32579" w:rsidP="00C32579">
            <w:pPr>
              <w:widowControl w:val="0"/>
              <w:snapToGrid w:val="0"/>
              <w:jc w:val="left"/>
              <w:rPr>
                <w:sz w:val="24"/>
                <w:szCs w:val="24"/>
                <w:u w:val="single"/>
                <w:lang w:val="en-US"/>
              </w:rPr>
            </w:pPr>
          </w:p>
        </w:tc>
      </w:tr>
      <w:tr w:rsidR="00C32579" w:rsidRPr="007F2E15" w:rsidTr="00B7667F">
        <w:tc>
          <w:tcPr>
            <w:tcW w:w="423" w:type="dxa"/>
            <w:vMerge/>
            <w:shd w:val="clear" w:color="auto" w:fill="auto"/>
          </w:tcPr>
          <w:p w:rsidR="00C32579" w:rsidRPr="007F2E15" w:rsidRDefault="00C32579" w:rsidP="00C32579">
            <w:pPr>
              <w:widowControl w:val="0"/>
              <w:snapToGrid w:val="0"/>
              <w:jc w:val="left"/>
              <w:rPr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711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:rsidR="00C32579" w:rsidRPr="007F2E15" w:rsidRDefault="00C32579" w:rsidP="00C32579">
            <w:pPr>
              <w:widowControl w:val="0"/>
              <w:snapToGrid w:val="0"/>
              <w:jc w:val="left"/>
              <w:rPr>
                <w:sz w:val="24"/>
                <w:szCs w:val="24"/>
                <w:lang w:val="en-US"/>
              </w:rPr>
            </w:pPr>
            <w:r w:rsidRPr="007F2E15">
              <w:rPr>
                <w:sz w:val="24"/>
                <w:szCs w:val="24"/>
                <w:lang w:val="en-US"/>
              </w:rPr>
              <w:t>5.2</w:t>
            </w:r>
          </w:p>
        </w:tc>
        <w:tc>
          <w:tcPr>
            <w:tcW w:w="8562" w:type="dxa"/>
            <w:gridSpan w:val="11"/>
            <w:tcBorders>
              <w:top w:val="single" w:sz="8" w:space="0" w:color="auto"/>
              <w:bottom w:val="nil"/>
            </w:tcBorders>
            <w:shd w:val="clear" w:color="auto" w:fill="auto"/>
          </w:tcPr>
          <w:p w:rsidR="00C32579" w:rsidRPr="007F2E15" w:rsidRDefault="00C32579" w:rsidP="00C32579">
            <w:pPr>
              <w:widowControl w:val="0"/>
              <w:snapToGrid w:val="0"/>
              <w:jc w:val="left"/>
              <w:rPr>
                <w:sz w:val="24"/>
                <w:szCs w:val="24"/>
                <w:u w:val="single"/>
                <w:lang w:val="en-US"/>
              </w:rPr>
            </w:pPr>
            <w:r w:rsidRPr="007F2E15">
              <w:rPr>
                <w:sz w:val="24"/>
                <w:szCs w:val="24"/>
              </w:rPr>
              <w:t>область (за спеціальним дозволом)</w:t>
            </w:r>
          </w:p>
        </w:tc>
      </w:tr>
      <w:tr w:rsidR="00C32579" w:rsidRPr="007F2E15" w:rsidTr="00B7667F">
        <w:tc>
          <w:tcPr>
            <w:tcW w:w="423" w:type="dxa"/>
            <w:vMerge/>
            <w:shd w:val="clear" w:color="auto" w:fill="auto"/>
          </w:tcPr>
          <w:p w:rsidR="00C32579" w:rsidRPr="007F2E15" w:rsidRDefault="00C32579" w:rsidP="00C32579">
            <w:pPr>
              <w:widowControl w:val="0"/>
              <w:snapToGrid w:val="0"/>
              <w:jc w:val="left"/>
              <w:rPr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711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C32579" w:rsidRPr="007F2E15" w:rsidRDefault="00C32579" w:rsidP="00C32579">
            <w:pPr>
              <w:widowControl w:val="0"/>
              <w:snapToGrid w:val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8562" w:type="dxa"/>
            <w:gridSpan w:val="11"/>
            <w:tcBorders>
              <w:top w:val="nil"/>
              <w:bottom w:val="single" w:sz="8" w:space="0" w:color="auto"/>
            </w:tcBorders>
            <w:shd w:val="clear" w:color="auto" w:fill="auto"/>
          </w:tcPr>
          <w:p w:rsidR="00C32579" w:rsidRPr="007F2E15" w:rsidRDefault="00C32579" w:rsidP="00C32579">
            <w:pPr>
              <w:widowControl w:val="0"/>
              <w:snapToGrid w:val="0"/>
              <w:jc w:val="left"/>
              <w:rPr>
                <w:sz w:val="24"/>
                <w:szCs w:val="24"/>
                <w:u w:val="single"/>
                <w:lang w:val="en-US"/>
              </w:rPr>
            </w:pPr>
          </w:p>
        </w:tc>
      </w:tr>
      <w:tr w:rsidR="00C32579" w:rsidRPr="007F2E15" w:rsidTr="00B7667F">
        <w:tc>
          <w:tcPr>
            <w:tcW w:w="423" w:type="dxa"/>
            <w:vMerge/>
            <w:shd w:val="clear" w:color="auto" w:fill="auto"/>
          </w:tcPr>
          <w:p w:rsidR="00C32579" w:rsidRPr="007F2E15" w:rsidRDefault="00C32579" w:rsidP="00C32579">
            <w:pPr>
              <w:widowControl w:val="0"/>
              <w:snapToGrid w:val="0"/>
              <w:jc w:val="left"/>
              <w:rPr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711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:rsidR="00C32579" w:rsidRPr="007F2E15" w:rsidRDefault="00C32579" w:rsidP="00C32579">
            <w:pPr>
              <w:widowControl w:val="0"/>
              <w:snapToGrid w:val="0"/>
              <w:jc w:val="left"/>
              <w:rPr>
                <w:sz w:val="24"/>
                <w:szCs w:val="24"/>
                <w:lang w:val="en-US"/>
              </w:rPr>
            </w:pPr>
            <w:r w:rsidRPr="007F2E15">
              <w:rPr>
                <w:sz w:val="24"/>
                <w:szCs w:val="24"/>
                <w:lang w:val="en-US"/>
              </w:rPr>
              <w:t>5.3</w:t>
            </w:r>
          </w:p>
        </w:tc>
        <w:tc>
          <w:tcPr>
            <w:tcW w:w="8562" w:type="dxa"/>
            <w:gridSpan w:val="11"/>
            <w:tcBorders>
              <w:top w:val="single" w:sz="8" w:space="0" w:color="auto"/>
              <w:bottom w:val="nil"/>
            </w:tcBorders>
            <w:shd w:val="clear" w:color="auto" w:fill="auto"/>
          </w:tcPr>
          <w:p w:rsidR="00C32579" w:rsidRPr="007F2E15" w:rsidRDefault="00C32579" w:rsidP="00C32579">
            <w:pPr>
              <w:widowControl w:val="0"/>
              <w:snapToGrid w:val="0"/>
              <w:jc w:val="left"/>
              <w:rPr>
                <w:sz w:val="24"/>
                <w:szCs w:val="24"/>
                <w:u w:val="single"/>
                <w:lang w:val="en-US"/>
              </w:rPr>
            </w:pPr>
            <w:r w:rsidRPr="007F2E15">
              <w:rPr>
                <w:sz w:val="24"/>
                <w:szCs w:val="24"/>
              </w:rPr>
              <w:t>район (за спеціальним дозволом)</w:t>
            </w:r>
          </w:p>
        </w:tc>
      </w:tr>
      <w:tr w:rsidR="00C32579" w:rsidRPr="007F2E15" w:rsidTr="00B7667F">
        <w:tc>
          <w:tcPr>
            <w:tcW w:w="423" w:type="dxa"/>
            <w:vMerge/>
            <w:shd w:val="clear" w:color="auto" w:fill="auto"/>
          </w:tcPr>
          <w:p w:rsidR="00C32579" w:rsidRPr="007F2E15" w:rsidRDefault="00C32579" w:rsidP="00C32579">
            <w:pPr>
              <w:widowControl w:val="0"/>
              <w:snapToGrid w:val="0"/>
              <w:jc w:val="left"/>
              <w:rPr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711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C32579" w:rsidRPr="007F2E15" w:rsidRDefault="00C32579" w:rsidP="00C32579">
            <w:pPr>
              <w:widowControl w:val="0"/>
              <w:snapToGrid w:val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8562" w:type="dxa"/>
            <w:gridSpan w:val="11"/>
            <w:tcBorders>
              <w:top w:val="nil"/>
              <w:bottom w:val="single" w:sz="8" w:space="0" w:color="auto"/>
            </w:tcBorders>
            <w:shd w:val="clear" w:color="auto" w:fill="auto"/>
          </w:tcPr>
          <w:p w:rsidR="00C32579" w:rsidRPr="007F2E15" w:rsidRDefault="00C32579" w:rsidP="00C32579">
            <w:pPr>
              <w:widowControl w:val="0"/>
              <w:snapToGrid w:val="0"/>
              <w:jc w:val="left"/>
              <w:rPr>
                <w:sz w:val="24"/>
                <w:szCs w:val="24"/>
                <w:u w:val="single"/>
                <w:lang w:val="en-US"/>
              </w:rPr>
            </w:pPr>
          </w:p>
        </w:tc>
      </w:tr>
      <w:tr w:rsidR="00C32579" w:rsidRPr="007F2E15" w:rsidTr="00B7667F">
        <w:tc>
          <w:tcPr>
            <w:tcW w:w="423" w:type="dxa"/>
            <w:vMerge/>
            <w:shd w:val="clear" w:color="auto" w:fill="auto"/>
          </w:tcPr>
          <w:p w:rsidR="00C32579" w:rsidRPr="007F2E15" w:rsidRDefault="00C32579" w:rsidP="00C32579">
            <w:pPr>
              <w:widowControl w:val="0"/>
              <w:snapToGrid w:val="0"/>
              <w:jc w:val="left"/>
              <w:rPr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711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:rsidR="00C32579" w:rsidRPr="007F2E15" w:rsidRDefault="00C32579" w:rsidP="00C32579">
            <w:pPr>
              <w:widowControl w:val="0"/>
              <w:snapToGrid w:val="0"/>
              <w:jc w:val="left"/>
              <w:rPr>
                <w:sz w:val="24"/>
                <w:szCs w:val="24"/>
                <w:lang w:val="en-US"/>
              </w:rPr>
            </w:pPr>
            <w:r w:rsidRPr="007F2E15">
              <w:rPr>
                <w:sz w:val="24"/>
                <w:szCs w:val="24"/>
                <w:lang w:val="en-US"/>
              </w:rPr>
              <w:t>5.4</w:t>
            </w:r>
          </w:p>
        </w:tc>
        <w:tc>
          <w:tcPr>
            <w:tcW w:w="8562" w:type="dxa"/>
            <w:gridSpan w:val="11"/>
            <w:tcBorders>
              <w:top w:val="single" w:sz="8" w:space="0" w:color="auto"/>
              <w:bottom w:val="nil"/>
            </w:tcBorders>
            <w:shd w:val="clear" w:color="auto" w:fill="auto"/>
          </w:tcPr>
          <w:p w:rsidR="00C32579" w:rsidRPr="007F2E15" w:rsidRDefault="00C32579" w:rsidP="00C32579">
            <w:pPr>
              <w:widowControl w:val="0"/>
              <w:snapToGrid w:val="0"/>
              <w:jc w:val="left"/>
              <w:rPr>
                <w:sz w:val="24"/>
                <w:szCs w:val="24"/>
                <w:u w:val="single"/>
                <w:lang w:val="ru-RU"/>
              </w:rPr>
            </w:pPr>
            <w:r w:rsidRPr="007F2E15">
              <w:rPr>
                <w:sz w:val="24"/>
                <w:szCs w:val="24"/>
              </w:rPr>
              <w:t>назва ділянки надр (за спеціальним дозволом)</w:t>
            </w:r>
          </w:p>
        </w:tc>
      </w:tr>
      <w:tr w:rsidR="00C32579" w:rsidRPr="007F2E15" w:rsidTr="00B7667F">
        <w:tc>
          <w:tcPr>
            <w:tcW w:w="423" w:type="dxa"/>
            <w:vMerge/>
            <w:shd w:val="clear" w:color="auto" w:fill="auto"/>
          </w:tcPr>
          <w:p w:rsidR="00C32579" w:rsidRPr="007F2E15" w:rsidRDefault="00C32579" w:rsidP="00C32579">
            <w:pPr>
              <w:widowControl w:val="0"/>
              <w:snapToGrid w:val="0"/>
              <w:jc w:val="left"/>
              <w:rPr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711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C32579" w:rsidRPr="007F2E15" w:rsidRDefault="00C32579" w:rsidP="00C32579">
            <w:pPr>
              <w:widowControl w:val="0"/>
              <w:snapToGrid w:val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8562" w:type="dxa"/>
            <w:gridSpan w:val="11"/>
            <w:tcBorders>
              <w:top w:val="nil"/>
              <w:bottom w:val="double" w:sz="4" w:space="0" w:color="auto"/>
            </w:tcBorders>
            <w:shd w:val="clear" w:color="auto" w:fill="auto"/>
          </w:tcPr>
          <w:p w:rsidR="00C32579" w:rsidRPr="007F2E15" w:rsidRDefault="00C32579" w:rsidP="00C32579">
            <w:pPr>
              <w:widowControl w:val="0"/>
              <w:snapToGrid w:val="0"/>
              <w:jc w:val="left"/>
              <w:rPr>
                <w:sz w:val="24"/>
                <w:szCs w:val="24"/>
                <w:u w:val="single"/>
                <w:lang w:val="ru-RU"/>
              </w:rPr>
            </w:pPr>
          </w:p>
        </w:tc>
      </w:tr>
    </w:tbl>
    <w:p w:rsidR="00C32579" w:rsidRPr="007F2E15" w:rsidRDefault="00C32579" w:rsidP="00C32579">
      <w:pPr>
        <w:widowControl w:val="0"/>
        <w:spacing w:before="5" w:after="5" w:line="40" w:lineRule="exact"/>
        <w:jc w:val="left"/>
        <w:rPr>
          <w:sz w:val="24"/>
          <w:szCs w:val="24"/>
        </w:rPr>
      </w:pPr>
    </w:p>
    <w:tbl>
      <w:tblPr>
        <w:tblW w:w="971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67"/>
        <w:gridCol w:w="138"/>
        <w:gridCol w:w="854"/>
        <w:gridCol w:w="46"/>
        <w:gridCol w:w="4641"/>
        <w:gridCol w:w="72"/>
        <w:gridCol w:w="23"/>
        <w:gridCol w:w="205"/>
        <w:gridCol w:w="65"/>
        <w:gridCol w:w="50"/>
        <w:gridCol w:w="193"/>
        <w:gridCol w:w="51"/>
        <w:gridCol w:w="28"/>
        <w:gridCol w:w="266"/>
        <w:gridCol w:w="14"/>
        <w:gridCol w:w="286"/>
        <w:gridCol w:w="10"/>
        <w:gridCol w:w="265"/>
        <w:gridCol w:w="7"/>
        <w:gridCol w:w="12"/>
        <w:gridCol w:w="284"/>
        <w:gridCol w:w="10"/>
        <w:gridCol w:w="6"/>
        <w:gridCol w:w="248"/>
        <w:gridCol w:w="18"/>
        <w:gridCol w:w="9"/>
        <w:gridCol w:w="14"/>
        <w:gridCol w:w="263"/>
        <w:gridCol w:w="23"/>
        <w:gridCol w:w="8"/>
        <w:gridCol w:w="237"/>
        <w:gridCol w:w="36"/>
        <w:gridCol w:w="21"/>
        <w:gridCol w:w="299"/>
        <w:gridCol w:w="21"/>
      </w:tblGrid>
      <w:tr w:rsidR="00035F22" w:rsidRPr="007F2E15" w:rsidTr="00035F22">
        <w:trPr>
          <w:gridAfter w:val="1"/>
          <w:wAfter w:w="21" w:type="dxa"/>
          <w:trHeight w:val="42"/>
        </w:trPr>
        <w:tc>
          <w:tcPr>
            <w:tcW w:w="425" w:type="dxa"/>
            <w:vMerge w:val="restart"/>
            <w:shd w:val="clear" w:color="auto" w:fill="auto"/>
          </w:tcPr>
          <w:p w:rsidR="00035F22" w:rsidRPr="007F2E15" w:rsidRDefault="00035F22" w:rsidP="00B7667F">
            <w:pPr>
              <w:pStyle w:val="af8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F2E15">
              <w:rPr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9269" w:type="dxa"/>
            <w:gridSpan w:val="34"/>
            <w:shd w:val="clear" w:color="auto" w:fill="auto"/>
          </w:tcPr>
          <w:p w:rsidR="00035F22" w:rsidRPr="007F2E15" w:rsidRDefault="00035F22" w:rsidP="00B7667F">
            <w:pPr>
              <w:pStyle w:val="af8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  <w:r w:rsidRPr="007F2E15">
              <w:rPr>
                <w:color w:val="auto"/>
                <w:sz w:val="24"/>
                <w:szCs w:val="24"/>
              </w:rPr>
              <w:t>Дозвільний документ:</w:t>
            </w:r>
          </w:p>
        </w:tc>
      </w:tr>
      <w:tr w:rsidR="00035F22" w:rsidRPr="007F2E15" w:rsidTr="00035F22">
        <w:trPr>
          <w:gridAfter w:val="1"/>
          <w:wAfter w:w="21" w:type="dxa"/>
          <w:trHeight w:val="42"/>
        </w:trPr>
        <w:tc>
          <w:tcPr>
            <w:tcW w:w="425" w:type="dxa"/>
            <w:vMerge/>
            <w:shd w:val="clear" w:color="auto" w:fill="auto"/>
          </w:tcPr>
          <w:p w:rsidR="00035F22" w:rsidRPr="007F2E15" w:rsidRDefault="00035F22" w:rsidP="00B7667F">
            <w:pPr>
              <w:pStyle w:val="af8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269" w:type="dxa"/>
            <w:gridSpan w:val="34"/>
            <w:shd w:val="clear" w:color="auto" w:fill="auto"/>
          </w:tcPr>
          <w:p w:rsidR="00035F22" w:rsidRPr="007F2E15" w:rsidRDefault="00035F22" w:rsidP="00B7667F">
            <w:pPr>
              <w:pStyle w:val="af8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7F2E15">
              <w:rPr>
                <w:color w:val="auto"/>
                <w:sz w:val="24"/>
                <w:szCs w:val="24"/>
              </w:rPr>
              <w:t>найменування органу, яким видано дозвіл:</w:t>
            </w:r>
          </w:p>
        </w:tc>
      </w:tr>
      <w:tr w:rsidR="00035F22" w:rsidRPr="007F2E15" w:rsidTr="00035F22">
        <w:trPr>
          <w:gridAfter w:val="1"/>
          <w:wAfter w:w="21" w:type="dxa"/>
          <w:trHeight w:val="42"/>
        </w:trPr>
        <w:tc>
          <w:tcPr>
            <w:tcW w:w="425" w:type="dxa"/>
            <w:vMerge/>
            <w:shd w:val="clear" w:color="auto" w:fill="auto"/>
          </w:tcPr>
          <w:p w:rsidR="00035F22" w:rsidRPr="007F2E15" w:rsidRDefault="00035F22" w:rsidP="00B7667F">
            <w:pPr>
              <w:pStyle w:val="af8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269" w:type="dxa"/>
            <w:gridSpan w:val="34"/>
            <w:shd w:val="clear" w:color="auto" w:fill="auto"/>
          </w:tcPr>
          <w:p w:rsidR="00035F22" w:rsidRPr="007F2E15" w:rsidRDefault="00035F22" w:rsidP="00B7667F">
            <w:pPr>
              <w:pStyle w:val="af8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035F22" w:rsidRPr="007F2E15" w:rsidTr="00035F22">
        <w:trPr>
          <w:gridAfter w:val="1"/>
          <w:wAfter w:w="21" w:type="dxa"/>
          <w:trHeight w:val="42"/>
        </w:trPr>
        <w:tc>
          <w:tcPr>
            <w:tcW w:w="425" w:type="dxa"/>
            <w:vMerge/>
            <w:shd w:val="clear" w:color="auto" w:fill="auto"/>
          </w:tcPr>
          <w:p w:rsidR="00035F22" w:rsidRPr="007F2E15" w:rsidRDefault="00035F22" w:rsidP="00B7667F">
            <w:pPr>
              <w:pStyle w:val="af8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269" w:type="dxa"/>
            <w:gridSpan w:val="34"/>
            <w:shd w:val="clear" w:color="auto" w:fill="auto"/>
          </w:tcPr>
          <w:p w:rsidR="00035F22" w:rsidRPr="007F2E15" w:rsidRDefault="00035F22" w:rsidP="00B7667F">
            <w:pPr>
              <w:pStyle w:val="af8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035F22" w:rsidRPr="007F2E15" w:rsidTr="00035F22">
        <w:trPr>
          <w:gridAfter w:val="1"/>
          <w:wAfter w:w="21" w:type="dxa"/>
        </w:trPr>
        <w:tc>
          <w:tcPr>
            <w:tcW w:w="425" w:type="dxa"/>
            <w:vMerge/>
            <w:shd w:val="clear" w:color="auto" w:fill="auto"/>
          </w:tcPr>
          <w:p w:rsidR="00035F22" w:rsidRPr="007F2E15" w:rsidRDefault="00035F22" w:rsidP="00B7667F">
            <w:pPr>
              <w:pStyle w:val="af8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9269" w:type="dxa"/>
            <w:gridSpan w:val="34"/>
            <w:shd w:val="clear" w:color="auto" w:fill="auto"/>
          </w:tcPr>
          <w:p w:rsidR="00035F22" w:rsidRPr="007F2E15" w:rsidRDefault="00035F22" w:rsidP="00B7667F">
            <w:pPr>
              <w:pStyle w:val="af8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  <w:r w:rsidRPr="007F2E15">
              <w:rPr>
                <w:color w:val="auto"/>
                <w:sz w:val="24"/>
                <w:szCs w:val="24"/>
              </w:rPr>
              <w:t>надрокористувач:</w:t>
            </w:r>
          </w:p>
        </w:tc>
      </w:tr>
      <w:tr w:rsidR="00035F22" w:rsidRPr="007F2E15" w:rsidTr="00035F22">
        <w:trPr>
          <w:gridAfter w:val="1"/>
          <w:wAfter w:w="21" w:type="dxa"/>
        </w:trPr>
        <w:tc>
          <w:tcPr>
            <w:tcW w:w="425" w:type="dxa"/>
            <w:vMerge/>
            <w:shd w:val="clear" w:color="auto" w:fill="auto"/>
          </w:tcPr>
          <w:p w:rsidR="00035F22" w:rsidRPr="007F2E15" w:rsidRDefault="00035F22" w:rsidP="00B7667F">
            <w:pPr>
              <w:pStyle w:val="af4"/>
              <w:shd w:val="clear" w:color="auto" w:fill="FFFFF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9269" w:type="dxa"/>
            <w:gridSpan w:val="34"/>
            <w:shd w:val="clear" w:color="auto" w:fill="auto"/>
            <w:vAlign w:val="center"/>
          </w:tcPr>
          <w:p w:rsidR="00035F22" w:rsidRPr="007F2E15" w:rsidRDefault="00035F22" w:rsidP="00B7667F">
            <w:pPr>
              <w:pStyle w:val="af8"/>
              <w:snapToGrid w:val="0"/>
              <w:spacing w:before="3" w:after="3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  <w:r w:rsidRPr="007F2E15">
              <w:rPr>
                <w:color w:val="auto"/>
                <w:sz w:val="24"/>
                <w:szCs w:val="24"/>
                <w:vertAlign w:val="superscript"/>
              </w:rPr>
              <w:t>(повне найменування (прізвище, ім’я, по батькові)</w:t>
            </w:r>
          </w:p>
        </w:tc>
      </w:tr>
      <w:tr w:rsidR="00035F22" w:rsidRPr="007F2E15" w:rsidTr="00035F22">
        <w:trPr>
          <w:gridAfter w:val="1"/>
          <w:wAfter w:w="21" w:type="dxa"/>
        </w:trPr>
        <w:tc>
          <w:tcPr>
            <w:tcW w:w="425" w:type="dxa"/>
            <w:vMerge/>
            <w:shd w:val="clear" w:color="auto" w:fill="auto"/>
          </w:tcPr>
          <w:p w:rsidR="00035F22" w:rsidRPr="007F2E15" w:rsidRDefault="00035F22" w:rsidP="00B7667F">
            <w:pPr>
              <w:pStyle w:val="af4"/>
              <w:shd w:val="clear" w:color="auto" w:fill="FFFFF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9269" w:type="dxa"/>
            <w:gridSpan w:val="34"/>
            <w:shd w:val="clear" w:color="auto" w:fill="auto"/>
            <w:vAlign w:val="center"/>
          </w:tcPr>
          <w:p w:rsidR="00035F22" w:rsidRPr="007F2E15" w:rsidRDefault="00035F22" w:rsidP="00B7667F">
            <w:pPr>
              <w:pStyle w:val="af8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  <w:vertAlign w:val="superscript"/>
              </w:rPr>
            </w:pPr>
            <w:r w:rsidRPr="007F2E15">
              <w:rPr>
                <w:color w:val="auto"/>
                <w:sz w:val="24"/>
                <w:szCs w:val="24"/>
                <w:vertAlign w:val="superscript"/>
              </w:rPr>
              <w:t>платника податків згідно з реєстраційними документами)</w:t>
            </w:r>
          </w:p>
        </w:tc>
      </w:tr>
      <w:tr w:rsidR="00572FB1" w:rsidRPr="007F2E15" w:rsidTr="00572FB1">
        <w:trPr>
          <w:gridAfter w:val="1"/>
          <w:wAfter w:w="21" w:type="dxa"/>
        </w:trPr>
        <w:tc>
          <w:tcPr>
            <w:tcW w:w="425" w:type="dxa"/>
            <w:vMerge/>
            <w:shd w:val="clear" w:color="auto" w:fill="auto"/>
          </w:tcPr>
          <w:p w:rsidR="00572FB1" w:rsidRPr="007F2E15" w:rsidRDefault="00572FB1" w:rsidP="00B7667F">
            <w:pPr>
              <w:pStyle w:val="af4"/>
              <w:shd w:val="clear" w:color="auto" w:fill="FFFFF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705" w:type="dxa"/>
            <w:gridSpan w:val="2"/>
            <w:vMerge w:val="restart"/>
            <w:shd w:val="clear" w:color="auto" w:fill="auto"/>
          </w:tcPr>
          <w:p w:rsidR="00572FB1" w:rsidRPr="007F2E15" w:rsidRDefault="00572FB1" w:rsidP="00572FB1">
            <w:pPr>
              <w:pStyle w:val="af8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F2E15">
              <w:rPr>
                <w:color w:val="auto"/>
                <w:sz w:val="24"/>
                <w:szCs w:val="24"/>
              </w:rPr>
              <w:t>6.1</w:t>
            </w:r>
          </w:p>
        </w:tc>
        <w:tc>
          <w:tcPr>
            <w:tcW w:w="8564" w:type="dxa"/>
            <w:gridSpan w:val="32"/>
            <w:shd w:val="clear" w:color="auto" w:fill="auto"/>
            <w:vAlign w:val="center"/>
          </w:tcPr>
          <w:p w:rsidR="00572FB1" w:rsidRPr="007F2E15" w:rsidRDefault="00572FB1" w:rsidP="00B7667F">
            <w:pPr>
              <w:pStyle w:val="af8"/>
              <w:snapToGrid w:val="0"/>
              <w:spacing w:before="2" w:after="2"/>
              <w:ind w:firstLine="34"/>
              <w:rPr>
                <w:color w:val="auto"/>
                <w:sz w:val="24"/>
                <w:szCs w:val="24"/>
              </w:rPr>
            </w:pPr>
            <w:r w:rsidRPr="007F2E15">
              <w:rPr>
                <w:color w:val="auto"/>
                <w:sz w:val="24"/>
                <w:szCs w:val="24"/>
              </w:rPr>
              <w:t>спеціальний дозвіл на користування надрами</w:t>
            </w:r>
          </w:p>
        </w:tc>
      </w:tr>
      <w:tr w:rsidR="00572FB1" w:rsidRPr="007F2E15" w:rsidTr="00035F22">
        <w:trPr>
          <w:gridAfter w:val="1"/>
          <w:wAfter w:w="21" w:type="dxa"/>
          <w:trHeight w:val="347"/>
        </w:trPr>
        <w:tc>
          <w:tcPr>
            <w:tcW w:w="425" w:type="dxa"/>
            <w:vMerge/>
            <w:shd w:val="clear" w:color="auto" w:fill="auto"/>
          </w:tcPr>
          <w:p w:rsidR="00572FB1" w:rsidRPr="007F2E15" w:rsidRDefault="00572FB1" w:rsidP="00B7667F">
            <w:pPr>
              <w:pStyle w:val="af8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705" w:type="dxa"/>
            <w:gridSpan w:val="2"/>
            <w:vMerge/>
            <w:shd w:val="clear" w:color="auto" w:fill="auto"/>
          </w:tcPr>
          <w:p w:rsidR="00572FB1" w:rsidRPr="007F2E15" w:rsidRDefault="00572FB1" w:rsidP="00B7667F">
            <w:pPr>
              <w:pStyle w:val="af8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</w:tcPr>
          <w:p w:rsidR="00572FB1" w:rsidRPr="007F2E15" w:rsidRDefault="00572FB1" w:rsidP="00E50139">
            <w:pPr>
              <w:pStyle w:val="af8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F2E15">
              <w:rPr>
                <w:color w:val="auto"/>
                <w:sz w:val="24"/>
                <w:szCs w:val="24"/>
                <w:lang w:val="en-US"/>
              </w:rPr>
              <w:t>6</w:t>
            </w:r>
            <w:r w:rsidRPr="007F2E15">
              <w:rPr>
                <w:color w:val="auto"/>
                <w:sz w:val="24"/>
                <w:szCs w:val="24"/>
              </w:rPr>
              <w:t>.1.1</w:t>
            </w:r>
          </w:p>
        </w:tc>
        <w:tc>
          <w:tcPr>
            <w:tcW w:w="6782" w:type="dxa"/>
            <w:gridSpan w:val="21"/>
            <w:shd w:val="clear" w:color="auto" w:fill="auto"/>
          </w:tcPr>
          <w:p w:rsidR="00572FB1" w:rsidRPr="007F2E15" w:rsidRDefault="00572FB1" w:rsidP="00035F22">
            <w:pPr>
              <w:pStyle w:val="af8"/>
              <w:snapToGrid w:val="0"/>
              <w:spacing w:before="0" w:after="0"/>
              <w:ind w:left="34"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7F2E15">
              <w:rPr>
                <w:color w:val="auto"/>
                <w:sz w:val="24"/>
                <w:szCs w:val="24"/>
              </w:rPr>
              <w:t>номер</w:t>
            </w:r>
          </w:p>
        </w:tc>
        <w:tc>
          <w:tcPr>
            <w:tcW w:w="928" w:type="dxa"/>
            <w:gridSpan w:val="10"/>
            <w:tcBorders>
              <w:top w:val="single" w:sz="8" w:space="0" w:color="000000"/>
              <w:bottom w:val="single" w:sz="8" w:space="0" w:color="auto"/>
            </w:tcBorders>
            <w:shd w:val="clear" w:color="auto" w:fill="auto"/>
          </w:tcPr>
          <w:p w:rsidR="00572FB1" w:rsidRPr="007F2E15" w:rsidRDefault="00572FB1" w:rsidP="00035F22">
            <w:pPr>
              <w:pStyle w:val="af8"/>
              <w:snapToGrid w:val="0"/>
              <w:spacing w:before="0" w:after="0"/>
              <w:ind w:left="34"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572FB1" w:rsidRPr="007F2E15" w:rsidTr="00035F22">
        <w:trPr>
          <w:gridAfter w:val="1"/>
          <w:wAfter w:w="21" w:type="dxa"/>
        </w:trPr>
        <w:tc>
          <w:tcPr>
            <w:tcW w:w="425" w:type="dxa"/>
            <w:vMerge/>
            <w:shd w:val="clear" w:color="auto" w:fill="auto"/>
          </w:tcPr>
          <w:p w:rsidR="00572FB1" w:rsidRPr="007F2E15" w:rsidRDefault="00572FB1" w:rsidP="00B7667F">
            <w:pPr>
              <w:pStyle w:val="af8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705" w:type="dxa"/>
            <w:gridSpan w:val="2"/>
            <w:vMerge/>
            <w:shd w:val="clear" w:color="auto" w:fill="auto"/>
          </w:tcPr>
          <w:p w:rsidR="00572FB1" w:rsidRPr="007F2E15" w:rsidRDefault="00572FB1" w:rsidP="00B7667F">
            <w:pPr>
              <w:pStyle w:val="af8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tcBorders>
              <w:bottom w:val="single" w:sz="6" w:space="0" w:color="auto"/>
            </w:tcBorders>
            <w:shd w:val="clear" w:color="auto" w:fill="auto"/>
          </w:tcPr>
          <w:p w:rsidR="00572FB1" w:rsidRPr="007F2E15" w:rsidRDefault="00572FB1" w:rsidP="00E50139">
            <w:pPr>
              <w:pStyle w:val="af8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F2E15">
              <w:rPr>
                <w:color w:val="auto"/>
                <w:sz w:val="24"/>
                <w:szCs w:val="24"/>
              </w:rPr>
              <w:t>6.1.2</w:t>
            </w:r>
          </w:p>
        </w:tc>
        <w:tc>
          <w:tcPr>
            <w:tcW w:w="4782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:rsidR="00572FB1" w:rsidRPr="007F2E15" w:rsidRDefault="00572FB1" w:rsidP="00035F22">
            <w:pPr>
              <w:pStyle w:val="af8"/>
              <w:snapToGrid w:val="0"/>
              <w:spacing w:before="0" w:after="0"/>
              <w:ind w:left="34"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7F2E15">
              <w:rPr>
                <w:color w:val="auto"/>
                <w:sz w:val="24"/>
                <w:szCs w:val="24"/>
              </w:rPr>
              <w:t>дата видачі</w:t>
            </w:r>
          </w:p>
        </w:tc>
        <w:tc>
          <w:tcPr>
            <w:tcW w:w="32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72FB1" w:rsidRPr="007F2E15" w:rsidRDefault="00572FB1" w:rsidP="00035F22">
            <w:pPr>
              <w:pStyle w:val="af8"/>
              <w:snapToGrid w:val="0"/>
              <w:spacing w:before="0" w:after="0"/>
              <w:ind w:left="34"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72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72FB1" w:rsidRPr="007F2E15" w:rsidRDefault="00572FB1" w:rsidP="00035F22">
            <w:pPr>
              <w:pStyle w:val="af8"/>
              <w:snapToGrid w:val="0"/>
              <w:spacing w:before="0" w:after="0"/>
              <w:ind w:left="34"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72FB1" w:rsidRPr="007F2E15" w:rsidRDefault="00572FB1" w:rsidP="00035F22">
            <w:pPr>
              <w:pStyle w:val="af8"/>
              <w:snapToGrid w:val="0"/>
              <w:spacing w:before="0" w:after="0"/>
              <w:ind w:left="34" w:firstLine="0"/>
              <w:jc w:val="left"/>
              <w:rPr>
                <w:color w:val="auto"/>
                <w:sz w:val="24"/>
                <w:szCs w:val="24"/>
                <w:vertAlign w:val="subscript"/>
              </w:rPr>
            </w:pPr>
            <w:r w:rsidRPr="007F2E15">
              <w:rPr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29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72FB1" w:rsidRPr="007F2E15" w:rsidRDefault="00572FB1" w:rsidP="00035F22">
            <w:pPr>
              <w:pStyle w:val="af8"/>
              <w:snapToGrid w:val="0"/>
              <w:spacing w:before="0" w:after="0"/>
              <w:ind w:left="34"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7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72FB1" w:rsidRPr="007F2E15" w:rsidRDefault="00572FB1" w:rsidP="00035F22">
            <w:pPr>
              <w:pStyle w:val="af8"/>
              <w:snapToGrid w:val="0"/>
              <w:spacing w:before="0" w:after="0"/>
              <w:ind w:left="34"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9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72FB1" w:rsidRPr="007F2E15" w:rsidRDefault="00572FB1" w:rsidP="00035F22">
            <w:pPr>
              <w:pStyle w:val="af8"/>
              <w:snapToGrid w:val="0"/>
              <w:spacing w:before="0" w:after="0"/>
              <w:ind w:left="34" w:firstLine="0"/>
              <w:jc w:val="left"/>
              <w:rPr>
                <w:color w:val="auto"/>
                <w:sz w:val="24"/>
                <w:szCs w:val="24"/>
                <w:vertAlign w:val="subscript"/>
              </w:rPr>
            </w:pPr>
            <w:r w:rsidRPr="007F2E15">
              <w:rPr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26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72FB1" w:rsidRPr="007F2E15" w:rsidRDefault="00572FB1" w:rsidP="00035F22">
            <w:pPr>
              <w:pStyle w:val="af8"/>
              <w:snapToGrid w:val="0"/>
              <w:spacing w:before="0" w:after="0"/>
              <w:ind w:left="34"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04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72FB1" w:rsidRPr="007F2E15" w:rsidRDefault="00572FB1" w:rsidP="00035F22">
            <w:pPr>
              <w:pStyle w:val="af8"/>
              <w:snapToGrid w:val="0"/>
              <w:spacing w:before="0" w:after="0"/>
              <w:ind w:left="34"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04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72FB1" w:rsidRPr="007F2E15" w:rsidRDefault="00572FB1" w:rsidP="00035F22">
            <w:pPr>
              <w:pStyle w:val="af8"/>
              <w:snapToGrid w:val="0"/>
              <w:spacing w:before="0" w:after="0"/>
              <w:ind w:left="34"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2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72FB1" w:rsidRPr="007F2E15" w:rsidRDefault="00572FB1" w:rsidP="00B7667F">
            <w:pPr>
              <w:pStyle w:val="af8"/>
              <w:snapToGrid w:val="0"/>
              <w:spacing w:before="0" w:after="0"/>
              <w:ind w:left="34"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572FB1" w:rsidRPr="007F2E15" w:rsidTr="00035F22">
        <w:trPr>
          <w:gridAfter w:val="1"/>
          <w:wAfter w:w="21" w:type="dxa"/>
        </w:trPr>
        <w:tc>
          <w:tcPr>
            <w:tcW w:w="425" w:type="dxa"/>
            <w:vMerge/>
            <w:shd w:val="clear" w:color="auto" w:fill="auto"/>
          </w:tcPr>
          <w:p w:rsidR="00572FB1" w:rsidRPr="007F2E15" w:rsidRDefault="00572FB1" w:rsidP="00B7667F">
            <w:pPr>
              <w:pStyle w:val="af8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705" w:type="dxa"/>
            <w:gridSpan w:val="2"/>
            <w:vMerge/>
            <w:shd w:val="clear" w:color="auto" w:fill="auto"/>
          </w:tcPr>
          <w:p w:rsidR="00572FB1" w:rsidRPr="007F2E15" w:rsidRDefault="00572FB1" w:rsidP="00B7667F">
            <w:pPr>
              <w:pStyle w:val="af8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</w:tcBorders>
            <w:shd w:val="clear" w:color="auto" w:fill="auto"/>
          </w:tcPr>
          <w:p w:rsidR="00572FB1" w:rsidRPr="007F2E15" w:rsidRDefault="00572FB1" w:rsidP="00E50139">
            <w:pPr>
              <w:pStyle w:val="af8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F2E15">
              <w:rPr>
                <w:color w:val="auto"/>
                <w:sz w:val="24"/>
                <w:szCs w:val="24"/>
              </w:rPr>
              <w:t>6.1.3</w:t>
            </w:r>
          </w:p>
        </w:tc>
        <w:tc>
          <w:tcPr>
            <w:tcW w:w="6782" w:type="dxa"/>
            <w:gridSpan w:val="21"/>
            <w:tcBorders>
              <w:top w:val="single" w:sz="6" w:space="0" w:color="auto"/>
            </w:tcBorders>
            <w:shd w:val="clear" w:color="auto" w:fill="auto"/>
          </w:tcPr>
          <w:p w:rsidR="00572FB1" w:rsidRPr="007F2E15" w:rsidRDefault="00572FB1" w:rsidP="00035F22">
            <w:pPr>
              <w:pStyle w:val="af8"/>
              <w:snapToGrid w:val="0"/>
              <w:spacing w:before="0" w:after="0"/>
              <w:ind w:left="34"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7F2E15">
              <w:rPr>
                <w:color w:val="auto"/>
                <w:sz w:val="24"/>
                <w:szCs w:val="24"/>
              </w:rPr>
              <w:t>строк дії (роки)</w:t>
            </w:r>
          </w:p>
        </w:tc>
        <w:tc>
          <w:tcPr>
            <w:tcW w:w="928" w:type="dxa"/>
            <w:gridSpan w:val="10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72FB1" w:rsidRPr="007F2E15" w:rsidRDefault="00572FB1" w:rsidP="00035F22">
            <w:pPr>
              <w:pStyle w:val="af8"/>
              <w:snapToGrid w:val="0"/>
              <w:spacing w:before="0" w:after="0"/>
              <w:ind w:left="34"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572FB1" w:rsidRPr="007F2E15" w:rsidTr="00035F22">
        <w:trPr>
          <w:gridAfter w:val="1"/>
          <w:wAfter w:w="21" w:type="dxa"/>
        </w:trPr>
        <w:tc>
          <w:tcPr>
            <w:tcW w:w="425" w:type="dxa"/>
            <w:vMerge/>
            <w:shd w:val="clear" w:color="auto" w:fill="auto"/>
          </w:tcPr>
          <w:p w:rsidR="00572FB1" w:rsidRPr="007F2E15" w:rsidRDefault="00572FB1" w:rsidP="00B7667F">
            <w:pPr>
              <w:pStyle w:val="af8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705" w:type="dxa"/>
            <w:gridSpan w:val="2"/>
            <w:vMerge/>
            <w:shd w:val="clear" w:color="auto" w:fill="auto"/>
          </w:tcPr>
          <w:p w:rsidR="00572FB1" w:rsidRPr="007F2E15" w:rsidRDefault="00572FB1" w:rsidP="00B7667F">
            <w:pPr>
              <w:pStyle w:val="af8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</w:tcPr>
          <w:p w:rsidR="00572FB1" w:rsidRPr="007F2E15" w:rsidRDefault="00572FB1" w:rsidP="00E50139">
            <w:pPr>
              <w:pStyle w:val="af8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F2E15">
              <w:rPr>
                <w:color w:val="auto"/>
                <w:sz w:val="24"/>
                <w:szCs w:val="24"/>
              </w:rPr>
              <w:t>6.1.4</w:t>
            </w:r>
          </w:p>
        </w:tc>
        <w:tc>
          <w:tcPr>
            <w:tcW w:w="7710" w:type="dxa"/>
            <w:gridSpan w:val="31"/>
            <w:shd w:val="clear" w:color="auto" w:fill="auto"/>
          </w:tcPr>
          <w:p w:rsidR="00572FB1" w:rsidRPr="007F2E15" w:rsidRDefault="00572FB1" w:rsidP="00035F22">
            <w:pPr>
              <w:pStyle w:val="af8"/>
              <w:snapToGrid w:val="0"/>
              <w:spacing w:before="0" w:after="0"/>
              <w:ind w:left="34"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7F2E15">
              <w:rPr>
                <w:color w:val="auto"/>
                <w:sz w:val="24"/>
                <w:szCs w:val="24"/>
              </w:rPr>
              <w:t>вид користування ділянкою надр</w:t>
            </w:r>
            <w:r w:rsidRPr="007F2E15">
              <w:rPr>
                <w:color w:val="auto"/>
                <w:sz w:val="24"/>
                <w:szCs w:val="24"/>
                <w:lang w:val="en-US"/>
              </w:rPr>
              <w:t>:</w:t>
            </w:r>
          </w:p>
        </w:tc>
      </w:tr>
      <w:tr w:rsidR="00572FB1" w:rsidRPr="007F2E15" w:rsidTr="00035F22">
        <w:trPr>
          <w:gridAfter w:val="1"/>
          <w:wAfter w:w="21" w:type="dxa"/>
        </w:trPr>
        <w:tc>
          <w:tcPr>
            <w:tcW w:w="425" w:type="dxa"/>
            <w:vMerge/>
            <w:shd w:val="clear" w:color="auto" w:fill="auto"/>
          </w:tcPr>
          <w:p w:rsidR="00572FB1" w:rsidRPr="007F2E15" w:rsidRDefault="00572FB1" w:rsidP="00B7667F">
            <w:pPr>
              <w:pStyle w:val="af8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705" w:type="dxa"/>
            <w:gridSpan w:val="2"/>
            <w:vMerge/>
            <w:shd w:val="clear" w:color="auto" w:fill="auto"/>
          </w:tcPr>
          <w:p w:rsidR="00572FB1" w:rsidRPr="007F2E15" w:rsidRDefault="00572FB1" w:rsidP="00B7667F">
            <w:pPr>
              <w:pStyle w:val="af8"/>
              <w:snapToGrid w:val="0"/>
              <w:spacing w:before="0" w:after="0"/>
              <w:ind w:left="-57" w:right="-17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</w:tcPr>
          <w:p w:rsidR="00572FB1" w:rsidRPr="007F2E15" w:rsidRDefault="00572FB1" w:rsidP="00E50139">
            <w:pPr>
              <w:pStyle w:val="af8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F2E15">
              <w:rPr>
                <w:color w:val="auto"/>
                <w:sz w:val="24"/>
                <w:szCs w:val="24"/>
              </w:rPr>
              <w:t>6.1.5</w:t>
            </w:r>
          </w:p>
        </w:tc>
        <w:tc>
          <w:tcPr>
            <w:tcW w:w="7354" w:type="dxa"/>
            <w:gridSpan w:val="28"/>
            <w:shd w:val="clear" w:color="auto" w:fill="auto"/>
          </w:tcPr>
          <w:p w:rsidR="00572FB1" w:rsidRPr="007F2E15" w:rsidRDefault="00572FB1" w:rsidP="00035F22">
            <w:pPr>
              <w:pStyle w:val="af8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7F2E15">
              <w:rPr>
                <w:color w:val="auto"/>
                <w:sz w:val="24"/>
                <w:szCs w:val="24"/>
              </w:rPr>
              <w:t>видобування корисних копалин</w:t>
            </w:r>
          </w:p>
        </w:tc>
        <w:tc>
          <w:tcPr>
            <w:tcW w:w="35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72FB1" w:rsidRPr="007F2E15" w:rsidRDefault="00572FB1" w:rsidP="00B7667F">
            <w:pPr>
              <w:pStyle w:val="af8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572FB1" w:rsidRPr="007F2E15" w:rsidTr="00035F22">
        <w:trPr>
          <w:gridAfter w:val="1"/>
          <w:wAfter w:w="21" w:type="dxa"/>
        </w:trPr>
        <w:tc>
          <w:tcPr>
            <w:tcW w:w="425" w:type="dxa"/>
            <w:vMerge/>
            <w:shd w:val="clear" w:color="auto" w:fill="auto"/>
          </w:tcPr>
          <w:p w:rsidR="00572FB1" w:rsidRPr="007F2E15" w:rsidRDefault="00572FB1" w:rsidP="00B7667F">
            <w:pPr>
              <w:pStyle w:val="af8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705" w:type="dxa"/>
            <w:gridSpan w:val="2"/>
            <w:vMerge/>
            <w:shd w:val="clear" w:color="auto" w:fill="auto"/>
          </w:tcPr>
          <w:p w:rsidR="00572FB1" w:rsidRPr="007F2E15" w:rsidRDefault="00572FB1" w:rsidP="00B7667F">
            <w:pPr>
              <w:pStyle w:val="af8"/>
              <w:snapToGrid w:val="0"/>
              <w:spacing w:before="0" w:after="0"/>
              <w:ind w:left="-57" w:right="-57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:rsidR="00572FB1" w:rsidRPr="007F2E15" w:rsidRDefault="00572FB1" w:rsidP="00E50139">
            <w:pPr>
              <w:pStyle w:val="af8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F2E15">
              <w:rPr>
                <w:color w:val="auto"/>
                <w:sz w:val="24"/>
                <w:szCs w:val="24"/>
              </w:rPr>
              <w:t>6.1.6</w:t>
            </w:r>
          </w:p>
          <w:p w:rsidR="00572FB1" w:rsidRPr="007F2E15" w:rsidRDefault="00572FB1" w:rsidP="00E50139">
            <w:pPr>
              <w:pStyle w:val="af8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354" w:type="dxa"/>
            <w:gridSpan w:val="28"/>
            <w:tcBorders>
              <w:bottom w:val="single" w:sz="4" w:space="0" w:color="auto"/>
            </w:tcBorders>
            <w:shd w:val="clear" w:color="auto" w:fill="auto"/>
          </w:tcPr>
          <w:p w:rsidR="00572FB1" w:rsidRPr="007F2E15" w:rsidRDefault="00572FB1" w:rsidP="00035F22">
            <w:pPr>
              <w:pStyle w:val="af8"/>
              <w:snapToGrid w:val="0"/>
              <w:spacing w:before="0" w:after="0"/>
              <w:ind w:hanging="15"/>
              <w:jc w:val="left"/>
              <w:rPr>
                <w:color w:val="auto"/>
                <w:sz w:val="24"/>
                <w:szCs w:val="24"/>
              </w:rPr>
            </w:pPr>
            <w:r w:rsidRPr="007F2E15">
              <w:rPr>
                <w:color w:val="auto"/>
                <w:sz w:val="24"/>
                <w:szCs w:val="24"/>
              </w:rPr>
              <w:t xml:space="preserve">геологічне вивчення, у тому числі дослідно-промислова </w:t>
            </w:r>
          </w:p>
          <w:p w:rsidR="00572FB1" w:rsidRPr="007F2E15" w:rsidRDefault="00572FB1" w:rsidP="00035F22">
            <w:pPr>
              <w:pStyle w:val="af8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7F2E15">
              <w:rPr>
                <w:color w:val="auto"/>
                <w:sz w:val="24"/>
                <w:szCs w:val="24"/>
              </w:rPr>
              <w:t>розробка</w:t>
            </w:r>
          </w:p>
        </w:tc>
        <w:tc>
          <w:tcPr>
            <w:tcW w:w="35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72FB1" w:rsidRPr="007F2E15" w:rsidRDefault="00572FB1" w:rsidP="00B7667F">
            <w:pPr>
              <w:pStyle w:val="af8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572FB1" w:rsidRPr="007F2E15" w:rsidTr="00035F22">
        <w:trPr>
          <w:gridAfter w:val="1"/>
          <w:wAfter w:w="21" w:type="dxa"/>
        </w:trPr>
        <w:tc>
          <w:tcPr>
            <w:tcW w:w="425" w:type="dxa"/>
            <w:vMerge/>
            <w:shd w:val="clear" w:color="auto" w:fill="auto"/>
          </w:tcPr>
          <w:p w:rsidR="00572FB1" w:rsidRPr="007F2E15" w:rsidRDefault="00572FB1" w:rsidP="00B7667F">
            <w:pPr>
              <w:pStyle w:val="af8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705" w:type="dxa"/>
            <w:gridSpan w:val="2"/>
            <w:vMerge/>
            <w:shd w:val="clear" w:color="auto" w:fill="auto"/>
          </w:tcPr>
          <w:p w:rsidR="00572FB1" w:rsidRPr="007F2E15" w:rsidRDefault="00572FB1" w:rsidP="00B7667F">
            <w:pPr>
              <w:pStyle w:val="af8"/>
              <w:snapToGrid w:val="0"/>
              <w:spacing w:before="0" w:after="0"/>
              <w:ind w:left="-57" w:right="-57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72FB1" w:rsidRPr="007F2E15" w:rsidRDefault="00572FB1" w:rsidP="00E50139">
            <w:pPr>
              <w:pStyle w:val="af8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7F2E15">
              <w:rPr>
                <w:color w:val="auto"/>
                <w:sz w:val="24"/>
                <w:szCs w:val="24"/>
                <w:lang w:val="ru-RU"/>
              </w:rPr>
              <w:t>6.1.7</w:t>
            </w:r>
          </w:p>
        </w:tc>
        <w:tc>
          <w:tcPr>
            <w:tcW w:w="7710" w:type="dxa"/>
            <w:gridSpan w:val="31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72FB1" w:rsidRPr="007F2E15" w:rsidRDefault="00572FB1" w:rsidP="00035F22">
            <w:pPr>
              <w:pStyle w:val="af8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7F2E15">
              <w:rPr>
                <w:color w:val="auto"/>
                <w:sz w:val="24"/>
                <w:szCs w:val="24"/>
              </w:rPr>
              <w:t xml:space="preserve">користування надрами у межах континентального шельфу та </w:t>
            </w:r>
          </w:p>
        </w:tc>
      </w:tr>
      <w:tr w:rsidR="00572FB1" w:rsidRPr="007F2E15" w:rsidTr="00572FB1">
        <w:trPr>
          <w:gridAfter w:val="1"/>
          <w:wAfter w:w="21" w:type="dxa"/>
        </w:trPr>
        <w:tc>
          <w:tcPr>
            <w:tcW w:w="425" w:type="dxa"/>
            <w:vMerge/>
            <w:shd w:val="clear" w:color="auto" w:fill="auto"/>
          </w:tcPr>
          <w:p w:rsidR="00572FB1" w:rsidRPr="007F2E15" w:rsidRDefault="00572FB1" w:rsidP="00B7667F">
            <w:pPr>
              <w:pStyle w:val="af8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705" w:type="dxa"/>
            <w:gridSpan w:val="2"/>
            <w:vMerge/>
            <w:tcBorders>
              <w:bottom w:val="nil"/>
            </w:tcBorders>
            <w:shd w:val="clear" w:color="auto" w:fill="auto"/>
          </w:tcPr>
          <w:p w:rsidR="00572FB1" w:rsidRPr="007F2E15" w:rsidRDefault="00572FB1" w:rsidP="00B7667F">
            <w:pPr>
              <w:pStyle w:val="af8"/>
              <w:snapToGrid w:val="0"/>
              <w:spacing w:before="0" w:after="0"/>
              <w:ind w:left="-57" w:right="-57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2FB1" w:rsidRPr="007F2E15" w:rsidRDefault="00572FB1" w:rsidP="00E50139">
            <w:pPr>
              <w:pStyle w:val="af8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354" w:type="dxa"/>
            <w:gridSpan w:val="28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2FB1" w:rsidRPr="007F2E15" w:rsidRDefault="00572FB1" w:rsidP="00035F22">
            <w:pPr>
              <w:pStyle w:val="af8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7F2E15">
              <w:rPr>
                <w:color w:val="auto"/>
                <w:sz w:val="24"/>
                <w:szCs w:val="24"/>
              </w:rPr>
              <w:t>виключної (морської) економічної зони</w:t>
            </w:r>
          </w:p>
        </w:tc>
        <w:tc>
          <w:tcPr>
            <w:tcW w:w="3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572FB1" w:rsidRPr="007F2E15" w:rsidRDefault="00572FB1" w:rsidP="00B7667F">
            <w:pPr>
              <w:pStyle w:val="af8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035F22" w:rsidRPr="007F2E15" w:rsidTr="00572FB1">
        <w:trPr>
          <w:gridAfter w:val="1"/>
          <w:wAfter w:w="21" w:type="dxa"/>
        </w:trPr>
        <w:tc>
          <w:tcPr>
            <w:tcW w:w="425" w:type="dxa"/>
            <w:vMerge/>
            <w:shd w:val="clear" w:color="auto" w:fill="auto"/>
          </w:tcPr>
          <w:p w:rsidR="00035F22" w:rsidRPr="007F2E15" w:rsidRDefault="00035F22" w:rsidP="00B7667F">
            <w:pPr>
              <w:pStyle w:val="af8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705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035F22" w:rsidRPr="007F2E15" w:rsidRDefault="00035F22" w:rsidP="00572FB1">
            <w:pPr>
              <w:pStyle w:val="af8"/>
              <w:snapToGrid w:val="0"/>
              <w:spacing w:before="0" w:after="0"/>
              <w:ind w:left="-57" w:right="-57" w:firstLine="0"/>
              <w:jc w:val="center"/>
              <w:rPr>
                <w:color w:val="auto"/>
                <w:sz w:val="24"/>
                <w:szCs w:val="24"/>
              </w:rPr>
            </w:pPr>
            <w:r w:rsidRPr="007F2E15">
              <w:rPr>
                <w:color w:val="auto"/>
                <w:sz w:val="24"/>
                <w:szCs w:val="24"/>
              </w:rPr>
              <w:t>6.2</w:t>
            </w:r>
          </w:p>
        </w:tc>
        <w:tc>
          <w:tcPr>
            <w:tcW w:w="8564" w:type="dxa"/>
            <w:gridSpan w:val="3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035F22" w:rsidRPr="007F2E15" w:rsidRDefault="00035F22" w:rsidP="00035F22">
            <w:pPr>
              <w:pStyle w:val="af8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7F2E15">
              <w:rPr>
                <w:color w:val="auto"/>
                <w:sz w:val="24"/>
                <w:szCs w:val="24"/>
              </w:rPr>
              <w:t>дозвіл на спеціальне водокористування</w:t>
            </w:r>
          </w:p>
        </w:tc>
      </w:tr>
      <w:tr w:rsidR="00035F22" w:rsidRPr="007F2E15" w:rsidTr="0019253E">
        <w:trPr>
          <w:gridAfter w:val="1"/>
          <w:wAfter w:w="21" w:type="dxa"/>
        </w:trPr>
        <w:tc>
          <w:tcPr>
            <w:tcW w:w="425" w:type="dxa"/>
            <w:vMerge/>
            <w:shd w:val="clear" w:color="auto" w:fill="auto"/>
          </w:tcPr>
          <w:p w:rsidR="00035F22" w:rsidRPr="007F2E15" w:rsidRDefault="00035F22" w:rsidP="00B7667F">
            <w:pPr>
              <w:pStyle w:val="af8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705" w:type="dxa"/>
            <w:gridSpan w:val="2"/>
            <w:vMerge/>
            <w:shd w:val="clear" w:color="auto" w:fill="auto"/>
          </w:tcPr>
          <w:p w:rsidR="00035F22" w:rsidRPr="007F2E15" w:rsidRDefault="00035F22" w:rsidP="00572FB1">
            <w:pPr>
              <w:pStyle w:val="af8"/>
              <w:snapToGrid w:val="0"/>
              <w:spacing w:before="0" w:after="0"/>
              <w:ind w:left="-57" w:right="-57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35F22" w:rsidRPr="007F2E15" w:rsidRDefault="00035F22" w:rsidP="00E50139">
            <w:pPr>
              <w:pStyle w:val="af8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F2E15">
              <w:rPr>
                <w:color w:val="auto"/>
                <w:sz w:val="24"/>
                <w:szCs w:val="24"/>
              </w:rPr>
              <w:t>6.2.1</w:t>
            </w:r>
          </w:p>
        </w:tc>
        <w:tc>
          <w:tcPr>
            <w:tcW w:w="6754" w:type="dxa"/>
            <w:gridSpan w:val="21"/>
            <w:tcBorders>
              <w:top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35F22" w:rsidRPr="007F2E15" w:rsidRDefault="00035F22" w:rsidP="00035F22">
            <w:pPr>
              <w:pStyle w:val="af8"/>
              <w:snapToGrid w:val="0"/>
              <w:spacing w:before="0" w:after="0"/>
              <w:ind w:left="34"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7F2E15">
              <w:rPr>
                <w:color w:val="auto"/>
                <w:sz w:val="24"/>
                <w:szCs w:val="24"/>
              </w:rPr>
              <w:t>номер</w:t>
            </w:r>
          </w:p>
        </w:tc>
        <w:tc>
          <w:tcPr>
            <w:tcW w:w="910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035F22" w:rsidRPr="007F2E15" w:rsidRDefault="00035F22" w:rsidP="00035F22">
            <w:pPr>
              <w:pStyle w:val="af8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035F22" w:rsidRPr="007F2E15" w:rsidTr="00216C51">
        <w:trPr>
          <w:gridAfter w:val="1"/>
          <w:wAfter w:w="21" w:type="dxa"/>
        </w:trPr>
        <w:tc>
          <w:tcPr>
            <w:tcW w:w="425" w:type="dxa"/>
            <w:vMerge/>
            <w:shd w:val="clear" w:color="auto" w:fill="auto"/>
          </w:tcPr>
          <w:p w:rsidR="00035F22" w:rsidRPr="007F2E15" w:rsidRDefault="00035F22" w:rsidP="00B7667F">
            <w:pPr>
              <w:pStyle w:val="af8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70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035F22" w:rsidRPr="007F2E15" w:rsidRDefault="00035F22" w:rsidP="00572FB1">
            <w:pPr>
              <w:pStyle w:val="af8"/>
              <w:snapToGrid w:val="0"/>
              <w:spacing w:before="0" w:after="0"/>
              <w:ind w:left="-57" w:right="-57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35F22" w:rsidRPr="007F2E15" w:rsidRDefault="00035F22" w:rsidP="00E50139">
            <w:pPr>
              <w:pStyle w:val="af8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F2E15">
              <w:rPr>
                <w:color w:val="auto"/>
                <w:sz w:val="24"/>
                <w:szCs w:val="24"/>
              </w:rPr>
              <w:t>6.2.2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F22" w:rsidRPr="007F2E15" w:rsidRDefault="00035F22" w:rsidP="00035F22">
            <w:pPr>
              <w:pStyle w:val="af8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7F2E15">
              <w:rPr>
                <w:color w:val="auto"/>
                <w:sz w:val="24"/>
                <w:szCs w:val="24"/>
              </w:rPr>
              <w:t>дата видачі</w:t>
            </w:r>
          </w:p>
        </w:tc>
        <w:tc>
          <w:tcPr>
            <w:tcW w:w="293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035F22" w:rsidRPr="007F2E15" w:rsidRDefault="00035F22" w:rsidP="00035F22">
            <w:pPr>
              <w:pStyle w:val="af8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94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035F22" w:rsidRPr="007F2E15" w:rsidRDefault="00035F22" w:rsidP="00035F22">
            <w:pPr>
              <w:pStyle w:val="af8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94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035F22" w:rsidRPr="007F2E15" w:rsidRDefault="00035F22" w:rsidP="00035F22">
            <w:pPr>
              <w:pStyle w:val="af8"/>
              <w:snapToGrid w:val="0"/>
              <w:spacing w:before="0" w:after="0"/>
              <w:ind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F2E15">
              <w:rPr>
                <w:b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30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035F22" w:rsidRPr="007F2E15" w:rsidRDefault="00035F22" w:rsidP="00035F22">
            <w:pPr>
              <w:pStyle w:val="af8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94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035F22" w:rsidRPr="007F2E15" w:rsidRDefault="00035F22" w:rsidP="00035F22">
            <w:pPr>
              <w:pStyle w:val="af8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94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035F22" w:rsidRPr="007F2E15" w:rsidRDefault="00035F22" w:rsidP="00035F22">
            <w:pPr>
              <w:pStyle w:val="af8"/>
              <w:snapToGrid w:val="0"/>
              <w:spacing w:before="0" w:after="0"/>
              <w:ind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F2E15">
              <w:rPr>
                <w:b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72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035F22" w:rsidRPr="007F2E15" w:rsidRDefault="00035F22" w:rsidP="00035F22">
            <w:pPr>
              <w:pStyle w:val="af8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035F22" w:rsidRPr="007F2E15" w:rsidRDefault="00035F22" w:rsidP="00035F22">
            <w:pPr>
              <w:pStyle w:val="af8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94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035F22" w:rsidRPr="007F2E15" w:rsidRDefault="00035F22" w:rsidP="00035F22">
            <w:pPr>
              <w:pStyle w:val="af8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035F22" w:rsidRPr="007F2E15" w:rsidRDefault="00035F22" w:rsidP="00035F22">
            <w:pPr>
              <w:pStyle w:val="af8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035F22" w:rsidRPr="007F2E15" w:rsidTr="00216C51">
        <w:trPr>
          <w:gridAfter w:val="1"/>
          <w:wAfter w:w="21" w:type="dxa"/>
        </w:trPr>
        <w:tc>
          <w:tcPr>
            <w:tcW w:w="425" w:type="dxa"/>
            <w:vMerge/>
            <w:shd w:val="clear" w:color="auto" w:fill="auto"/>
          </w:tcPr>
          <w:p w:rsidR="00035F22" w:rsidRPr="007F2E15" w:rsidRDefault="00035F22" w:rsidP="00B7667F">
            <w:pPr>
              <w:pStyle w:val="af8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705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035F22" w:rsidRPr="007F2E15" w:rsidRDefault="00035F22" w:rsidP="00572FB1">
            <w:pPr>
              <w:pStyle w:val="af8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F2E15">
              <w:rPr>
                <w:color w:val="auto"/>
                <w:sz w:val="24"/>
                <w:szCs w:val="24"/>
              </w:rPr>
              <w:t>6.3</w:t>
            </w:r>
          </w:p>
        </w:tc>
        <w:tc>
          <w:tcPr>
            <w:tcW w:w="8564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F22" w:rsidRPr="007F2E15" w:rsidRDefault="00035F22" w:rsidP="00572FB1">
            <w:pPr>
              <w:pStyle w:val="af8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7F2E15">
              <w:rPr>
                <w:color w:val="auto"/>
                <w:sz w:val="24"/>
                <w:szCs w:val="24"/>
              </w:rPr>
              <w:t xml:space="preserve">протокол погодження </w:t>
            </w:r>
            <w:r w:rsidR="00572FB1" w:rsidRPr="007F2E15">
              <w:rPr>
                <w:color w:val="auto"/>
                <w:sz w:val="24"/>
                <w:szCs w:val="24"/>
              </w:rPr>
              <w:t>центральним органом виконавчої влади, що реалізує державну політику у сфері геологічного вивчення та раціонального використання надр</w:t>
            </w:r>
          </w:p>
        </w:tc>
      </w:tr>
      <w:tr w:rsidR="00035F22" w:rsidRPr="007F2E15" w:rsidTr="0019253E">
        <w:trPr>
          <w:gridAfter w:val="1"/>
          <w:wAfter w:w="21" w:type="dxa"/>
        </w:trPr>
        <w:tc>
          <w:tcPr>
            <w:tcW w:w="425" w:type="dxa"/>
            <w:vMerge/>
            <w:shd w:val="clear" w:color="auto" w:fill="auto"/>
          </w:tcPr>
          <w:p w:rsidR="00035F22" w:rsidRPr="007F2E15" w:rsidRDefault="00035F22" w:rsidP="00B7667F">
            <w:pPr>
              <w:pStyle w:val="af8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705" w:type="dxa"/>
            <w:gridSpan w:val="2"/>
            <w:vMerge/>
            <w:shd w:val="clear" w:color="auto" w:fill="auto"/>
          </w:tcPr>
          <w:p w:rsidR="00035F22" w:rsidRPr="007F2E15" w:rsidRDefault="00035F22" w:rsidP="00035F22">
            <w:pPr>
              <w:pStyle w:val="af8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F22" w:rsidRPr="007F2E15" w:rsidRDefault="00035F22" w:rsidP="00E50139">
            <w:pPr>
              <w:pStyle w:val="af8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F2E15">
              <w:rPr>
                <w:color w:val="auto"/>
                <w:sz w:val="24"/>
                <w:szCs w:val="24"/>
              </w:rPr>
              <w:t>6.3.1</w:t>
            </w:r>
          </w:p>
        </w:tc>
        <w:tc>
          <w:tcPr>
            <w:tcW w:w="6777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F22" w:rsidRPr="007F2E15" w:rsidRDefault="00035F22" w:rsidP="00035F22">
            <w:pPr>
              <w:pStyle w:val="af8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7F2E15">
              <w:rPr>
                <w:color w:val="auto"/>
                <w:sz w:val="24"/>
                <w:szCs w:val="24"/>
              </w:rPr>
              <w:t>номер</w:t>
            </w:r>
          </w:p>
        </w:tc>
        <w:tc>
          <w:tcPr>
            <w:tcW w:w="887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35F22" w:rsidRPr="007F2E15" w:rsidRDefault="00035F22" w:rsidP="00035F22">
            <w:pPr>
              <w:pStyle w:val="af8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035F22" w:rsidRPr="007F2E15" w:rsidTr="0019253E">
        <w:trPr>
          <w:gridAfter w:val="1"/>
          <w:wAfter w:w="21" w:type="dxa"/>
        </w:trPr>
        <w:tc>
          <w:tcPr>
            <w:tcW w:w="42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35F22" w:rsidRPr="007F2E15" w:rsidRDefault="00035F22" w:rsidP="00B7667F">
            <w:pPr>
              <w:pStyle w:val="af8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705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:rsidR="00035F22" w:rsidRPr="007F2E15" w:rsidRDefault="00035F22" w:rsidP="00035F22">
            <w:pPr>
              <w:pStyle w:val="af8"/>
              <w:snapToGrid w:val="0"/>
              <w:spacing w:before="0" w:after="0"/>
              <w:ind w:left="-57" w:right="-57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035F22" w:rsidRPr="007F2E15" w:rsidRDefault="00035F22" w:rsidP="00E50139">
            <w:pPr>
              <w:pStyle w:val="af8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F2E15">
              <w:rPr>
                <w:color w:val="auto"/>
                <w:sz w:val="24"/>
                <w:szCs w:val="24"/>
              </w:rPr>
              <w:t>6.3.2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35F22" w:rsidRPr="007F2E15" w:rsidRDefault="00035F22" w:rsidP="00035F22">
            <w:pPr>
              <w:pStyle w:val="af8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7F2E15">
              <w:rPr>
                <w:color w:val="auto"/>
                <w:sz w:val="24"/>
                <w:szCs w:val="24"/>
              </w:rPr>
              <w:t xml:space="preserve">дата </w:t>
            </w:r>
          </w:p>
        </w:tc>
        <w:tc>
          <w:tcPr>
            <w:tcW w:w="293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35F22" w:rsidRPr="007F2E15" w:rsidRDefault="00035F22" w:rsidP="00035F22">
            <w:pPr>
              <w:pStyle w:val="af8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94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35F22" w:rsidRPr="007F2E15" w:rsidRDefault="00035F22" w:rsidP="00035F22">
            <w:pPr>
              <w:pStyle w:val="af8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35F22" w:rsidRPr="007F2E15" w:rsidRDefault="00035F22" w:rsidP="00035F22">
            <w:pPr>
              <w:pStyle w:val="af8"/>
              <w:snapToGrid w:val="0"/>
              <w:spacing w:before="0" w:after="0"/>
              <w:ind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F2E15">
              <w:rPr>
                <w:b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35F22" w:rsidRPr="007F2E15" w:rsidRDefault="00035F22" w:rsidP="00035F22">
            <w:pPr>
              <w:pStyle w:val="af8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94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35F22" w:rsidRPr="007F2E15" w:rsidRDefault="00035F22" w:rsidP="00035F22">
            <w:pPr>
              <w:pStyle w:val="af8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35F22" w:rsidRPr="007F2E15" w:rsidRDefault="00035F22" w:rsidP="00035F22">
            <w:pPr>
              <w:pStyle w:val="af8"/>
              <w:snapToGrid w:val="0"/>
              <w:spacing w:before="0" w:after="0"/>
              <w:ind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F2E15">
              <w:rPr>
                <w:b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95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35F22" w:rsidRPr="007F2E15" w:rsidRDefault="00035F22" w:rsidP="00035F22">
            <w:pPr>
              <w:pStyle w:val="af8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94" w:type="dxa"/>
            <w:gridSpan w:val="3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</w:tcPr>
          <w:p w:rsidR="00035F22" w:rsidRPr="007F2E15" w:rsidRDefault="00035F22" w:rsidP="00035F22">
            <w:pPr>
              <w:pStyle w:val="af8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94" w:type="dxa"/>
            <w:gridSpan w:val="3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</w:tcPr>
          <w:p w:rsidR="00035F22" w:rsidRPr="007F2E15" w:rsidRDefault="00035F22" w:rsidP="00035F22">
            <w:pPr>
              <w:pStyle w:val="af8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</w:tcPr>
          <w:p w:rsidR="00035F22" w:rsidRPr="007F2E15" w:rsidRDefault="00035F22" w:rsidP="00035F22">
            <w:pPr>
              <w:pStyle w:val="af8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C32579" w:rsidRPr="007F2E15" w:rsidTr="00035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</w:tcPr>
          <w:p w:rsidR="00C32579" w:rsidRPr="007F2E15" w:rsidRDefault="00C32579" w:rsidP="00C32579">
            <w:pPr>
              <w:widowControl w:val="0"/>
              <w:snapToGrid w:val="0"/>
              <w:jc w:val="left"/>
              <w:rPr>
                <w:sz w:val="24"/>
                <w:szCs w:val="24"/>
                <w:lang w:val="en-US"/>
              </w:rPr>
            </w:pPr>
            <w:r w:rsidRPr="007F2E15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290" w:type="dxa"/>
            <w:gridSpan w:val="35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C32579" w:rsidRPr="007F2E15" w:rsidRDefault="00C32579" w:rsidP="00C32579">
            <w:pPr>
              <w:widowControl w:val="0"/>
              <w:snapToGrid w:val="0"/>
              <w:jc w:val="left"/>
              <w:rPr>
                <w:sz w:val="24"/>
                <w:szCs w:val="24"/>
                <w:u w:val="single"/>
                <w:lang w:val="ru-RU"/>
              </w:rPr>
            </w:pPr>
            <w:r w:rsidRPr="007F2E15">
              <w:rPr>
                <w:sz w:val="24"/>
                <w:szCs w:val="24"/>
              </w:rPr>
              <w:t>Державна експертиза запасів корисних копалин ділянки надр:</w:t>
            </w:r>
          </w:p>
        </w:tc>
      </w:tr>
      <w:tr w:rsidR="00C32579" w:rsidRPr="007F2E15" w:rsidTr="00035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</w:tcPr>
          <w:p w:rsidR="00C32579" w:rsidRPr="007F2E15" w:rsidRDefault="00C32579" w:rsidP="00C32579">
            <w:pPr>
              <w:widowControl w:val="0"/>
              <w:snapToGrid w:val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32579" w:rsidRPr="007F2E15" w:rsidRDefault="00C32579" w:rsidP="00C32579">
            <w:pPr>
              <w:widowControl w:val="0"/>
              <w:snapToGrid w:val="0"/>
              <w:jc w:val="left"/>
              <w:rPr>
                <w:sz w:val="24"/>
                <w:szCs w:val="24"/>
                <w:lang w:val="en-US"/>
              </w:rPr>
            </w:pPr>
            <w:r w:rsidRPr="007F2E15">
              <w:rPr>
                <w:sz w:val="24"/>
                <w:szCs w:val="24"/>
                <w:lang w:val="en-US"/>
              </w:rPr>
              <w:t>7.1</w:t>
            </w:r>
          </w:p>
        </w:tc>
        <w:tc>
          <w:tcPr>
            <w:tcW w:w="7207" w:type="dxa"/>
            <w:gridSpan w:val="17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C32579" w:rsidRPr="007F2E15" w:rsidRDefault="00C32579" w:rsidP="00C32579">
            <w:pPr>
              <w:widowControl w:val="0"/>
              <w:snapToGrid w:val="0"/>
              <w:jc w:val="left"/>
              <w:rPr>
                <w:sz w:val="24"/>
                <w:szCs w:val="24"/>
                <w:u w:val="single"/>
                <w:lang w:val="en-US"/>
              </w:rPr>
            </w:pPr>
            <w:r w:rsidRPr="007F2E15">
              <w:rPr>
                <w:sz w:val="24"/>
                <w:szCs w:val="24"/>
              </w:rPr>
              <w:t>номер</w:t>
            </w:r>
          </w:p>
        </w:tc>
        <w:tc>
          <w:tcPr>
            <w:tcW w:w="151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C32579" w:rsidRPr="007F2E15" w:rsidRDefault="00C32579" w:rsidP="00C32579">
            <w:pPr>
              <w:widowControl w:val="0"/>
              <w:snapToGrid w:val="0"/>
              <w:jc w:val="left"/>
              <w:rPr>
                <w:sz w:val="24"/>
                <w:szCs w:val="24"/>
                <w:u w:val="single"/>
                <w:lang w:val="en-US"/>
              </w:rPr>
            </w:pPr>
          </w:p>
        </w:tc>
      </w:tr>
      <w:tr w:rsidR="00C32579" w:rsidRPr="007F2E15" w:rsidTr="00035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</w:tcPr>
          <w:p w:rsidR="00C32579" w:rsidRPr="007F2E15" w:rsidRDefault="00C32579" w:rsidP="00C32579">
            <w:pPr>
              <w:widowControl w:val="0"/>
              <w:snapToGrid w:val="0"/>
              <w:jc w:val="left"/>
              <w:rPr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32579" w:rsidRPr="007F2E15" w:rsidRDefault="00C32579" w:rsidP="00C32579">
            <w:pPr>
              <w:widowControl w:val="0"/>
              <w:snapToGrid w:val="0"/>
              <w:jc w:val="left"/>
              <w:rPr>
                <w:sz w:val="24"/>
                <w:szCs w:val="24"/>
                <w:lang w:val="en-US"/>
              </w:rPr>
            </w:pPr>
            <w:r w:rsidRPr="007F2E15">
              <w:rPr>
                <w:sz w:val="24"/>
                <w:szCs w:val="24"/>
                <w:lang w:val="en-US"/>
              </w:rPr>
              <w:t>7.2</w:t>
            </w:r>
          </w:p>
        </w:tc>
        <w:tc>
          <w:tcPr>
            <w:tcW w:w="5679" w:type="dxa"/>
            <w:gridSpan w:val="4"/>
            <w:tcBorders>
              <w:left w:val="single" w:sz="8" w:space="0" w:color="auto"/>
              <w:bottom w:val="single" w:sz="2" w:space="0" w:color="auto"/>
            </w:tcBorders>
            <w:shd w:val="clear" w:color="auto" w:fill="auto"/>
          </w:tcPr>
          <w:p w:rsidR="00C32579" w:rsidRPr="007F2E15" w:rsidRDefault="00C32579" w:rsidP="00C32579">
            <w:pPr>
              <w:widowControl w:val="0"/>
              <w:snapToGrid w:val="0"/>
              <w:jc w:val="left"/>
              <w:rPr>
                <w:sz w:val="24"/>
                <w:szCs w:val="24"/>
                <w:u w:val="single"/>
                <w:lang w:val="en-US"/>
              </w:rPr>
            </w:pPr>
            <w:r w:rsidRPr="007F2E15">
              <w:rPr>
                <w:sz w:val="24"/>
                <w:szCs w:val="24"/>
              </w:rPr>
              <w:t>дата складання</w:t>
            </w:r>
          </w:p>
        </w:tc>
        <w:tc>
          <w:tcPr>
            <w:tcW w:w="3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C32579" w:rsidRPr="007F2E15" w:rsidRDefault="00C32579" w:rsidP="00C32579">
            <w:pPr>
              <w:widowControl w:val="0"/>
              <w:snapToGrid w:val="0"/>
              <w:jc w:val="left"/>
              <w:rPr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C32579" w:rsidRPr="007F2E15" w:rsidRDefault="00C32579" w:rsidP="00C32579">
            <w:pPr>
              <w:widowControl w:val="0"/>
              <w:snapToGrid w:val="0"/>
              <w:jc w:val="left"/>
              <w:rPr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C32579" w:rsidRPr="007F2E15" w:rsidRDefault="00C32579" w:rsidP="00C32579">
            <w:pPr>
              <w:widowControl w:val="0"/>
              <w:snapToGrid w:val="0"/>
              <w:jc w:val="left"/>
              <w:rPr>
                <w:sz w:val="24"/>
                <w:szCs w:val="24"/>
                <w:vertAlign w:val="subscript"/>
                <w:lang w:val="en-US"/>
              </w:rPr>
            </w:pPr>
            <w:r w:rsidRPr="007F2E15">
              <w:rPr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C32579" w:rsidRPr="007F2E15" w:rsidRDefault="00C32579" w:rsidP="00C32579">
            <w:pPr>
              <w:widowControl w:val="0"/>
              <w:snapToGrid w:val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C32579" w:rsidRPr="007F2E15" w:rsidRDefault="00C32579" w:rsidP="00C32579">
            <w:pPr>
              <w:widowControl w:val="0"/>
              <w:snapToGrid w:val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3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C32579" w:rsidRPr="007F2E15" w:rsidRDefault="00C32579" w:rsidP="00C32579">
            <w:pPr>
              <w:widowControl w:val="0"/>
              <w:snapToGrid w:val="0"/>
              <w:jc w:val="left"/>
              <w:rPr>
                <w:sz w:val="24"/>
                <w:szCs w:val="24"/>
                <w:vertAlign w:val="subscript"/>
              </w:rPr>
            </w:pPr>
            <w:r w:rsidRPr="007F2E15">
              <w:rPr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C32579" w:rsidRPr="007F2E15" w:rsidRDefault="00C32579" w:rsidP="00C32579">
            <w:pPr>
              <w:widowControl w:val="0"/>
              <w:snapToGrid w:val="0"/>
              <w:jc w:val="left"/>
              <w:rPr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C32579" w:rsidRPr="007F2E15" w:rsidRDefault="00C32579" w:rsidP="00C32579">
            <w:pPr>
              <w:widowControl w:val="0"/>
              <w:snapToGrid w:val="0"/>
              <w:jc w:val="left"/>
              <w:rPr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C32579" w:rsidRPr="007F2E15" w:rsidRDefault="00C32579" w:rsidP="00C32579">
            <w:pPr>
              <w:widowControl w:val="0"/>
              <w:snapToGrid w:val="0"/>
              <w:jc w:val="left"/>
              <w:rPr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C32579" w:rsidRPr="007F2E15" w:rsidRDefault="00C32579" w:rsidP="00C32579">
            <w:pPr>
              <w:widowControl w:val="0"/>
              <w:snapToGrid w:val="0"/>
              <w:jc w:val="left"/>
              <w:rPr>
                <w:sz w:val="24"/>
                <w:szCs w:val="24"/>
                <w:u w:val="single"/>
                <w:lang w:val="en-US"/>
              </w:rPr>
            </w:pPr>
          </w:p>
        </w:tc>
      </w:tr>
      <w:tr w:rsidR="00C32579" w:rsidRPr="007F2E15" w:rsidTr="00035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</w:tcPr>
          <w:p w:rsidR="00C32579" w:rsidRPr="007F2E15" w:rsidRDefault="00C32579" w:rsidP="00C32579">
            <w:pPr>
              <w:widowControl w:val="0"/>
              <w:snapToGrid w:val="0"/>
              <w:jc w:val="left"/>
              <w:rPr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2579" w:rsidRPr="007F2E15" w:rsidRDefault="00C32579" w:rsidP="00C32579">
            <w:pPr>
              <w:widowControl w:val="0"/>
              <w:snapToGrid w:val="0"/>
              <w:jc w:val="left"/>
              <w:rPr>
                <w:sz w:val="24"/>
                <w:szCs w:val="24"/>
                <w:lang w:val="en-US"/>
              </w:rPr>
            </w:pPr>
            <w:r w:rsidRPr="007F2E15">
              <w:rPr>
                <w:sz w:val="24"/>
                <w:szCs w:val="24"/>
                <w:lang w:val="en-US"/>
              </w:rPr>
              <w:t>7.3</w:t>
            </w:r>
          </w:p>
        </w:tc>
        <w:tc>
          <w:tcPr>
            <w:tcW w:w="7207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C32579" w:rsidRPr="007F2E15" w:rsidRDefault="00C32579" w:rsidP="00C32579">
            <w:pPr>
              <w:widowControl w:val="0"/>
              <w:snapToGrid w:val="0"/>
              <w:jc w:val="left"/>
              <w:rPr>
                <w:sz w:val="24"/>
                <w:szCs w:val="24"/>
                <w:u w:val="single"/>
                <w:lang w:val="ru-RU"/>
              </w:rPr>
            </w:pPr>
            <w:r w:rsidRPr="007F2E15">
              <w:rPr>
                <w:sz w:val="24"/>
                <w:szCs w:val="24"/>
              </w:rPr>
              <w:t>рік затвердження запасів корисних копалин</w:t>
            </w:r>
          </w:p>
        </w:tc>
        <w:tc>
          <w:tcPr>
            <w:tcW w:w="151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C32579" w:rsidRPr="007F2E15" w:rsidRDefault="00C32579" w:rsidP="00C32579">
            <w:pPr>
              <w:widowControl w:val="0"/>
              <w:snapToGrid w:val="0"/>
              <w:jc w:val="left"/>
              <w:rPr>
                <w:sz w:val="24"/>
                <w:szCs w:val="24"/>
                <w:u w:val="single"/>
                <w:lang w:val="ru-RU"/>
              </w:rPr>
            </w:pPr>
          </w:p>
        </w:tc>
      </w:tr>
      <w:tr w:rsidR="00C32579" w:rsidRPr="007F2E15" w:rsidTr="00035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</w:tcPr>
          <w:p w:rsidR="00C32579" w:rsidRPr="007F2E15" w:rsidRDefault="00C32579" w:rsidP="00C32579">
            <w:pPr>
              <w:widowControl w:val="0"/>
              <w:snapToGrid w:val="0"/>
              <w:jc w:val="left"/>
              <w:rPr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32579" w:rsidRPr="007F2E15" w:rsidRDefault="00C32579" w:rsidP="00C32579">
            <w:pPr>
              <w:widowControl w:val="0"/>
              <w:snapToGrid w:val="0"/>
              <w:jc w:val="left"/>
              <w:rPr>
                <w:sz w:val="24"/>
                <w:szCs w:val="24"/>
                <w:lang w:val="en-US"/>
              </w:rPr>
            </w:pPr>
            <w:r w:rsidRPr="007F2E15">
              <w:rPr>
                <w:sz w:val="24"/>
                <w:szCs w:val="24"/>
                <w:lang w:val="en-US"/>
              </w:rPr>
              <w:t>7.4</w:t>
            </w:r>
          </w:p>
        </w:tc>
        <w:tc>
          <w:tcPr>
            <w:tcW w:w="8723" w:type="dxa"/>
            <w:gridSpan w:val="34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C32579" w:rsidRPr="007F2E15" w:rsidRDefault="00C32579" w:rsidP="00A72821">
            <w:pPr>
              <w:widowControl w:val="0"/>
              <w:snapToGrid w:val="0"/>
              <w:jc w:val="left"/>
              <w:rPr>
                <w:sz w:val="24"/>
                <w:szCs w:val="24"/>
                <w:u w:val="single"/>
                <w:lang w:val="en-US"/>
              </w:rPr>
            </w:pPr>
            <w:r w:rsidRPr="007F2E15">
              <w:rPr>
                <w:sz w:val="24"/>
                <w:szCs w:val="24"/>
              </w:rPr>
              <w:t>коефіцієнт рентабельності гірничого</w:t>
            </w:r>
          </w:p>
        </w:tc>
      </w:tr>
      <w:tr w:rsidR="00C32579" w:rsidRPr="007F2E15" w:rsidTr="00035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C32579" w:rsidRPr="007F2E15" w:rsidRDefault="00C32579" w:rsidP="00C32579">
            <w:pPr>
              <w:widowControl w:val="0"/>
              <w:snapToGrid w:val="0"/>
              <w:jc w:val="left"/>
              <w:rPr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C32579" w:rsidRPr="007F2E15" w:rsidRDefault="00C32579" w:rsidP="00C32579">
            <w:pPr>
              <w:widowControl w:val="0"/>
              <w:snapToGrid w:val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7207" w:type="dxa"/>
            <w:gridSpan w:val="17"/>
            <w:tcBorders>
              <w:top w:val="nil"/>
              <w:left w:val="single" w:sz="8" w:space="0" w:color="auto"/>
              <w:bottom w:val="double" w:sz="4" w:space="0" w:color="auto"/>
            </w:tcBorders>
            <w:shd w:val="clear" w:color="auto" w:fill="auto"/>
          </w:tcPr>
          <w:p w:rsidR="00C32579" w:rsidRPr="007F2E15" w:rsidRDefault="00C32579" w:rsidP="00C32579">
            <w:pPr>
              <w:widowControl w:val="0"/>
              <w:snapToGrid w:val="0"/>
              <w:jc w:val="left"/>
              <w:rPr>
                <w:sz w:val="24"/>
                <w:szCs w:val="24"/>
                <w:u w:val="single"/>
                <w:lang w:val="en-US"/>
              </w:rPr>
            </w:pPr>
            <w:r w:rsidRPr="007F2E15">
              <w:rPr>
                <w:sz w:val="24"/>
                <w:szCs w:val="24"/>
              </w:rPr>
              <w:t>підприємства</w:t>
            </w:r>
            <w:r w:rsidRPr="007F2E15">
              <w:rPr>
                <w:position w:val="8"/>
                <w:sz w:val="24"/>
                <w:szCs w:val="24"/>
                <w:lang w:val="ru-RU"/>
              </w:rPr>
              <w:t>10</w:t>
            </w:r>
          </w:p>
        </w:tc>
        <w:tc>
          <w:tcPr>
            <w:tcW w:w="1516" w:type="dxa"/>
            <w:gridSpan w:val="17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2579" w:rsidRPr="007F2E15" w:rsidRDefault="00C32579" w:rsidP="00C32579">
            <w:pPr>
              <w:widowControl w:val="0"/>
              <w:snapToGrid w:val="0"/>
              <w:jc w:val="left"/>
              <w:rPr>
                <w:sz w:val="24"/>
                <w:szCs w:val="24"/>
                <w:u w:val="single"/>
                <w:lang w:val="en-US"/>
              </w:rPr>
            </w:pPr>
          </w:p>
        </w:tc>
      </w:tr>
    </w:tbl>
    <w:p w:rsidR="00C32579" w:rsidRPr="007F2E15" w:rsidRDefault="00C32579" w:rsidP="00C32579">
      <w:pPr>
        <w:widowControl w:val="0"/>
        <w:spacing w:before="5" w:after="5" w:line="40" w:lineRule="exact"/>
        <w:jc w:val="left"/>
        <w:rPr>
          <w:sz w:val="24"/>
          <w:szCs w:val="24"/>
        </w:rPr>
      </w:pPr>
    </w:p>
    <w:tbl>
      <w:tblPr>
        <w:tblW w:w="9716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589"/>
        <w:gridCol w:w="5714"/>
        <w:gridCol w:w="331"/>
        <w:gridCol w:w="332"/>
        <w:gridCol w:w="103"/>
        <w:gridCol w:w="229"/>
        <w:gridCol w:w="67"/>
        <w:gridCol w:w="264"/>
        <w:gridCol w:w="24"/>
        <w:gridCol w:w="307"/>
        <w:gridCol w:w="324"/>
        <w:gridCol w:w="8"/>
        <w:gridCol w:w="316"/>
        <w:gridCol w:w="15"/>
        <w:gridCol w:w="331"/>
        <w:gridCol w:w="331"/>
      </w:tblGrid>
      <w:tr w:rsidR="00C32579" w:rsidRPr="007F2E15" w:rsidTr="00B7667F">
        <w:tc>
          <w:tcPr>
            <w:tcW w:w="431" w:type="dxa"/>
            <w:tcBorders>
              <w:top w:val="double" w:sz="2" w:space="0" w:color="000000"/>
              <w:lef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pacing w:before="3" w:after="3"/>
              <w:rPr>
                <w:sz w:val="24"/>
                <w:szCs w:val="24"/>
                <w:lang w:val="en-US"/>
              </w:rPr>
            </w:pPr>
            <w:r w:rsidRPr="007F2E15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9285" w:type="dxa"/>
            <w:gridSpan w:val="16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pacing w:before="3" w:after="3"/>
              <w:ind w:left="85"/>
              <w:jc w:val="left"/>
              <w:rPr>
                <w:sz w:val="24"/>
                <w:szCs w:val="24"/>
                <w:u w:val="single"/>
              </w:rPr>
            </w:pPr>
            <w:r w:rsidRPr="007F2E15">
              <w:rPr>
                <w:sz w:val="24"/>
                <w:szCs w:val="24"/>
              </w:rPr>
              <w:t>Вид корисної копалини:</w:t>
            </w:r>
          </w:p>
        </w:tc>
      </w:tr>
      <w:tr w:rsidR="00C32579" w:rsidRPr="007F2E15" w:rsidTr="00B7667F">
        <w:tc>
          <w:tcPr>
            <w:tcW w:w="431" w:type="dxa"/>
            <w:tcBorders>
              <w:lef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1" w:after="1"/>
              <w:rPr>
                <w:sz w:val="24"/>
                <w:szCs w:val="24"/>
                <w:u w:val="single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pacing w:before="1" w:after="1"/>
              <w:ind w:left="85"/>
              <w:rPr>
                <w:sz w:val="24"/>
                <w:szCs w:val="24"/>
              </w:rPr>
            </w:pPr>
            <w:r w:rsidRPr="007F2E15">
              <w:rPr>
                <w:sz w:val="24"/>
                <w:szCs w:val="24"/>
                <w:lang w:val="en-US"/>
              </w:rPr>
              <w:t>8</w:t>
            </w:r>
            <w:r w:rsidRPr="007F2E15">
              <w:rPr>
                <w:sz w:val="24"/>
                <w:szCs w:val="24"/>
              </w:rPr>
              <w:t>.1</w:t>
            </w:r>
          </w:p>
        </w:tc>
        <w:tc>
          <w:tcPr>
            <w:tcW w:w="8696" w:type="dxa"/>
            <w:gridSpan w:val="15"/>
            <w:tcBorders>
              <w:top w:val="single" w:sz="4" w:space="0" w:color="000000"/>
              <w:left w:val="single" w:sz="8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1" w:after="1"/>
              <w:ind w:left="85"/>
              <w:jc w:val="left"/>
              <w:rPr>
                <w:sz w:val="24"/>
                <w:szCs w:val="24"/>
              </w:rPr>
            </w:pPr>
            <w:r w:rsidRPr="007F2E15">
              <w:rPr>
                <w:sz w:val="24"/>
                <w:szCs w:val="24"/>
              </w:rPr>
              <w:t>назва корисної копалини за спеціальним дозволом</w:t>
            </w:r>
            <w:r w:rsidRPr="007F2E15">
              <w:rPr>
                <w:position w:val="8"/>
                <w:sz w:val="24"/>
                <w:szCs w:val="24"/>
              </w:rPr>
              <w:t>11</w:t>
            </w:r>
          </w:p>
        </w:tc>
      </w:tr>
      <w:tr w:rsidR="00C32579" w:rsidRPr="007F2E15" w:rsidTr="00B7667F">
        <w:tc>
          <w:tcPr>
            <w:tcW w:w="431" w:type="dxa"/>
            <w:tcBorders>
              <w:lef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1" w:after="1"/>
              <w:rPr>
                <w:sz w:val="24"/>
                <w:szCs w:val="24"/>
                <w:u w:val="single"/>
              </w:rPr>
            </w:pPr>
          </w:p>
        </w:tc>
        <w:tc>
          <w:tcPr>
            <w:tcW w:w="589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pacing w:before="1" w:after="1"/>
              <w:ind w:left="85"/>
              <w:rPr>
                <w:sz w:val="24"/>
                <w:szCs w:val="24"/>
                <w:lang w:val="ru-RU"/>
              </w:rPr>
            </w:pPr>
          </w:p>
        </w:tc>
        <w:tc>
          <w:tcPr>
            <w:tcW w:w="8696" w:type="dxa"/>
            <w:gridSpan w:val="15"/>
            <w:tcBorders>
              <w:left w:val="single" w:sz="8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1" w:after="1"/>
              <w:ind w:left="85"/>
              <w:jc w:val="left"/>
              <w:rPr>
                <w:sz w:val="24"/>
                <w:szCs w:val="24"/>
              </w:rPr>
            </w:pPr>
          </w:p>
        </w:tc>
      </w:tr>
      <w:tr w:rsidR="00C32579" w:rsidRPr="007F2E15" w:rsidTr="00B7667F">
        <w:tc>
          <w:tcPr>
            <w:tcW w:w="431" w:type="dxa"/>
            <w:tcBorders>
              <w:lef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1" w:after="1"/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2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1" w:after="1"/>
              <w:ind w:left="85"/>
              <w:rPr>
                <w:sz w:val="24"/>
                <w:szCs w:val="24"/>
              </w:rPr>
            </w:pPr>
            <w:r w:rsidRPr="007F2E15">
              <w:rPr>
                <w:sz w:val="24"/>
                <w:szCs w:val="24"/>
                <w:lang w:val="en-US"/>
              </w:rPr>
              <w:t>8</w:t>
            </w:r>
            <w:r w:rsidRPr="007F2E15">
              <w:rPr>
                <w:sz w:val="24"/>
                <w:szCs w:val="24"/>
              </w:rPr>
              <w:t>.2</w:t>
            </w:r>
          </w:p>
        </w:tc>
        <w:tc>
          <w:tcPr>
            <w:tcW w:w="8696" w:type="dxa"/>
            <w:gridSpan w:val="15"/>
            <w:tcBorders>
              <w:top w:val="single" w:sz="2" w:space="0" w:color="000000"/>
              <w:left w:val="single" w:sz="8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1" w:after="1"/>
              <w:ind w:left="85"/>
              <w:jc w:val="left"/>
              <w:rPr>
                <w:sz w:val="24"/>
                <w:szCs w:val="24"/>
              </w:rPr>
            </w:pPr>
            <w:r w:rsidRPr="007F2E15">
              <w:rPr>
                <w:sz w:val="24"/>
                <w:szCs w:val="24"/>
              </w:rPr>
              <w:t>назва корисної копалини </w:t>
            </w:r>
          </w:p>
        </w:tc>
      </w:tr>
      <w:tr w:rsidR="00C32579" w:rsidRPr="007F2E15" w:rsidTr="00B7667F">
        <w:tc>
          <w:tcPr>
            <w:tcW w:w="431" w:type="dxa"/>
            <w:tcBorders>
              <w:lef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1" w:after="1"/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pacing w:before="1" w:after="1"/>
              <w:ind w:left="85"/>
              <w:rPr>
                <w:sz w:val="24"/>
                <w:szCs w:val="24"/>
                <w:lang w:val="ru-RU"/>
              </w:rPr>
            </w:pPr>
          </w:p>
        </w:tc>
        <w:tc>
          <w:tcPr>
            <w:tcW w:w="571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pacing w:before="1" w:after="1"/>
              <w:ind w:left="85"/>
              <w:jc w:val="left"/>
              <w:rPr>
                <w:sz w:val="24"/>
                <w:szCs w:val="24"/>
              </w:rPr>
            </w:pPr>
            <w:r w:rsidRPr="007F2E15">
              <w:rPr>
                <w:sz w:val="24"/>
                <w:szCs w:val="24"/>
              </w:rPr>
              <w:t>та її код</w:t>
            </w:r>
            <w:r w:rsidRPr="007F2E15">
              <w:rPr>
                <w:position w:val="8"/>
                <w:sz w:val="24"/>
                <w:szCs w:val="24"/>
                <w:lang w:val="en-US"/>
              </w:rPr>
              <w:t>1</w:t>
            </w:r>
            <w:r w:rsidRPr="007F2E15">
              <w:rPr>
                <w:position w:val="8"/>
                <w:sz w:val="24"/>
                <w:szCs w:val="24"/>
              </w:rPr>
              <w:t>2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pacing w:before="1" w:after="1"/>
              <w:ind w:left="85" w:right="85"/>
              <w:rPr>
                <w:sz w:val="24"/>
                <w:szCs w:val="24"/>
                <w:lang w:val="ru-RU"/>
              </w:rPr>
            </w:pP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2579" w:rsidRPr="007F2E15" w:rsidRDefault="00C32579" w:rsidP="00C32579">
            <w:pPr>
              <w:widowControl w:val="0"/>
              <w:snapToGrid w:val="0"/>
              <w:spacing w:before="1" w:after="1"/>
              <w:ind w:left="-11" w:firstLine="31"/>
              <w:rPr>
                <w:sz w:val="24"/>
                <w:szCs w:val="24"/>
                <w:lang w:val="ru-RU"/>
              </w:rPr>
            </w:pPr>
            <w:r w:rsidRPr="007F2E15"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pacing w:before="1" w:after="1"/>
              <w:ind w:left="85" w:right="85"/>
              <w:rPr>
                <w:sz w:val="24"/>
                <w:szCs w:val="24"/>
                <w:lang w:val="ru-RU"/>
              </w:rPr>
            </w:pPr>
          </w:p>
        </w:tc>
        <w:tc>
          <w:tcPr>
            <w:tcW w:w="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2579" w:rsidRPr="007F2E15" w:rsidRDefault="00C32579" w:rsidP="00C32579">
            <w:pPr>
              <w:widowControl w:val="0"/>
              <w:snapToGrid w:val="0"/>
              <w:spacing w:before="1" w:after="1"/>
              <w:ind w:left="-11" w:firstLine="31"/>
              <w:rPr>
                <w:sz w:val="24"/>
                <w:szCs w:val="24"/>
                <w:lang w:val="ru-RU"/>
              </w:rPr>
            </w:pPr>
            <w:r w:rsidRPr="007F2E15"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pacing w:before="1" w:after="1"/>
              <w:ind w:left="85" w:right="85"/>
              <w:rPr>
                <w:sz w:val="24"/>
                <w:szCs w:val="24"/>
              </w:rPr>
            </w:pPr>
          </w:p>
        </w:tc>
        <w:tc>
          <w:tcPr>
            <w:tcW w:w="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pacing w:before="1" w:after="1"/>
              <w:ind w:left="85" w:right="85"/>
              <w:rPr>
                <w:sz w:val="24"/>
                <w:szCs w:val="24"/>
              </w:rPr>
            </w:pPr>
          </w:p>
        </w:tc>
        <w:tc>
          <w:tcPr>
            <w:tcW w:w="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bottom"/>
          </w:tcPr>
          <w:p w:rsidR="00C32579" w:rsidRPr="007F2E15" w:rsidRDefault="00C32579" w:rsidP="00C32579">
            <w:pPr>
              <w:widowControl w:val="0"/>
              <w:snapToGrid w:val="0"/>
              <w:spacing w:before="1" w:after="1"/>
              <w:ind w:left="-11" w:firstLine="31"/>
              <w:rPr>
                <w:sz w:val="24"/>
                <w:szCs w:val="24"/>
                <w:lang w:val="en-US"/>
              </w:rPr>
            </w:pPr>
            <w:r w:rsidRPr="007F2E15"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1" w:after="1"/>
              <w:ind w:left="85"/>
              <w:jc w:val="left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1" w:after="1"/>
              <w:ind w:left="85"/>
              <w:jc w:val="left"/>
              <w:rPr>
                <w:sz w:val="24"/>
                <w:szCs w:val="24"/>
              </w:rPr>
            </w:pPr>
          </w:p>
        </w:tc>
      </w:tr>
      <w:tr w:rsidR="00C32579" w:rsidRPr="007F2E15" w:rsidTr="00B7667F">
        <w:tc>
          <w:tcPr>
            <w:tcW w:w="431" w:type="dxa"/>
            <w:tcBorders>
              <w:lef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1" w:after="1"/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pacing w:before="1" w:after="1"/>
              <w:ind w:left="85"/>
              <w:rPr>
                <w:sz w:val="24"/>
                <w:szCs w:val="24"/>
              </w:rPr>
            </w:pPr>
            <w:r w:rsidRPr="007F2E15">
              <w:rPr>
                <w:sz w:val="24"/>
                <w:szCs w:val="24"/>
                <w:lang w:val="en-US"/>
              </w:rPr>
              <w:t>8</w:t>
            </w:r>
            <w:r w:rsidRPr="007F2E15">
              <w:rPr>
                <w:sz w:val="24"/>
                <w:szCs w:val="24"/>
              </w:rPr>
              <w:t>.3</w:t>
            </w:r>
          </w:p>
        </w:tc>
        <w:tc>
          <w:tcPr>
            <w:tcW w:w="8696" w:type="dxa"/>
            <w:gridSpan w:val="15"/>
            <w:tcBorders>
              <w:top w:val="single" w:sz="4" w:space="0" w:color="000000"/>
              <w:left w:val="single" w:sz="8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1" w:after="1"/>
              <w:ind w:left="85"/>
              <w:jc w:val="left"/>
              <w:rPr>
                <w:sz w:val="24"/>
                <w:szCs w:val="24"/>
              </w:rPr>
            </w:pPr>
            <w:r w:rsidRPr="007F2E15">
              <w:rPr>
                <w:sz w:val="24"/>
                <w:szCs w:val="24"/>
              </w:rPr>
              <w:t>назва товарної продукції гірничого підприємства</w:t>
            </w:r>
          </w:p>
        </w:tc>
      </w:tr>
      <w:tr w:rsidR="00C32579" w:rsidRPr="007F2E15" w:rsidTr="00C61260">
        <w:tc>
          <w:tcPr>
            <w:tcW w:w="431" w:type="dxa"/>
            <w:tcBorders>
              <w:lef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1" w:after="1"/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pacing w:before="1" w:after="1"/>
              <w:ind w:left="85"/>
              <w:rPr>
                <w:sz w:val="24"/>
                <w:szCs w:val="24"/>
                <w:lang w:val="ru-RU"/>
              </w:rPr>
            </w:pPr>
          </w:p>
        </w:tc>
        <w:tc>
          <w:tcPr>
            <w:tcW w:w="8696" w:type="dxa"/>
            <w:gridSpan w:val="15"/>
            <w:tcBorders>
              <w:left w:val="single" w:sz="8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1" w:after="1"/>
              <w:ind w:left="85"/>
              <w:jc w:val="left"/>
              <w:rPr>
                <w:sz w:val="24"/>
                <w:szCs w:val="24"/>
              </w:rPr>
            </w:pPr>
          </w:p>
        </w:tc>
      </w:tr>
      <w:tr w:rsidR="00C32579" w:rsidRPr="007F2E15" w:rsidTr="00C61260">
        <w:trPr>
          <w:trHeight w:val="281"/>
        </w:trPr>
        <w:tc>
          <w:tcPr>
            <w:tcW w:w="431" w:type="dxa"/>
            <w:tcBorders>
              <w:left w:val="doub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1" w:after="1" w:line="280" w:lineRule="exact"/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1" w:after="1" w:line="280" w:lineRule="exact"/>
              <w:ind w:left="85"/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1" w:after="1" w:line="280" w:lineRule="exact"/>
              <w:ind w:left="85"/>
              <w:jc w:val="left"/>
              <w:rPr>
                <w:sz w:val="24"/>
                <w:szCs w:val="24"/>
              </w:rPr>
            </w:pPr>
            <w:r w:rsidRPr="007F2E15">
              <w:rPr>
                <w:sz w:val="24"/>
                <w:szCs w:val="24"/>
              </w:rPr>
              <w:t>та її код</w:t>
            </w:r>
            <w:r w:rsidRPr="007F2E15">
              <w:rPr>
                <w:position w:val="8"/>
                <w:sz w:val="24"/>
                <w:szCs w:val="24"/>
                <w:lang w:val="en-US"/>
              </w:rPr>
              <w:t>1</w:t>
            </w:r>
            <w:r w:rsidRPr="007F2E15">
              <w:rPr>
                <w:position w:val="8"/>
                <w:sz w:val="24"/>
                <w:szCs w:val="24"/>
              </w:rPr>
              <w:t>3</w:t>
            </w:r>
          </w:p>
        </w:tc>
        <w:tc>
          <w:tcPr>
            <w:tcW w:w="296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1" w:after="1"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1" w:after="1" w:line="280" w:lineRule="exact"/>
              <w:rPr>
                <w:sz w:val="24"/>
                <w:szCs w:val="24"/>
              </w:rPr>
            </w:pPr>
            <w:r w:rsidRPr="007F2E15"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1" w:after="1" w:line="280" w:lineRule="exact"/>
              <w:ind w:left="85"/>
              <w:jc w:val="left"/>
              <w:rPr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1" w:after="1"/>
              <w:ind w:left="-11" w:firstLine="31"/>
              <w:rPr>
                <w:sz w:val="24"/>
                <w:szCs w:val="24"/>
                <w:lang w:val="en-US"/>
              </w:rPr>
            </w:pPr>
            <w:r w:rsidRPr="007F2E15"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1" w:after="1" w:line="280" w:lineRule="exact"/>
              <w:ind w:left="85"/>
              <w:jc w:val="left"/>
              <w:rPr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1" w:after="1"/>
              <w:ind w:left="-11" w:firstLine="31"/>
              <w:rPr>
                <w:sz w:val="24"/>
                <w:szCs w:val="24"/>
                <w:lang w:val="en-US"/>
              </w:rPr>
            </w:pPr>
            <w:r w:rsidRPr="007F2E15"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1" w:after="1" w:line="280" w:lineRule="exact"/>
              <w:ind w:left="85"/>
              <w:jc w:val="left"/>
              <w:rPr>
                <w:sz w:val="24"/>
                <w:szCs w:val="24"/>
              </w:rPr>
            </w:pPr>
          </w:p>
        </w:tc>
      </w:tr>
      <w:tr w:rsidR="00C32579" w:rsidRPr="007F2E15" w:rsidTr="00C61260">
        <w:tc>
          <w:tcPr>
            <w:tcW w:w="431" w:type="dxa"/>
            <w:tcBorders>
              <w:top w:val="single" w:sz="4" w:space="0" w:color="auto"/>
              <w:lef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1" w:after="1"/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pacing w:before="1" w:after="1"/>
              <w:ind w:left="85"/>
              <w:rPr>
                <w:sz w:val="24"/>
                <w:szCs w:val="24"/>
              </w:rPr>
            </w:pPr>
            <w:r w:rsidRPr="007F2E15">
              <w:rPr>
                <w:sz w:val="24"/>
                <w:szCs w:val="24"/>
                <w:lang w:val="en-US"/>
              </w:rPr>
              <w:t>8</w:t>
            </w:r>
            <w:r w:rsidRPr="007F2E15">
              <w:rPr>
                <w:sz w:val="24"/>
                <w:szCs w:val="24"/>
              </w:rPr>
              <w:t>.4</w:t>
            </w:r>
          </w:p>
        </w:tc>
        <w:tc>
          <w:tcPr>
            <w:tcW w:w="8696" w:type="dxa"/>
            <w:gridSpan w:val="15"/>
            <w:vMerge w:val="restart"/>
            <w:tcBorders>
              <w:top w:val="single" w:sz="8" w:space="0" w:color="auto"/>
              <w:left w:val="single" w:sz="8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1" w:after="1"/>
              <w:ind w:left="74" w:firstLine="40"/>
              <w:jc w:val="left"/>
              <w:rPr>
                <w:sz w:val="24"/>
                <w:szCs w:val="24"/>
              </w:rPr>
            </w:pPr>
            <w:r w:rsidRPr="007F2E15">
              <w:rPr>
                <w:sz w:val="24"/>
                <w:szCs w:val="24"/>
              </w:rPr>
              <w:t>назва регламентуючого документа для товарної продукції гірничого підприємства</w:t>
            </w:r>
            <w:r w:rsidRPr="007F2E15">
              <w:rPr>
                <w:position w:val="8"/>
                <w:sz w:val="24"/>
                <w:szCs w:val="24"/>
              </w:rPr>
              <w:t>14</w:t>
            </w:r>
          </w:p>
        </w:tc>
      </w:tr>
      <w:tr w:rsidR="00C32579" w:rsidRPr="007F2E15" w:rsidTr="00334E3D">
        <w:tc>
          <w:tcPr>
            <w:tcW w:w="431" w:type="dxa"/>
            <w:tcBorders>
              <w:left w:val="doub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1" w:after="1"/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1" w:after="1"/>
              <w:ind w:left="85"/>
              <w:jc w:val="left"/>
              <w:rPr>
                <w:sz w:val="24"/>
                <w:szCs w:val="24"/>
              </w:rPr>
            </w:pPr>
          </w:p>
        </w:tc>
        <w:tc>
          <w:tcPr>
            <w:tcW w:w="8696" w:type="dxa"/>
            <w:gridSpan w:val="15"/>
            <w:vMerge/>
            <w:tcBorders>
              <w:left w:val="single" w:sz="8" w:space="0" w:color="000000"/>
              <w:bottom w:val="single" w:sz="4" w:space="0" w:color="auto"/>
              <w:righ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1" w:after="1"/>
              <w:ind w:left="85"/>
              <w:jc w:val="left"/>
              <w:rPr>
                <w:sz w:val="24"/>
                <w:szCs w:val="24"/>
              </w:rPr>
            </w:pPr>
          </w:p>
        </w:tc>
      </w:tr>
      <w:tr w:rsidR="00C32579" w:rsidRPr="007F2E15" w:rsidTr="00334E3D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1" w:after="1"/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79" w:rsidRPr="007F2E15" w:rsidRDefault="00C32579" w:rsidP="00C32579">
            <w:pPr>
              <w:widowControl w:val="0"/>
              <w:snapToGrid w:val="0"/>
              <w:spacing w:before="1" w:after="1"/>
              <w:ind w:left="85"/>
              <w:rPr>
                <w:sz w:val="24"/>
                <w:szCs w:val="24"/>
              </w:rPr>
            </w:pPr>
            <w:r w:rsidRPr="007F2E15">
              <w:rPr>
                <w:sz w:val="24"/>
                <w:szCs w:val="24"/>
              </w:rPr>
              <w:t>8.5</w:t>
            </w:r>
          </w:p>
        </w:tc>
        <w:tc>
          <w:tcPr>
            <w:tcW w:w="86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579" w:rsidRPr="007F2E15" w:rsidRDefault="00C32579" w:rsidP="009F406A">
            <w:pPr>
              <w:widowControl w:val="0"/>
              <w:snapToGrid w:val="0"/>
              <w:spacing w:before="1" w:after="1"/>
              <w:ind w:left="85"/>
              <w:jc w:val="left"/>
              <w:rPr>
                <w:sz w:val="24"/>
                <w:szCs w:val="24"/>
              </w:rPr>
            </w:pPr>
            <w:r w:rsidRPr="007F2E15">
              <w:rPr>
                <w:sz w:val="24"/>
                <w:szCs w:val="24"/>
              </w:rPr>
              <w:t xml:space="preserve">назва товарної продукції гірничого підприємства (марка, сорт тощо) згідно з </w:t>
            </w:r>
            <w:r w:rsidR="00A72821" w:rsidRPr="007F2E15">
              <w:rPr>
                <w:sz w:val="24"/>
                <w:szCs w:val="24"/>
              </w:rPr>
              <w:t>документом</w:t>
            </w:r>
            <w:r w:rsidR="009F406A" w:rsidRPr="007F2E15">
              <w:rPr>
                <w:sz w:val="24"/>
                <w:szCs w:val="24"/>
              </w:rPr>
              <w:t>, що</w:t>
            </w:r>
            <w:r w:rsidR="00A72821" w:rsidRPr="007F2E15">
              <w:rPr>
                <w:sz w:val="24"/>
                <w:szCs w:val="24"/>
              </w:rPr>
              <w:t xml:space="preserve"> </w:t>
            </w:r>
            <w:r w:rsidRPr="007F2E15">
              <w:rPr>
                <w:sz w:val="24"/>
                <w:szCs w:val="24"/>
              </w:rPr>
              <w:t>регламенту</w:t>
            </w:r>
            <w:r w:rsidR="009F406A" w:rsidRPr="007F2E15">
              <w:rPr>
                <w:sz w:val="24"/>
                <w:szCs w:val="24"/>
              </w:rPr>
              <w:t>є</w:t>
            </w:r>
            <w:r w:rsidRPr="007F2E15">
              <w:rPr>
                <w:sz w:val="24"/>
                <w:szCs w:val="24"/>
              </w:rPr>
              <w:t xml:space="preserve"> </w:t>
            </w:r>
            <w:r w:rsidR="00A72821" w:rsidRPr="007F2E15">
              <w:rPr>
                <w:sz w:val="24"/>
                <w:szCs w:val="24"/>
              </w:rPr>
              <w:t>властивості продукції</w:t>
            </w:r>
          </w:p>
        </w:tc>
      </w:tr>
    </w:tbl>
    <w:p w:rsidR="00C32579" w:rsidRPr="007F2E15" w:rsidRDefault="00C32579" w:rsidP="00C32579">
      <w:pPr>
        <w:widowControl w:val="0"/>
        <w:spacing w:before="5" w:after="5" w:line="40" w:lineRule="exact"/>
        <w:jc w:val="left"/>
        <w:rPr>
          <w:sz w:val="24"/>
          <w:szCs w:val="24"/>
        </w:rPr>
      </w:pPr>
    </w:p>
    <w:tbl>
      <w:tblPr>
        <w:tblW w:w="9718" w:type="dxa"/>
        <w:tblInd w:w="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7087"/>
        <w:gridCol w:w="1633"/>
      </w:tblGrid>
      <w:tr w:rsidR="00C32579" w:rsidRPr="007F2E15" w:rsidTr="00B7667F">
        <w:trPr>
          <w:cantSplit/>
        </w:trPr>
        <w:tc>
          <w:tcPr>
            <w:tcW w:w="998" w:type="dxa"/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pacing w:before="1" w:after="1"/>
              <w:rPr>
                <w:sz w:val="24"/>
                <w:szCs w:val="24"/>
              </w:rPr>
            </w:pPr>
            <w:r w:rsidRPr="007F2E15">
              <w:rPr>
                <w:sz w:val="24"/>
                <w:szCs w:val="24"/>
              </w:rPr>
              <w:t>Рядок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pacing w:before="1" w:after="1"/>
              <w:rPr>
                <w:sz w:val="24"/>
                <w:szCs w:val="24"/>
              </w:rPr>
            </w:pPr>
            <w:r w:rsidRPr="007F2E15">
              <w:rPr>
                <w:sz w:val="24"/>
                <w:szCs w:val="24"/>
              </w:rPr>
              <w:t>Показник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pacing w:before="1" w:after="1"/>
              <w:rPr>
                <w:sz w:val="24"/>
                <w:szCs w:val="24"/>
                <w:lang w:val="en-US"/>
              </w:rPr>
            </w:pPr>
            <w:r w:rsidRPr="007F2E15">
              <w:rPr>
                <w:sz w:val="24"/>
                <w:szCs w:val="24"/>
              </w:rPr>
              <w:t>Величина</w:t>
            </w:r>
            <w:r w:rsidRPr="007F2E15">
              <w:rPr>
                <w:sz w:val="24"/>
                <w:szCs w:val="24"/>
                <w:vertAlign w:val="superscript"/>
              </w:rPr>
              <w:t>1</w:t>
            </w:r>
            <w:r w:rsidRPr="007F2E15">
              <w:rPr>
                <w:sz w:val="24"/>
                <w:szCs w:val="24"/>
                <w:vertAlign w:val="superscript"/>
                <w:lang w:val="en-US"/>
              </w:rPr>
              <w:t>5</w:t>
            </w:r>
          </w:p>
        </w:tc>
      </w:tr>
    </w:tbl>
    <w:p w:rsidR="00C32579" w:rsidRPr="007F2E15" w:rsidRDefault="00C32579" w:rsidP="00C32579">
      <w:pPr>
        <w:widowControl w:val="0"/>
        <w:spacing w:before="5" w:after="5" w:line="40" w:lineRule="exact"/>
        <w:jc w:val="left"/>
        <w:rPr>
          <w:sz w:val="24"/>
          <w:szCs w:val="24"/>
        </w:rPr>
      </w:pPr>
    </w:p>
    <w:tbl>
      <w:tblPr>
        <w:tblW w:w="9696" w:type="dxa"/>
        <w:tblInd w:w="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7654"/>
        <w:gridCol w:w="1611"/>
      </w:tblGrid>
      <w:tr w:rsidR="00C32579" w:rsidRPr="007F2E15" w:rsidTr="00B7667F">
        <w:trPr>
          <w:cantSplit/>
        </w:trPr>
        <w:tc>
          <w:tcPr>
            <w:tcW w:w="431" w:type="dxa"/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pacing w:before="3" w:after="3"/>
              <w:rPr>
                <w:sz w:val="24"/>
                <w:szCs w:val="24"/>
                <w:lang w:val="en-US"/>
              </w:rPr>
            </w:pPr>
            <w:r w:rsidRPr="007F2E15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pacing w:before="3" w:after="3"/>
              <w:ind w:left="85"/>
              <w:jc w:val="left"/>
              <w:rPr>
                <w:sz w:val="24"/>
                <w:szCs w:val="24"/>
                <w:lang w:val="en-US"/>
              </w:rPr>
            </w:pPr>
            <w:r w:rsidRPr="007F2E15">
              <w:rPr>
                <w:sz w:val="24"/>
                <w:szCs w:val="24"/>
              </w:rPr>
              <w:t>Об’єкт оподаткування</w:t>
            </w:r>
            <w:r w:rsidRPr="007F2E15">
              <w:rPr>
                <w:position w:val="8"/>
                <w:sz w:val="24"/>
                <w:szCs w:val="24"/>
              </w:rPr>
              <w:t>1</w:t>
            </w:r>
            <w:r w:rsidRPr="007F2E15">
              <w:rPr>
                <w:position w:val="8"/>
                <w:sz w:val="24"/>
                <w:szCs w:val="24"/>
                <w:lang w:val="en-US"/>
              </w:rPr>
              <w:t>6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3" w:after="3"/>
              <w:jc w:val="right"/>
              <w:rPr>
                <w:sz w:val="24"/>
                <w:szCs w:val="24"/>
              </w:rPr>
            </w:pPr>
          </w:p>
        </w:tc>
      </w:tr>
    </w:tbl>
    <w:p w:rsidR="00C32579" w:rsidRPr="007F2E15" w:rsidRDefault="00C32579" w:rsidP="00C32579">
      <w:pPr>
        <w:widowControl w:val="0"/>
        <w:spacing w:before="5" w:after="5" w:line="40" w:lineRule="exact"/>
        <w:jc w:val="left"/>
        <w:rPr>
          <w:sz w:val="24"/>
          <w:szCs w:val="24"/>
        </w:rPr>
      </w:pPr>
    </w:p>
    <w:tbl>
      <w:tblPr>
        <w:tblW w:w="9719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992"/>
        <w:gridCol w:w="6662"/>
        <w:gridCol w:w="1634"/>
      </w:tblGrid>
      <w:tr w:rsidR="00C32579" w:rsidRPr="007F2E15" w:rsidTr="00B7667F">
        <w:tc>
          <w:tcPr>
            <w:tcW w:w="431" w:type="dxa"/>
            <w:tcBorders>
              <w:top w:val="double" w:sz="2" w:space="0" w:color="000000"/>
              <w:lef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pacing w:before="3" w:after="3"/>
              <w:rPr>
                <w:sz w:val="24"/>
                <w:szCs w:val="24"/>
                <w:lang w:val="en-US"/>
              </w:rPr>
            </w:pPr>
            <w:r w:rsidRPr="007F2E15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654" w:type="dxa"/>
            <w:gridSpan w:val="2"/>
            <w:tcBorders>
              <w:top w:val="double" w:sz="2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1" w:after="1"/>
              <w:ind w:left="85"/>
              <w:jc w:val="left"/>
              <w:rPr>
                <w:sz w:val="24"/>
                <w:szCs w:val="24"/>
              </w:rPr>
            </w:pPr>
            <w:r w:rsidRPr="007F2E15">
              <w:rPr>
                <w:sz w:val="24"/>
                <w:szCs w:val="24"/>
              </w:rPr>
              <w:t xml:space="preserve">Вартість одиниці товарної продукції гірничого </w:t>
            </w:r>
          </w:p>
          <w:p w:rsidR="00C32579" w:rsidRPr="007F2E15" w:rsidRDefault="00185C8E" w:rsidP="00C32579">
            <w:pPr>
              <w:widowControl w:val="0"/>
              <w:ind w:left="85"/>
              <w:jc w:val="left"/>
              <w:rPr>
                <w:sz w:val="24"/>
                <w:szCs w:val="24"/>
              </w:rPr>
            </w:pPr>
            <w:r w:rsidRPr="007F2E15">
              <w:rPr>
                <w:sz w:val="24"/>
                <w:szCs w:val="24"/>
              </w:rPr>
              <w:t>п</w:t>
            </w:r>
            <w:r w:rsidR="00C32579" w:rsidRPr="007F2E15">
              <w:rPr>
                <w:sz w:val="24"/>
                <w:szCs w:val="24"/>
              </w:rPr>
              <w:t>ідприємства</w:t>
            </w:r>
            <w:r w:rsidRPr="007F2E15">
              <w:rPr>
                <w:sz w:val="24"/>
                <w:szCs w:val="24"/>
              </w:rPr>
              <w:t>:</w:t>
            </w:r>
          </w:p>
        </w:tc>
        <w:tc>
          <w:tcPr>
            <w:tcW w:w="1634" w:type="dxa"/>
            <w:vMerge w:val="restart"/>
            <w:tcBorders>
              <w:top w:val="double" w:sz="2" w:space="0" w:color="000000"/>
              <w:left w:val="single" w:sz="8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rPr>
                <w:sz w:val="24"/>
                <w:szCs w:val="24"/>
              </w:rPr>
            </w:pPr>
          </w:p>
        </w:tc>
      </w:tr>
      <w:tr w:rsidR="00C32579" w:rsidRPr="007F2E15" w:rsidTr="00B7667F">
        <w:tc>
          <w:tcPr>
            <w:tcW w:w="431" w:type="dxa"/>
            <w:tcBorders>
              <w:lef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pacing w:before="3" w:after="3"/>
              <w:jc w:val="right"/>
              <w:rPr>
                <w:iCs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jc w:val="right"/>
              <w:rPr>
                <w:iCs/>
                <w:sz w:val="24"/>
                <w:szCs w:val="24"/>
              </w:rPr>
            </w:pPr>
            <w:r w:rsidRPr="007F2E15">
              <w:rPr>
                <w:iCs/>
                <w:sz w:val="24"/>
                <w:szCs w:val="24"/>
              </w:rPr>
              <w:t>якщо (р. </w:t>
            </w:r>
            <w:proofErr w:type="gramStart"/>
            <w:r w:rsidRPr="007F2E15">
              <w:rPr>
                <w:iCs/>
                <w:sz w:val="24"/>
                <w:szCs w:val="24"/>
                <w:lang w:val="ru-RU"/>
              </w:rPr>
              <w:t>10</w:t>
            </w:r>
            <w:r w:rsidRPr="007F2E15">
              <w:rPr>
                <w:iCs/>
                <w:sz w:val="24"/>
                <w:szCs w:val="24"/>
              </w:rPr>
              <w:t>.1 &gt;</w:t>
            </w:r>
            <w:proofErr w:type="gramEnd"/>
            <w:r w:rsidRPr="007F2E15">
              <w:rPr>
                <w:iCs/>
                <w:sz w:val="24"/>
                <w:szCs w:val="24"/>
              </w:rPr>
              <w:t> р. </w:t>
            </w:r>
            <w:r w:rsidRPr="007F2E15">
              <w:rPr>
                <w:iCs/>
                <w:sz w:val="24"/>
                <w:szCs w:val="24"/>
                <w:lang w:val="ru-RU"/>
              </w:rPr>
              <w:t>10</w:t>
            </w:r>
            <w:r w:rsidRPr="007F2E15">
              <w:rPr>
                <w:iCs/>
                <w:sz w:val="24"/>
                <w:szCs w:val="24"/>
              </w:rPr>
              <w:t>.2) , р. </w:t>
            </w:r>
            <w:r w:rsidRPr="007F2E15">
              <w:rPr>
                <w:iCs/>
                <w:sz w:val="24"/>
                <w:szCs w:val="24"/>
                <w:lang w:val="ru-RU"/>
              </w:rPr>
              <w:t>10</w:t>
            </w:r>
            <w:r w:rsidRPr="007F2E15">
              <w:rPr>
                <w:iCs/>
                <w:sz w:val="24"/>
                <w:szCs w:val="24"/>
              </w:rPr>
              <w:t>.1 </w:t>
            </w:r>
          </w:p>
          <w:p w:rsidR="00C32579" w:rsidRPr="007F2E15" w:rsidRDefault="00C32579" w:rsidP="00C32579">
            <w:pPr>
              <w:widowControl w:val="0"/>
              <w:spacing w:before="5" w:after="5"/>
              <w:ind w:firstLine="720"/>
              <w:jc w:val="right"/>
              <w:rPr>
                <w:iCs/>
                <w:sz w:val="24"/>
                <w:szCs w:val="24"/>
              </w:rPr>
            </w:pPr>
            <w:r w:rsidRPr="007F2E15">
              <w:rPr>
                <w:iCs/>
                <w:sz w:val="24"/>
                <w:szCs w:val="24"/>
              </w:rPr>
              <w:t>якщо (р. </w:t>
            </w:r>
            <w:proofErr w:type="gramStart"/>
            <w:r w:rsidRPr="007F2E15">
              <w:rPr>
                <w:iCs/>
                <w:sz w:val="24"/>
                <w:szCs w:val="24"/>
                <w:lang w:val="ru-RU"/>
              </w:rPr>
              <w:t>10</w:t>
            </w:r>
            <w:r w:rsidRPr="007F2E15">
              <w:rPr>
                <w:iCs/>
                <w:sz w:val="24"/>
                <w:szCs w:val="24"/>
              </w:rPr>
              <w:t>.2 &gt;</w:t>
            </w:r>
            <w:proofErr w:type="gramEnd"/>
            <w:r w:rsidRPr="007F2E15">
              <w:rPr>
                <w:iCs/>
                <w:sz w:val="24"/>
                <w:szCs w:val="24"/>
              </w:rPr>
              <w:t> р. </w:t>
            </w:r>
            <w:r w:rsidRPr="007F2E15">
              <w:rPr>
                <w:iCs/>
                <w:sz w:val="24"/>
                <w:szCs w:val="24"/>
                <w:lang w:val="ru-RU"/>
              </w:rPr>
              <w:t>10</w:t>
            </w:r>
            <w:r w:rsidRPr="007F2E15">
              <w:rPr>
                <w:iCs/>
                <w:sz w:val="24"/>
                <w:szCs w:val="24"/>
              </w:rPr>
              <w:t>.1) , р. </w:t>
            </w:r>
            <w:r w:rsidRPr="007F2E15">
              <w:rPr>
                <w:iCs/>
                <w:sz w:val="24"/>
                <w:szCs w:val="24"/>
                <w:lang w:val="ru-RU"/>
              </w:rPr>
              <w:t>10</w:t>
            </w:r>
            <w:r w:rsidRPr="007F2E15">
              <w:rPr>
                <w:iCs/>
                <w:sz w:val="24"/>
                <w:szCs w:val="24"/>
              </w:rPr>
              <w:t>.2 </w:t>
            </w:r>
          </w:p>
        </w:tc>
        <w:tc>
          <w:tcPr>
            <w:tcW w:w="1634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rPr>
                <w:iCs/>
                <w:sz w:val="24"/>
                <w:szCs w:val="24"/>
              </w:rPr>
            </w:pPr>
          </w:p>
        </w:tc>
      </w:tr>
      <w:tr w:rsidR="00C32579" w:rsidRPr="007F2E15" w:rsidTr="00B7667F">
        <w:tc>
          <w:tcPr>
            <w:tcW w:w="431" w:type="dxa"/>
            <w:tcBorders>
              <w:lef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pacing w:before="3" w:after="3"/>
              <w:jc w:val="right"/>
              <w:rPr>
                <w:iCs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jc w:val="right"/>
              <w:rPr>
                <w:iCs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rPr>
                <w:iCs/>
                <w:sz w:val="24"/>
                <w:szCs w:val="24"/>
              </w:rPr>
            </w:pPr>
          </w:p>
        </w:tc>
      </w:tr>
      <w:tr w:rsidR="00C32579" w:rsidRPr="007F2E15" w:rsidTr="00B7667F">
        <w:tc>
          <w:tcPr>
            <w:tcW w:w="431" w:type="dxa"/>
            <w:tcBorders>
              <w:lef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C32579" w:rsidRPr="007F2E15" w:rsidRDefault="00C32579" w:rsidP="00C32579">
            <w:pPr>
              <w:widowControl w:val="0"/>
              <w:rPr>
                <w:sz w:val="24"/>
                <w:szCs w:val="24"/>
              </w:rPr>
            </w:pPr>
            <w:r w:rsidRPr="007F2E15">
              <w:rPr>
                <w:sz w:val="24"/>
                <w:szCs w:val="24"/>
                <w:lang w:val="en-US"/>
              </w:rPr>
              <w:t>10</w:t>
            </w:r>
            <w:r w:rsidRPr="007F2E15">
              <w:rPr>
                <w:sz w:val="24"/>
                <w:szCs w:val="24"/>
              </w:rPr>
              <w:t>.1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2579" w:rsidRPr="007F2E15" w:rsidRDefault="00C32579" w:rsidP="00185C8E">
            <w:pPr>
              <w:widowControl w:val="0"/>
              <w:ind w:left="85"/>
              <w:jc w:val="left"/>
              <w:rPr>
                <w:sz w:val="24"/>
                <w:szCs w:val="24"/>
              </w:rPr>
            </w:pPr>
            <w:r w:rsidRPr="007F2E15">
              <w:rPr>
                <w:sz w:val="24"/>
                <w:szCs w:val="24"/>
              </w:rPr>
              <w:t>за фактичними цінами реалізації</w:t>
            </w:r>
            <w:r w:rsidRPr="007F2E15">
              <w:rPr>
                <w:position w:val="8"/>
                <w:sz w:val="24"/>
                <w:szCs w:val="24"/>
              </w:rPr>
              <w:t>1</w:t>
            </w:r>
            <w:r w:rsidRPr="007F2E15">
              <w:rPr>
                <w:position w:val="8"/>
                <w:sz w:val="24"/>
                <w:szCs w:val="24"/>
                <w:lang w:val="en-US"/>
              </w:rPr>
              <w:t>7</w:t>
            </w:r>
          </w:p>
        </w:tc>
        <w:tc>
          <w:tcPr>
            <w:tcW w:w="1634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rPr>
                <w:sz w:val="24"/>
                <w:szCs w:val="24"/>
              </w:rPr>
            </w:pPr>
          </w:p>
        </w:tc>
      </w:tr>
      <w:tr w:rsidR="00C32579" w:rsidRPr="007F2E15" w:rsidTr="00B7667F">
        <w:tc>
          <w:tcPr>
            <w:tcW w:w="431" w:type="dxa"/>
            <w:tcBorders>
              <w:lef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rPr>
                <w:i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2579" w:rsidRPr="007F2E15" w:rsidRDefault="00C32579" w:rsidP="00C23C4C">
            <w:pPr>
              <w:widowControl w:val="0"/>
              <w:jc w:val="right"/>
              <w:rPr>
                <w:iCs/>
                <w:sz w:val="24"/>
                <w:szCs w:val="24"/>
              </w:rPr>
            </w:pPr>
            <w:r w:rsidRPr="007F2E15">
              <w:rPr>
                <w:iCs/>
                <w:sz w:val="24"/>
                <w:szCs w:val="24"/>
              </w:rPr>
              <w:t>((р. 10.1.1 – р. 10.1.2</w:t>
            </w:r>
            <w:r w:rsidR="00C23C4C" w:rsidRPr="007F2E15">
              <w:rPr>
                <w:iCs/>
                <w:sz w:val="24"/>
                <w:szCs w:val="24"/>
              </w:rPr>
              <w:t xml:space="preserve"> – р. 10.1.3) /</w:t>
            </w:r>
            <w:r w:rsidRPr="007F2E15">
              <w:rPr>
                <w:iCs/>
                <w:sz w:val="24"/>
                <w:szCs w:val="24"/>
              </w:rPr>
              <w:t> р. 10.1.4</w:t>
            </w:r>
            <w:r w:rsidR="00C23C4C" w:rsidRPr="007F2E15">
              <w:rPr>
                <w:iCs/>
                <w:sz w:val="24"/>
                <w:szCs w:val="24"/>
              </w:rPr>
              <w:t>)</w:t>
            </w:r>
            <w:r w:rsidRPr="007F2E15">
              <w:rPr>
                <w:iCs/>
                <w:position w:val="8"/>
                <w:sz w:val="24"/>
                <w:szCs w:val="24"/>
              </w:rPr>
              <w:t> </w:t>
            </w:r>
          </w:p>
        </w:tc>
        <w:tc>
          <w:tcPr>
            <w:tcW w:w="1634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jc w:val="right"/>
              <w:rPr>
                <w:iCs/>
                <w:sz w:val="24"/>
                <w:szCs w:val="24"/>
              </w:rPr>
            </w:pPr>
          </w:p>
        </w:tc>
      </w:tr>
      <w:tr w:rsidR="00C32579" w:rsidRPr="007F2E15" w:rsidTr="00B7667F">
        <w:tc>
          <w:tcPr>
            <w:tcW w:w="431" w:type="dxa"/>
            <w:tcBorders>
              <w:lef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rPr>
                <w:sz w:val="24"/>
                <w:szCs w:val="24"/>
              </w:rPr>
            </w:pPr>
            <w:r w:rsidRPr="007F2E15">
              <w:rPr>
                <w:sz w:val="24"/>
                <w:szCs w:val="24"/>
              </w:rPr>
              <w:t>10.1.1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ind w:left="113"/>
              <w:jc w:val="left"/>
              <w:rPr>
                <w:sz w:val="24"/>
                <w:szCs w:val="24"/>
              </w:rPr>
            </w:pPr>
            <w:r w:rsidRPr="007F2E15">
              <w:rPr>
                <w:sz w:val="24"/>
                <w:szCs w:val="24"/>
              </w:rPr>
              <w:t>дохід від реалізації</w:t>
            </w:r>
          </w:p>
        </w:tc>
        <w:tc>
          <w:tcPr>
            <w:tcW w:w="16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C32579" w:rsidRPr="007F2E15" w:rsidTr="00B7667F">
        <w:tc>
          <w:tcPr>
            <w:tcW w:w="431" w:type="dxa"/>
            <w:tcBorders>
              <w:lef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rPr>
                <w:sz w:val="24"/>
                <w:szCs w:val="24"/>
              </w:rPr>
            </w:pPr>
            <w:r w:rsidRPr="007F2E15">
              <w:rPr>
                <w:sz w:val="24"/>
                <w:szCs w:val="24"/>
              </w:rPr>
              <w:t>10.1.2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ind w:left="113"/>
              <w:jc w:val="left"/>
              <w:rPr>
                <w:sz w:val="24"/>
                <w:szCs w:val="24"/>
              </w:rPr>
            </w:pPr>
            <w:r w:rsidRPr="007F2E15">
              <w:rPr>
                <w:sz w:val="24"/>
                <w:szCs w:val="24"/>
              </w:rPr>
              <w:t>витрати, пов’язані з доставкою</w:t>
            </w:r>
          </w:p>
        </w:tc>
        <w:tc>
          <w:tcPr>
            <w:tcW w:w="16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C32579" w:rsidRPr="007F2E15" w:rsidTr="00A10E4C">
        <w:tc>
          <w:tcPr>
            <w:tcW w:w="431" w:type="dxa"/>
            <w:tcBorders>
              <w:lef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</w:tcPr>
          <w:p w:rsidR="00C32579" w:rsidRPr="007F2E15" w:rsidRDefault="00C32579" w:rsidP="00A10E4C">
            <w:pPr>
              <w:widowControl w:val="0"/>
              <w:rPr>
                <w:sz w:val="24"/>
                <w:szCs w:val="24"/>
              </w:rPr>
            </w:pPr>
            <w:r w:rsidRPr="007F2E15">
              <w:rPr>
                <w:sz w:val="24"/>
                <w:szCs w:val="24"/>
              </w:rPr>
              <w:t>10.1.3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2579" w:rsidRPr="007F2E15" w:rsidRDefault="00A10E4C" w:rsidP="00A10E4C">
            <w:pPr>
              <w:widowControl w:val="0"/>
              <w:ind w:left="113"/>
              <w:jc w:val="left"/>
              <w:rPr>
                <w:sz w:val="24"/>
                <w:szCs w:val="24"/>
              </w:rPr>
            </w:pPr>
            <w:r w:rsidRPr="007F2E15">
              <w:rPr>
                <w:sz w:val="24"/>
                <w:szCs w:val="24"/>
              </w:rPr>
              <w:t>витрати, пов’язані з операціями передпродажної підготовки, у тому числі пакуванням, фасуванням (бутелюванням)</w:t>
            </w:r>
            <w:r w:rsidRPr="007F2E15">
              <w:rPr>
                <w:position w:val="8"/>
                <w:sz w:val="24"/>
                <w:szCs w:val="24"/>
              </w:rPr>
              <w:t>18</w:t>
            </w:r>
          </w:p>
        </w:tc>
        <w:tc>
          <w:tcPr>
            <w:tcW w:w="16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C32579" w:rsidRPr="007F2E15" w:rsidTr="00B7667F">
        <w:tc>
          <w:tcPr>
            <w:tcW w:w="431" w:type="dxa"/>
            <w:tcBorders>
              <w:lef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rPr>
                <w:sz w:val="24"/>
                <w:szCs w:val="24"/>
              </w:rPr>
            </w:pPr>
            <w:r w:rsidRPr="007F2E15">
              <w:rPr>
                <w:sz w:val="24"/>
                <w:szCs w:val="24"/>
              </w:rPr>
              <w:t>10.1.4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2579" w:rsidRPr="007F2E15" w:rsidRDefault="00A10E4C" w:rsidP="00C32579">
            <w:pPr>
              <w:widowControl w:val="0"/>
              <w:ind w:left="113"/>
              <w:jc w:val="left"/>
              <w:rPr>
                <w:sz w:val="24"/>
                <w:szCs w:val="24"/>
                <w:lang w:val="en-US"/>
              </w:rPr>
            </w:pPr>
            <w:r w:rsidRPr="007F2E15">
              <w:rPr>
                <w:sz w:val="24"/>
                <w:szCs w:val="24"/>
              </w:rPr>
              <w:t>обсяг (кількість) реалізації</w:t>
            </w:r>
            <w:r w:rsidRPr="007F2E15">
              <w:rPr>
                <w:position w:val="8"/>
                <w:sz w:val="24"/>
                <w:szCs w:val="24"/>
              </w:rPr>
              <w:t>19</w:t>
            </w:r>
          </w:p>
        </w:tc>
        <w:tc>
          <w:tcPr>
            <w:tcW w:w="16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rPr>
                <w:sz w:val="24"/>
                <w:szCs w:val="24"/>
              </w:rPr>
            </w:pPr>
          </w:p>
        </w:tc>
      </w:tr>
      <w:tr w:rsidR="00C32579" w:rsidRPr="007F2E15" w:rsidTr="00B7667F">
        <w:tc>
          <w:tcPr>
            <w:tcW w:w="431" w:type="dxa"/>
            <w:tcBorders>
              <w:lef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rPr>
                <w:sz w:val="24"/>
                <w:szCs w:val="24"/>
              </w:rPr>
            </w:pPr>
            <w:r w:rsidRPr="007F2E15">
              <w:rPr>
                <w:sz w:val="24"/>
                <w:szCs w:val="24"/>
                <w:lang w:val="en-US"/>
              </w:rPr>
              <w:t>10</w:t>
            </w:r>
            <w:r w:rsidRPr="007F2E15">
              <w:rPr>
                <w:sz w:val="24"/>
                <w:szCs w:val="24"/>
              </w:rPr>
              <w:t>.2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ind w:left="113"/>
              <w:jc w:val="left"/>
              <w:rPr>
                <w:sz w:val="24"/>
                <w:szCs w:val="24"/>
                <w:lang w:val="en-US"/>
              </w:rPr>
            </w:pPr>
            <w:r w:rsidRPr="007F2E15">
              <w:rPr>
                <w:sz w:val="24"/>
                <w:szCs w:val="24"/>
              </w:rPr>
              <w:t>за розрахунковою вартістю</w:t>
            </w:r>
            <w:r w:rsidRPr="007F2E15">
              <w:rPr>
                <w:position w:val="8"/>
                <w:sz w:val="24"/>
                <w:szCs w:val="24"/>
              </w:rPr>
              <w:t>2</w:t>
            </w:r>
            <w:r w:rsidRPr="007F2E15">
              <w:rPr>
                <w:position w:val="8"/>
                <w:sz w:val="24"/>
                <w:szCs w:val="24"/>
                <w:lang w:val="en-US"/>
              </w:rPr>
              <w:t>0</w:t>
            </w:r>
          </w:p>
        </w:tc>
        <w:tc>
          <w:tcPr>
            <w:tcW w:w="1634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rPr>
                <w:sz w:val="24"/>
                <w:szCs w:val="24"/>
              </w:rPr>
            </w:pPr>
          </w:p>
        </w:tc>
      </w:tr>
      <w:tr w:rsidR="00C32579" w:rsidRPr="007F2E15" w:rsidTr="00B7667F">
        <w:tc>
          <w:tcPr>
            <w:tcW w:w="431" w:type="dxa"/>
            <w:tcBorders>
              <w:lef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rPr>
                <w:iCs/>
                <w:sz w:val="24"/>
                <w:szCs w:val="24"/>
              </w:rPr>
            </w:pPr>
          </w:p>
        </w:tc>
        <w:tc>
          <w:tcPr>
            <w:tcW w:w="666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ind w:left="113"/>
              <w:jc w:val="right"/>
              <w:rPr>
                <w:iCs/>
                <w:sz w:val="24"/>
                <w:szCs w:val="24"/>
              </w:rPr>
            </w:pPr>
            <w:r w:rsidRPr="007F2E15">
              <w:rPr>
                <w:iCs/>
                <w:sz w:val="24"/>
                <w:szCs w:val="24"/>
              </w:rPr>
              <w:t xml:space="preserve">(р. </w:t>
            </w:r>
            <w:r w:rsidRPr="007F2E15">
              <w:rPr>
                <w:iCs/>
                <w:sz w:val="24"/>
                <w:szCs w:val="24"/>
                <w:lang w:val="ru-RU"/>
              </w:rPr>
              <w:t>10</w:t>
            </w:r>
            <w:r w:rsidRPr="007F2E15">
              <w:rPr>
                <w:iCs/>
                <w:sz w:val="24"/>
                <w:szCs w:val="24"/>
              </w:rPr>
              <w:t xml:space="preserve">.2.1 + р. </w:t>
            </w:r>
            <w:r w:rsidRPr="007F2E15">
              <w:rPr>
                <w:iCs/>
                <w:sz w:val="24"/>
                <w:szCs w:val="24"/>
                <w:lang w:val="ru-RU"/>
              </w:rPr>
              <w:t>10</w:t>
            </w:r>
            <w:r w:rsidRPr="007F2E15">
              <w:rPr>
                <w:iCs/>
                <w:sz w:val="24"/>
                <w:szCs w:val="24"/>
              </w:rPr>
              <w:t xml:space="preserve">.2.2 + р. </w:t>
            </w:r>
            <w:r w:rsidRPr="007F2E15">
              <w:rPr>
                <w:iCs/>
                <w:sz w:val="24"/>
                <w:szCs w:val="24"/>
                <w:lang w:val="ru-RU"/>
              </w:rPr>
              <w:t>10</w:t>
            </w:r>
            <w:r w:rsidRPr="007F2E15">
              <w:rPr>
                <w:iCs/>
                <w:sz w:val="24"/>
                <w:szCs w:val="24"/>
              </w:rPr>
              <w:t xml:space="preserve">.2.3 + р. </w:t>
            </w:r>
            <w:r w:rsidRPr="007F2E15">
              <w:rPr>
                <w:iCs/>
                <w:sz w:val="24"/>
                <w:szCs w:val="24"/>
                <w:lang w:val="ru-RU"/>
              </w:rPr>
              <w:t>10</w:t>
            </w:r>
            <w:r w:rsidRPr="007F2E15">
              <w:rPr>
                <w:iCs/>
                <w:sz w:val="24"/>
                <w:szCs w:val="24"/>
              </w:rPr>
              <w:t xml:space="preserve">.2.4 + </w:t>
            </w:r>
            <w:r w:rsidRPr="007F2E15">
              <w:rPr>
                <w:iCs/>
                <w:sz w:val="24"/>
                <w:szCs w:val="24"/>
              </w:rPr>
              <w:br/>
              <w:t>р.</w:t>
            </w:r>
            <w:r w:rsidRPr="007F2E15">
              <w:rPr>
                <w:iCs/>
                <w:sz w:val="24"/>
                <w:szCs w:val="24"/>
                <w:lang w:val="ru-RU"/>
              </w:rPr>
              <w:t xml:space="preserve"> 10</w:t>
            </w:r>
            <w:r w:rsidRPr="007F2E15">
              <w:rPr>
                <w:iCs/>
                <w:sz w:val="24"/>
                <w:szCs w:val="24"/>
              </w:rPr>
              <w:t xml:space="preserve">.2.5 + р. </w:t>
            </w:r>
            <w:r w:rsidRPr="007F2E15">
              <w:rPr>
                <w:iCs/>
                <w:sz w:val="24"/>
                <w:szCs w:val="24"/>
                <w:lang w:val="ru-RU"/>
              </w:rPr>
              <w:t>10</w:t>
            </w:r>
            <w:r w:rsidRPr="007F2E15">
              <w:rPr>
                <w:iCs/>
                <w:sz w:val="24"/>
                <w:szCs w:val="24"/>
              </w:rPr>
              <w:t xml:space="preserve">.2.6) × (1 + р. </w:t>
            </w:r>
            <w:r w:rsidRPr="007F2E15">
              <w:rPr>
                <w:iCs/>
                <w:sz w:val="24"/>
                <w:szCs w:val="24"/>
                <w:lang w:val="ru-RU"/>
              </w:rPr>
              <w:t>7</w:t>
            </w:r>
            <w:r w:rsidRPr="007F2E15">
              <w:rPr>
                <w:iCs/>
                <w:sz w:val="24"/>
                <w:szCs w:val="24"/>
              </w:rPr>
              <w:t>.4) / р.</w:t>
            </w:r>
            <w:r w:rsidRPr="007F2E15">
              <w:rPr>
                <w:iCs/>
                <w:sz w:val="24"/>
                <w:szCs w:val="24"/>
                <w:lang w:val="ru-RU"/>
              </w:rPr>
              <w:t>9</w:t>
            </w:r>
            <w:r w:rsidRPr="007F2E15">
              <w:rPr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634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jc w:val="right"/>
              <w:rPr>
                <w:iCs/>
                <w:sz w:val="24"/>
                <w:szCs w:val="24"/>
              </w:rPr>
            </w:pPr>
          </w:p>
        </w:tc>
      </w:tr>
      <w:tr w:rsidR="00C32579" w:rsidRPr="007F2E15" w:rsidTr="00B7667F">
        <w:tc>
          <w:tcPr>
            <w:tcW w:w="431" w:type="dxa"/>
            <w:tcBorders>
              <w:lef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rPr>
                <w:sz w:val="24"/>
                <w:szCs w:val="24"/>
              </w:rPr>
            </w:pPr>
            <w:r w:rsidRPr="007F2E15">
              <w:rPr>
                <w:sz w:val="24"/>
                <w:szCs w:val="24"/>
                <w:lang w:val="ru-RU"/>
              </w:rPr>
              <w:t>10</w:t>
            </w:r>
            <w:r w:rsidRPr="007F2E15">
              <w:rPr>
                <w:sz w:val="24"/>
                <w:szCs w:val="24"/>
              </w:rPr>
              <w:t>.2.1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ind w:left="113"/>
              <w:jc w:val="left"/>
              <w:rPr>
                <w:sz w:val="24"/>
                <w:szCs w:val="24"/>
                <w:lang w:val="en-US"/>
              </w:rPr>
            </w:pPr>
            <w:r w:rsidRPr="007F2E15">
              <w:rPr>
                <w:sz w:val="24"/>
                <w:szCs w:val="24"/>
              </w:rPr>
              <w:t>матеріальні витрати</w:t>
            </w:r>
            <w:r w:rsidRPr="007F2E15">
              <w:rPr>
                <w:position w:val="8"/>
                <w:sz w:val="24"/>
                <w:szCs w:val="24"/>
              </w:rPr>
              <w:t>2</w:t>
            </w:r>
            <w:r w:rsidRPr="007F2E15">
              <w:rPr>
                <w:position w:val="8"/>
                <w:sz w:val="24"/>
                <w:szCs w:val="24"/>
                <w:lang w:val="en-US"/>
              </w:rPr>
              <w:t>1</w:t>
            </w:r>
          </w:p>
        </w:tc>
        <w:tc>
          <w:tcPr>
            <w:tcW w:w="16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C32579" w:rsidRPr="007F2E15" w:rsidTr="00B7667F">
        <w:tc>
          <w:tcPr>
            <w:tcW w:w="431" w:type="dxa"/>
            <w:tcBorders>
              <w:lef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rPr>
                <w:sz w:val="24"/>
                <w:szCs w:val="24"/>
              </w:rPr>
            </w:pPr>
            <w:r w:rsidRPr="007F2E15">
              <w:rPr>
                <w:sz w:val="24"/>
                <w:szCs w:val="24"/>
                <w:lang w:val="ru-RU"/>
              </w:rPr>
              <w:t>10</w:t>
            </w:r>
            <w:r w:rsidRPr="007F2E15">
              <w:rPr>
                <w:sz w:val="24"/>
                <w:szCs w:val="24"/>
              </w:rPr>
              <w:t>.2.2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ind w:left="113"/>
              <w:jc w:val="left"/>
              <w:rPr>
                <w:sz w:val="24"/>
                <w:szCs w:val="24"/>
                <w:lang w:val="en-US"/>
              </w:rPr>
            </w:pPr>
            <w:r w:rsidRPr="007F2E15">
              <w:rPr>
                <w:sz w:val="24"/>
                <w:szCs w:val="24"/>
              </w:rPr>
              <w:t>витрати з оплати праці</w:t>
            </w:r>
            <w:r w:rsidRPr="007F2E15">
              <w:rPr>
                <w:position w:val="8"/>
                <w:sz w:val="24"/>
                <w:szCs w:val="24"/>
              </w:rPr>
              <w:t>2</w:t>
            </w:r>
            <w:r w:rsidRPr="007F2E15">
              <w:rPr>
                <w:position w:val="8"/>
                <w:sz w:val="24"/>
                <w:szCs w:val="24"/>
                <w:lang w:val="en-US"/>
              </w:rPr>
              <w:t>2</w:t>
            </w:r>
          </w:p>
        </w:tc>
        <w:tc>
          <w:tcPr>
            <w:tcW w:w="16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C32579" w:rsidRPr="007F2E15" w:rsidTr="00B7667F">
        <w:tc>
          <w:tcPr>
            <w:tcW w:w="431" w:type="dxa"/>
            <w:tcBorders>
              <w:lef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rPr>
                <w:sz w:val="24"/>
                <w:szCs w:val="24"/>
              </w:rPr>
            </w:pPr>
            <w:r w:rsidRPr="007F2E15">
              <w:rPr>
                <w:sz w:val="24"/>
                <w:szCs w:val="24"/>
                <w:lang w:val="ru-RU"/>
              </w:rPr>
              <w:t>10</w:t>
            </w:r>
            <w:r w:rsidRPr="007F2E15">
              <w:rPr>
                <w:sz w:val="24"/>
                <w:szCs w:val="24"/>
              </w:rPr>
              <w:t>.2.3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ind w:left="113"/>
              <w:jc w:val="left"/>
              <w:rPr>
                <w:sz w:val="24"/>
                <w:szCs w:val="24"/>
                <w:lang w:val="ru-RU"/>
              </w:rPr>
            </w:pPr>
            <w:r w:rsidRPr="007F2E15">
              <w:rPr>
                <w:sz w:val="24"/>
                <w:szCs w:val="24"/>
              </w:rPr>
              <w:t>витрати з ремонту основних засобів</w:t>
            </w:r>
            <w:r w:rsidRPr="007F2E15">
              <w:rPr>
                <w:position w:val="8"/>
                <w:sz w:val="24"/>
                <w:szCs w:val="24"/>
              </w:rPr>
              <w:t>2</w:t>
            </w:r>
            <w:r w:rsidRPr="007F2E15">
              <w:rPr>
                <w:position w:val="8"/>
                <w:sz w:val="24"/>
                <w:szCs w:val="24"/>
                <w:lang w:val="ru-RU"/>
              </w:rPr>
              <w:t>3</w:t>
            </w:r>
          </w:p>
        </w:tc>
        <w:tc>
          <w:tcPr>
            <w:tcW w:w="16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C32579" w:rsidRPr="007F2E15" w:rsidTr="00B7667F">
        <w:tc>
          <w:tcPr>
            <w:tcW w:w="431" w:type="dxa"/>
            <w:tcBorders>
              <w:lef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rPr>
                <w:sz w:val="24"/>
                <w:szCs w:val="24"/>
              </w:rPr>
            </w:pPr>
            <w:r w:rsidRPr="007F2E15">
              <w:rPr>
                <w:sz w:val="24"/>
                <w:szCs w:val="24"/>
                <w:lang w:val="ru-RU"/>
              </w:rPr>
              <w:t>10</w:t>
            </w:r>
            <w:r w:rsidRPr="007F2E15">
              <w:rPr>
                <w:sz w:val="24"/>
                <w:szCs w:val="24"/>
              </w:rPr>
              <w:t>.2.4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ind w:left="113"/>
              <w:jc w:val="left"/>
              <w:rPr>
                <w:sz w:val="24"/>
                <w:szCs w:val="24"/>
                <w:lang w:val="en-US"/>
              </w:rPr>
            </w:pPr>
            <w:r w:rsidRPr="007F2E15">
              <w:rPr>
                <w:sz w:val="24"/>
                <w:szCs w:val="24"/>
              </w:rPr>
              <w:t>інші витрати</w:t>
            </w:r>
            <w:r w:rsidRPr="007F2E15">
              <w:rPr>
                <w:position w:val="8"/>
                <w:sz w:val="24"/>
                <w:szCs w:val="24"/>
              </w:rPr>
              <w:t>2</w:t>
            </w:r>
            <w:r w:rsidRPr="007F2E15">
              <w:rPr>
                <w:position w:val="8"/>
                <w:sz w:val="24"/>
                <w:szCs w:val="24"/>
                <w:lang w:val="en-US"/>
              </w:rPr>
              <w:t>4</w:t>
            </w:r>
          </w:p>
        </w:tc>
        <w:tc>
          <w:tcPr>
            <w:tcW w:w="16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C32579" w:rsidRPr="007F2E15" w:rsidTr="00B7667F">
        <w:tc>
          <w:tcPr>
            <w:tcW w:w="431" w:type="dxa"/>
            <w:tcBorders>
              <w:lef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rPr>
                <w:sz w:val="24"/>
                <w:szCs w:val="24"/>
              </w:rPr>
            </w:pPr>
            <w:r w:rsidRPr="007F2E15">
              <w:rPr>
                <w:sz w:val="24"/>
                <w:szCs w:val="24"/>
                <w:lang w:val="en-US"/>
              </w:rPr>
              <w:t>10</w:t>
            </w:r>
            <w:r w:rsidRPr="007F2E15">
              <w:rPr>
                <w:sz w:val="24"/>
                <w:szCs w:val="24"/>
              </w:rPr>
              <w:t>.2.5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ind w:left="113"/>
              <w:jc w:val="left"/>
              <w:rPr>
                <w:sz w:val="24"/>
                <w:szCs w:val="24"/>
              </w:rPr>
            </w:pPr>
            <w:r w:rsidRPr="007F2E15">
              <w:rPr>
                <w:sz w:val="24"/>
                <w:szCs w:val="24"/>
              </w:rPr>
              <w:t>нарахована амортизація</w:t>
            </w:r>
            <w:r w:rsidRPr="007F2E15">
              <w:rPr>
                <w:position w:val="8"/>
                <w:sz w:val="24"/>
                <w:szCs w:val="24"/>
              </w:rPr>
              <w:t>2</w:t>
            </w:r>
            <w:r w:rsidRPr="007F2E15">
              <w:rPr>
                <w:position w:val="8"/>
                <w:sz w:val="24"/>
                <w:szCs w:val="24"/>
                <w:lang w:val="en-US"/>
              </w:rPr>
              <w:t>5</w:t>
            </w:r>
            <w:r w:rsidRPr="007F2E15">
              <w:rPr>
                <w:sz w:val="24"/>
                <w:szCs w:val="24"/>
              </w:rPr>
              <w:t>:</w:t>
            </w:r>
          </w:p>
        </w:tc>
        <w:tc>
          <w:tcPr>
            <w:tcW w:w="1634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C32579" w:rsidRPr="007F2E15" w:rsidTr="00B7667F">
        <w:tc>
          <w:tcPr>
            <w:tcW w:w="431" w:type="dxa"/>
            <w:tcBorders>
              <w:lef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rPr>
                <w:iCs/>
                <w:sz w:val="24"/>
                <w:szCs w:val="24"/>
              </w:rPr>
            </w:pPr>
          </w:p>
        </w:tc>
        <w:tc>
          <w:tcPr>
            <w:tcW w:w="666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ind w:left="113"/>
              <w:jc w:val="right"/>
              <w:rPr>
                <w:iCs/>
                <w:sz w:val="24"/>
                <w:szCs w:val="24"/>
              </w:rPr>
            </w:pPr>
            <w:r w:rsidRPr="007F2E15">
              <w:rPr>
                <w:iCs/>
                <w:sz w:val="24"/>
                <w:szCs w:val="24"/>
              </w:rPr>
              <w:t>(р. </w:t>
            </w:r>
            <w:r w:rsidRPr="007F2E15">
              <w:rPr>
                <w:iCs/>
                <w:sz w:val="24"/>
                <w:szCs w:val="24"/>
                <w:lang w:val="ru-RU"/>
              </w:rPr>
              <w:t>10</w:t>
            </w:r>
            <w:r w:rsidRPr="007F2E15">
              <w:rPr>
                <w:iCs/>
                <w:sz w:val="24"/>
                <w:szCs w:val="24"/>
              </w:rPr>
              <w:t>.2.5.1 + р. </w:t>
            </w:r>
            <w:r w:rsidRPr="007F2E15">
              <w:rPr>
                <w:iCs/>
                <w:sz w:val="24"/>
                <w:szCs w:val="24"/>
                <w:lang w:val="ru-RU"/>
              </w:rPr>
              <w:t>10</w:t>
            </w:r>
            <w:r w:rsidRPr="007F2E15">
              <w:rPr>
                <w:iCs/>
                <w:sz w:val="24"/>
                <w:szCs w:val="24"/>
              </w:rPr>
              <w:t>.2.5.2 +…) </w:t>
            </w:r>
          </w:p>
        </w:tc>
        <w:tc>
          <w:tcPr>
            <w:tcW w:w="1634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jc w:val="right"/>
              <w:rPr>
                <w:iCs/>
                <w:sz w:val="24"/>
                <w:szCs w:val="24"/>
              </w:rPr>
            </w:pPr>
          </w:p>
        </w:tc>
      </w:tr>
      <w:tr w:rsidR="00C32579" w:rsidRPr="007F2E15" w:rsidTr="00B7667F">
        <w:trPr>
          <w:trHeight w:val="244"/>
        </w:trPr>
        <w:tc>
          <w:tcPr>
            <w:tcW w:w="431" w:type="dxa"/>
            <w:tcBorders>
              <w:lef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ind w:left="113"/>
              <w:jc w:val="left"/>
              <w:rPr>
                <w:sz w:val="24"/>
                <w:szCs w:val="24"/>
              </w:rPr>
            </w:pPr>
            <w:r w:rsidRPr="007F2E15">
              <w:rPr>
                <w:sz w:val="24"/>
                <w:szCs w:val="24"/>
              </w:rPr>
              <w:t>назва групи</w:t>
            </w:r>
          </w:p>
        </w:tc>
        <w:tc>
          <w:tcPr>
            <w:tcW w:w="16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rPr>
                <w:sz w:val="24"/>
                <w:szCs w:val="24"/>
              </w:rPr>
            </w:pPr>
            <w:r w:rsidRPr="007F2E15">
              <w:rPr>
                <w:sz w:val="24"/>
                <w:szCs w:val="24"/>
              </w:rPr>
              <w:t>×</w:t>
            </w:r>
          </w:p>
        </w:tc>
      </w:tr>
      <w:tr w:rsidR="00C32579" w:rsidRPr="007F2E15" w:rsidTr="00B7667F">
        <w:tc>
          <w:tcPr>
            <w:tcW w:w="431" w:type="dxa"/>
            <w:tcBorders>
              <w:lef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rPr>
                <w:sz w:val="24"/>
                <w:szCs w:val="24"/>
                <w:lang w:val="en-US"/>
              </w:rPr>
            </w:pPr>
            <w:r w:rsidRPr="007F2E15">
              <w:rPr>
                <w:sz w:val="24"/>
                <w:szCs w:val="24"/>
                <w:lang w:val="en-US"/>
              </w:rPr>
              <w:t>10</w:t>
            </w:r>
            <w:r w:rsidRPr="007F2E15">
              <w:rPr>
                <w:sz w:val="24"/>
                <w:szCs w:val="24"/>
              </w:rPr>
              <w:t>.2.5.1</w:t>
            </w:r>
          </w:p>
        </w:tc>
        <w:tc>
          <w:tcPr>
            <w:tcW w:w="666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ind w:left="113"/>
              <w:jc w:val="left"/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C32579" w:rsidRPr="007F2E15" w:rsidTr="00B7667F">
        <w:tc>
          <w:tcPr>
            <w:tcW w:w="431" w:type="dxa"/>
            <w:tcBorders>
              <w:lef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rPr>
                <w:sz w:val="24"/>
                <w:szCs w:val="24"/>
              </w:rPr>
            </w:pPr>
            <w:r w:rsidRPr="007F2E15">
              <w:rPr>
                <w:sz w:val="24"/>
                <w:szCs w:val="24"/>
                <w:lang w:val="en-US"/>
              </w:rPr>
              <w:t>10</w:t>
            </w:r>
            <w:r w:rsidRPr="007F2E15">
              <w:rPr>
                <w:sz w:val="24"/>
                <w:szCs w:val="24"/>
              </w:rPr>
              <w:t>.2.5.2</w:t>
            </w:r>
          </w:p>
        </w:tc>
        <w:tc>
          <w:tcPr>
            <w:tcW w:w="666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ind w:left="113"/>
              <w:jc w:val="left"/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C32579" w:rsidRPr="007F2E15" w:rsidTr="00B7667F">
        <w:tc>
          <w:tcPr>
            <w:tcW w:w="431" w:type="dxa"/>
            <w:tcBorders>
              <w:lef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rPr>
                <w:spacing w:val="-10"/>
                <w:sz w:val="24"/>
                <w:szCs w:val="24"/>
              </w:rPr>
            </w:pPr>
            <w:r w:rsidRPr="007F2E15">
              <w:rPr>
                <w:sz w:val="24"/>
                <w:szCs w:val="24"/>
                <w:lang w:val="en-US"/>
              </w:rPr>
              <w:t>10</w:t>
            </w:r>
            <w:r w:rsidRPr="007F2E15">
              <w:rPr>
                <w:sz w:val="24"/>
                <w:szCs w:val="24"/>
              </w:rPr>
              <w:t>.2.6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2579" w:rsidRPr="007F2E15" w:rsidRDefault="00C32579" w:rsidP="007F2E15">
            <w:pPr>
              <w:widowControl w:val="0"/>
              <w:ind w:left="113"/>
              <w:jc w:val="both"/>
              <w:rPr>
                <w:sz w:val="24"/>
                <w:szCs w:val="24"/>
                <w:lang w:val="ru-RU"/>
              </w:rPr>
            </w:pPr>
            <w:r w:rsidRPr="007F2E15">
              <w:rPr>
                <w:spacing w:val="-10"/>
                <w:sz w:val="24"/>
                <w:szCs w:val="24"/>
              </w:rPr>
              <w:t xml:space="preserve">нарахована амортизація витрат, пов’язаних з господарською діяльністю з видобування </w:t>
            </w:r>
            <w:r w:rsidR="007F2E15" w:rsidRPr="007F2E15">
              <w:rPr>
                <w:spacing w:val="-10"/>
                <w:sz w:val="24"/>
                <w:szCs w:val="24"/>
              </w:rPr>
              <w:t>корисних копалин</w:t>
            </w:r>
            <w:r w:rsidR="007F2E15" w:rsidRPr="007F2E15">
              <w:rPr>
                <w:spacing w:val="-10"/>
                <w:position w:val="8"/>
                <w:sz w:val="24"/>
                <w:szCs w:val="24"/>
              </w:rPr>
              <w:t>2</w:t>
            </w:r>
            <w:r w:rsidR="007F2E15" w:rsidRPr="007F2E15">
              <w:rPr>
                <w:spacing w:val="-10"/>
                <w:position w:val="8"/>
                <w:sz w:val="24"/>
                <w:szCs w:val="24"/>
                <w:lang w:val="ru-RU"/>
              </w:rPr>
              <w:t>6</w:t>
            </w:r>
          </w:p>
        </w:tc>
        <w:tc>
          <w:tcPr>
            <w:tcW w:w="1634" w:type="dxa"/>
            <w:vMerge w:val="restart"/>
            <w:tcBorders>
              <w:top w:val="single" w:sz="2" w:space="0" w:color="000000"/>
              <w:left w:val="single" w:sz="8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C32579" w:rsidRPr="007F2E15" w:rsidTr="00B7667F">
        <w:tc>
          <w:tcPr>
            <w:tcW w:w="431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left w:val="single" w:sz="8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7F2E15">
            <w:pPr>
              <w:widowControl w:val="0"/>
              <w:jc w:val="left"/>
              <w:rPr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  <w:vMerge/>
            <w:tcBorders>
              <w:left w:val="single" w:sz="8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jc w:val="right"/>
              <w:rPr>
                <w:sz w:val="24"/>
                <w:szCs w:val="24"/>
              </w:rPr>
            </w:pPr>
          </w:p>
        </w:tc>
      </w:tr>
    </w:tbl>
    <w:p w:rsidR="00C32579" w:rsidRPr="007F2E15" w:rsidRDefault="00C32579" w:rsidP="00C32579">
      <w:pPr>
        <w:widowControl w:val="0"/>
        <w:spacing w:before="5" w:after="5" w:line="40" w:lineRule="exact"/>
        <w:jc w:val="left"/>
        <w:rPr>
          <w:sz w:val="24"/>
          <w:szCs w:val="24"/>
        </w:rPr>
      </w:pPr>
    </w:p>
    <w:tbl>
      <w:tblPr>
        <w:tblW w:w="9696" w:type="dxa"/>
        <w:tblInd w:w="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7654"/>
        <w:gridCol w:w="1611"/>
      </w:tblGrid>
      <w:tr w:rsidR="00C32579" w:rsidRPr="007F2E15" w:rsidTr="00B7667F">
        <w:trPr>
          <w:cantSplit/>
        </w:trPr>
        <w:tc>
          <w:tcPr>
            <w:tcW w:w="431" w:type="dxa"/>
            <w:shd w:val="clear" w:color="auto" w:fill="auto"/>
          </w:tcPr>
          <w:p w:rsidR="00C32579" w:rsidRPr="007F2E15" w:rsidRDefault="00C32579" w:rsidP="00C32579">
            <w:pPr>
              <w:widowControl w:val="0"/>
              <w:spacing w:before="3" w:after="3"/>
              <w:rPr>
                <w:sz w:val="24"/>
                <w:szCs w:val="24"/>
                <w:lang w:val="en-US"/>
              </w:rPr>
            </w:pPr>
            <w:r w:rsidRPr="007F2E15">
              <w:rPr>
                <w:sz w:val="24"/>
                <w:szCs w:val="24"/>
              </w:rPr>
              <w:t>1</w:t>
            </w:r>
            <w:r w:rsidRPr="007F2E1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3" w:after="3"/>
              <w:ind w:firstLine="113"/>
              <w:jc w:val="left"/>
              <w:rPr>
                <w:sz w:val="24"/>
                <w:szCs w:val="24"/>
                <w:u w:val="single"/>
                <w:lang w:val="en-US"/>
              </w:rPr>
            </w:pPr>
            <w:r w:rsidRPr="007F2E15">
              <w:rPr>
                <w:sz w:val="24"/>
                <w:szCs w:val="24"/>
              </w:rPr>
              <w:t>Коригуючий коефіцієнт</w:t>
            </w:r>
            <w:r w:rsidRPr="007F2E15">
              <w:rPr>
                <w:position w:val="8"/>
                <w:sz w:val="24"/>
                <w:szCs w:val="24"/>
              </w:rPr>
              <w:t>2</w:t>
            </w:r>
            <w:r w:rsidRPr="007F2E15">
              <w:rPr>
                <w:position w:val="8"/>
                <w:sz w:val="24"/>
                <w:szCs w:val="24"/>
                <w:lang w:val="en-US"/>
              </w:rPr>
              <w:t>7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3" w:after="3"/>
              <w:rPr>
                <w:sz w:val="24"/>
                <w:szCs w:val="24"/>
                <w:u w:val="single"/>
              </w:rPr>
            </w:pPr>
          </w:p>
        </w:tc>
      </w:tr>
    </w:tbl>
    <w:p w:rsidR="00C32579" w:rsidRPr="007F2E15" w:rsidRDefault="00C32579" w:rsidP="00C32579">
      <w:pPr>
        <w:widowControl w:val="0"/>
        <w:spacing w:before="5" w:after="5" w:line="40" w:lineRule="exact"/>
        <w:jc w:val="left"/>
        <w:rPr>
          <w:sz w:val="24"/>
          <w:szCs w:val="24"/>
        </w:rPr>
      </w:pPr>
    </w:p>
    <w:tbl>
      <w:tblPr>
        <w:tblW w:w="9696" w:type="dxa"/>
        <w:tblInd w:w="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7654"/>
        <w:gridCol w:w="1611"/>
      </w:tblGrid>
      <w:tr w:rsidR="00C32579" w:rsidRPr="007F2E15" w:rsidTr="00B7667F">
        <w:trPr>
          <w:cantSplit/>
        </w:trPr>
        <w:tc>
          <w:tcPr>
            <w:tcW w:w="431" w:type="dxa"/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pacing w:before="3" w:after="3"/>
              <w:rPr>
                <w:sz w:val="24"/>
                <w:szCs w:val="24"/>
                <w:lang w:val="en-US"/>
              </w:rPr>
            </w:pPr>
            <w:r w:rsidRPr="007F2E15">
              <w:rPr>
                <w:sz w:val="24"/>
                <w:szCs w:val="24"/>
              </w:rPr>
              <w:t>1</w:t>
            </w:r>
            <w:r w:rsidRPr="007F2E1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pacing w:before="3" w:after="3"/>
              <w:ind w:left="142" w:right="142"/>
              <w:jc w:val="left"/>
              <w:rPr>
                <w:sz w:val="24"/>
                <w:szCs w:val="24"/>
              </w:rPr>
            </w:pPr>
            <w:r w:rsidRPr="007F2E15">
              <w:rPr>
                <w:sz w:val="24"/>
                <w:szCs w:val="24"/>
              </w:rPr>
              <w:t>Ставка</w:t>
            </w:r>
            <w:r w:rsidRPr="007F2E15">
              <w:rPr>
                <w:position w:val="8"/>
                <w:sz w:val="24"/>
                <w:szCs w:val="24"/>
              </w:rPr>
              <w:t>2</w:t>
            </w:r>
            <w:r w:rsidRPr="007F2E15">
              <w:rPr>
                <w:position w:val="8"/>
                <w:sz w:val="24"/>
                <w:szCs w:val="24"/>
                <w:lang w:val="en-US"/>
              </w:rPr>
              <w:t>8</w:t>
            </w:r>
            <w:r w:rsidRPr="007F2E15">
              <w:rPr>
                <w:sz w:val="24"/>
                <w:szCs w:val="24"/>
                <w:vertAlign w:val="superscript"/>
              </w:rPr>
              <w:t xml:space="preserve"> </w:t>
            </w:r>
            <w:r w:rsidRPr="007F2E15">
              <w:rPr>
                <w:sz w:val="24"/>
                <w:szCs w:val="24"/>
              </w:rPr>
              <w:t>рентної плати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3" w:after="3"/>
              <w:rPr>
                <w:sz w:val="24"/>
                <w:szCs w:val="24"/>
                <w:u w:val="single"/>
              </w:rPr>
            </w:pPr>
          </w:p>
        </w:tc>
      </w:tr>
    </w:tbl>
    <w:p w:rsidR="00C32579" w:rsidRPr="007F2E15" w:rsidRDefault="00C32579" w:rsidP="00C32579">
      <w:pPr>
        <w:widowControl w:val="0"/>
        <w:spacing w:before="5" w:after="5" w:line="40" w:lineRule="exact"/>
        <w:jc w:val="left"/>
        <w:rPr>
          <w:sz w:val="24"/>
          <w:szCs w:val="24"/>
        </w:rPr>
      </w:pPr>
    </w:p>
    <w:tbl>
      <w:tblPr>
        <w:tblW w:w="9696" w:type="dxa"/>
        <w:tblInd w:w="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7652"/>
        <w:gridCol w:w="1611"/>
      </w:tblGrid>
      <w:tr w:rsidR="00C32579" w:rsidRPr="007F2E15" w:rsidTr="00B7667F">
        <w:trPr>
          <w:cantSplit/>
        </w:trPr>
        <w:tc>
          <w:tcPr>
            <w:tcW w:w="433" w:type="dxa"/>
            <w:tcBorders>
              <w:bottom w:val="nil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pacing w:before="3" w:after="3"/>
              <w:rPr>
                <w:sz w:val="24"/>
                <w:szCs w:val="24"/>
                <w:lang w:val="en-US"/>
              </w:rPr>
            </w:pPr>
            <w:r w:rsidRPr="007F2E15">
              <w:rPr>
                <w:sz w:val="24"/>
                <w:szCs w:val="24"/>
              </w:rPr>
              <w:t>1</w:t>
            </w:r>
            <w:r w:rsidRPr="007F2E1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52" w:type="dxa"/>
            <w:tcBorders>
              <w:bottom w:val="nil"/>
            </w:tcBorders>
            <w:shd w:val="clear" w:color="auto" w:fill="auto"/>
            <w:vAlign w:val="center"/>
          </w:tcPr>
          <w:p w:rsidR="00C32579" w:rsidRPr="00B825C0" w:rsidRDefault="00C32579" w:rsidP="00C32579">
            <w:pPr>
              <w:widowControl w:val="0"/>
              <w:spacing w:before="3" w:after="3"/>
              <w:ind w:left="85"/>
              <w:jc w:val="left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2E15">
              <w:rPr>
                <w:sz w:val="24"/>
                <w:szCs w:val="24"/>
              </w:rPr>
              <w:t>Податкове зобов’язання</w:t>
            </w:r>
            <w:r w:rsidRPr="007F2E15">
              <w:rPr>
                <w:sz w:val="24"/>
                <w:szCs w:val="24"/>
                <w:vertAlign w:val="superscript"/>
              </w:rPr>
              <w:t xml:space="preserve"> </w:t>
            </w:r>
            <w:r w:rsidRPr="007F2E15">
              <w:rPr>
                <w:sz w:val="24"/>
                <w:szCs w:val="24"/>
              </w:rPr>
              <w:t>за податковий (звітний) період</w:t>
            </w:r>
          </w:p>
        </w:tc>
        <w:tc>
          <w:tcPr>
            <w:tcW w:w="1611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rPr>
                <w:sz w:val="24"/>
                <w:szCs w:val="24"/>
              </w:rPr>
            </w:pPr>
          </w:p>
        </w:tc>
      </w:tr>
      <w:tr w:rsidR="00C32579" w:rsidRPr="007F2E15" w:rsidTr="00B7667F">
        <w:trPr>
          <w:cantSplit/>
        </w:trPr>
        <w:tc>
          <w:tcPr>
            <w:tcW w:w="433" w:type="dxa"/>
            <w:tcBorders>
              <w:top w:val="nil"/>
              <w:bottom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3" w:after="3"/>
              <w:rPr>
                <w:iCs/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nil"/>
              <w:bottom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pacing w:before="3" w:after="3"/>
              <w:jc w:val="right"/>
              <w:rPr>
                <w:iCs/>
                <w:sz w:val="24"/>
                <w:szCs w:val="24"/>
              </w:rPr>
            </w:pPr>
            <w:r w:rsidRPr="007F2E15">
              <w:rPr>
                <w:iCs/>
                <w:sz w:val="24"/>
                <w:szCs w:val="24"/>
              </w:rPr>
              <w:t>(р. </w:t>
            </w:r>
            <w:r w:rsidRPr="007F2E15">
              <w:rPr>
                <w:iCs/>
                <w:sz w:val="24"/>
                <w:szCs w:val="24"/>
                <w:lang w:val="ru-RU"/>
              </w:rPr>
              <w:t>9</w:t>
            </w:r>
            <w:r w:rsidRPr="007F2E15">
              <w:rPr>
                <w:iCs/>
                <w:sz w:val="24"/>
                <w:szCs w:val="24"/>
              </w:rPr>
              <w:t> × р. </w:t>
            </w:r>
            <w:r w:rsidRPr="007F2E15">
              <w:rPr>
                <w:iCs/>
                <w:sz w:val="24"/>
                <w:szCs w:val="24"/>
                <w:lang w:val="ru-RU"/>
              </w:rPr>
              <w:t>10</w:t>
            </w:r>
            <w:r w:rsidRPr="007F2E15">
              <w:rPr>
                <w:iCs/>
                <w:sz w:val="24"/>
                <w:szCs w:val="24"/>
              </w:rPr>
              <w:t> × р. </w:t>
            </w:r>
            <w:r w:rsidRPr="007F2E15">
              <w:rPr>
                <w:iCs/>
                <w:sz w:val="24"/>
                <w:szCs w:val="24"/>
                <w:lang w:val="ru-RU"/>
              </w:rPr>
              <w:t>11</w:t>
            </w:r>
            <w:r w:rsidRPr="007F2E15">
              <w:rPr>
                <w:iCs/>
                <w:sz w:val="24"/>
                <w:szCs w:val="24"/>
              </w:rPr>
              <w:t> × р. </w:t>
            </w:r>
            <w:r w:rsidRPr="007F2E15">
              <w:rPr>
                <w:iCs/>
                <w:sz w:val="24"/>
                <w:szCs w:val="24"/>
                <w:lang w:val="ru-RU"/>
              </w:rPr>
              <w:t>12</w:t>
            </w:r>
            <w:r w:rsidRPr="007F2E15">
              <w:rPr>
                <w:iCs/>
                <w:sz w:val="24"/>
                <w:szCs w:val="24"/>
              </w:rPr>
              <w:t xml:space="preserve">)    </w:t>
            </w:r>
          </w:p>
        </w:tc>
        <w:tc>
          <w:tcPr>
            <w:tcW w:w="1611" w:type="dxa"/>
            <w:vMerge/>
            <w:tcBorders>
              <w:top w:val="nil"/>
              <w:bottom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3" w:after="3"/>
              <w:jc w:val="right"/>
              <w:rPr>
                <w:iCs/>
                <w:sz w:val="24"/>
                <w:szCs w:val="24"/>
              </w:rPr>
            </w:pPr>
          </w:p>
        </w:tc>
      </w:tr>
    </w:tbl>
    <w:p w:rsidR="00C32579" w:rsidRPr="007F2E15" w:rsidRDefault="00C32579" w:rsidP="00C32579">
      <w:pPr>
        <w:widowControl w:val="0"/>
        <w:spacing w:before="5" w:after="5" w:line="40" w:lineRule="exact"/>
        <w:jc w:val="left"/>
        <w:rPr>
          <w:sz w:val="24"/>
          <w:szCs w:val="24"/>
        </w:rPr>
      </w:pPr>
    </w:p>
    <w:tbl>
      <w:tblPr>
        <w:tblW w:w="9696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"/>
        <w:gridCol w:w="633"/>
        <w:gridCol w:w="7038"/>
        <w:gridCol w:w="1611"/>
      </w:tblGrid>
      <w:tr w:rsidR="00C32579" w:rsidRPr="007F2E15" w:rsidTr="00B7667F">
        <w:tc>
          <w:tcPr>
            <w:tcW w:w="414" w:type="dxa"/>
            <w:tcBorders>
              <w:top w:val="double" w:sz="2" w:space="0" w:color="000000"/>
              <w:lef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pacing w:before="3" w:after="3"/>
              <w:rPr>
                <w:spacing w:val="-4"/>
                <w:sz w:val="24"/>
                <w:szCs w:val="24"/>
                <w:lang w:val="ru-RU"/>
              </w:rPr>
            </w:pPr>
            <w:r w:rsidRPr="007F2E15">
              <w:rPr>
                <w:sz w:val="24"/>
                <w:szCs w:val="24"/>
              </w:rPr>
              <w:t>1</w:t>
            </w:r>
            <w:r w:rsidRPr="007F2E15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671" w:type="dxa"/>
            <w:gridSpan w:val="2"/>
            <w:tcBorders>
              <w:top w:val="double" w:sz="2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32579" w:rsidRPr="00B825C0" w:rsidRDefault="00C32579" w:rsidP="00C32579">
            <w:pPr>
              <w:widowControl w:val="0"/>
              <w:spacing w:before="3" w:after="3"/>
              <w:ind w:left="85"/>
              <w:jc w:val="left"/>
              <w:rPr>
                <w:sz w:val="24"/>
                <w:szCs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2E15">
              <w:rPr>
                <w:spacing w:val="-4"/>
                <w:sz w:val="24"/>
                <w:szCs w:val="24"/>
              </w:rPr>
              <w:t>Податкове зобов’язання, що уточнюється</w:t>
            </w:r>
            <w:r w:rsidRPr="007F2E15">
              <w:rPr>
                <w:position w:val="8"/>
                <w:sz w:val="24"/>
                <w:szCs w:val="24"/>
                <w:lang w:val="en-US"/>
              </w:rPr>
              <w:t>29</w:t>
            </w:r>
          </w:p>
        </w:tc>
        <w:tc>
          <w:tcPr>
            <w:tcW w:w="1611" w:type="dxa"/>
            <w:vMerge w:val="restart"/>
            <w:tcBorders>
              <w:top w:val="double" w:sz="2" w:space="0" w:color="000000"/>
              <w:left w:val="single" w:sz="8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rPr>
                <w:sz w:val="24"/>
                <w:szCs w:val="24"/>
              </w:rPr>
            </w:pPr>
          </w:p>
        </w:tc>
      </w:tr>
      <w:tr w:rsidR="00C32579" w:rsidRPr="007F2E15" w:rsidTr="00B7667F">
        <w:tc>
          <w:tcPr>
            <w:tcW w:w="414" w:type="dxa"/>
            <w:tcBorders>
              <w:lef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3" w:after="3"/>
              <w:rPr>
                <w:iCs/>
                <w:sz w:val="24"/>
                <w:szCs w:val="24"/>
              </w:rPr>
            </w:pPr>
          </w:p>
        </w:tc>
        <w:tc>
          <w:tcPr>
            <w:tcW w:w="7671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pacing w:before="3" w:after="3"/>
              <w:jc w:val="right"/>
              <w:rPr>
                <w:iCs/>
                <w:sz w:val="24"/>
                <w:szCs w:val="24"/>
              </w:rPr>
            </w:pPr>
            <w:r w:rsidRPr="007F2E15">
              <w:rPr>
                <w:iCs/>
                <w:sz w:val="24"/>
                <w:szCs w:val="24"/>
              </w:rPr>
              <w:t>(р. 1</w:t>
            </w:r>
            <w:r w:rsidRPr="007F2E15">
              <w:rPr>
                <w:iCs/>
                <w:sz w:val="24"/>
                <w:szCs w:val="24"/>
                <w:lang w:val="ru-RU"/>
              </w:rPr>
              <w:t>3</w:t>
            </w:r>
            <w:r w:rsidRPr="007F2E15">
              <w:rPr>
                <w:iCs/>
                <w:sz w:val="24"/>
                <w:szCs w:val="24"/>
              </w:rPr>
              <w:t> додатка 1 до Податкової декларації, що уточнюється)</w:t>
            </w:r>
            <w:r w:rsidRPr="007F2E15">
              <w:rPr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611" w:type="dxa"/>
            <w:vMerge/>
            <w:tcBorders>
              <w:left w:val="single" w:sz="8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3" w:after="3"/>
              <w:jc w:val="right"/>
              <w:rPr>
                <w:iCs/>
                <w:sz w:val="24"/>
                <w:szCs w:val="24"/>
              </w:rPr>
            </w:pPr>
          </w:p>
        </w:tc>
      </w:tr>
      <w:tr w:rsidR="00C32579" w:rsidRPr="007F2E15" w:rsidTr="00B7667F">
        <w:tc>
          <w:tcPr>
            <w:tcW w:w="414" w:type="dxa"/>
            <w:tcBorders>
              <w:lef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pacing w:before="3" w:after="3"/>
              <w:rPr>
                <w:sz w:val="24"/>
                <w:szCs w:val="24"/>
              </w:rPr>
            </w:pPr>
            <w:r w:rsidRPr="007F2E15">
              <w:rPr>
                <w:sz w:val="24"/>
                <w:szCs w:val="24"/>
              </w:rPr>
              <w:t>1</w:t>
            </w:r>
            <w:r w:rsidRPr="007F2E15">
              <w:rPr>
                <w:sz w:val="24"/>
                <w:szCs w:val="24"/>
                <w:lang w:val="ru-RU"/>
              </w:rPr>
              <w:t>4</w:t>
            </w:r>
            <w:r w:rsidRPr="007F2E15">
              <w:rPr>
                <w:sz w:val="24"/>
                <w:szCs w:val="24"/>
              </w:rPr>
              <w:t>.1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32579" w:rsidRPr="00B825C0" w:rsidRDefault="00185C8E" w:rsidP="00C32579">
            <w:pPr>
              <w:widowControl w:val="0"/>
              <w:spacing w:before="3" w:after="3"/>
              <w:ind w:left="85"/>
              <w:jc w:val="left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2E15">
              <w:rPr>
                <w:sz w:val="24"/>
                <w:szCs w:val="24"/>
              </w:rPr>
              <w:t>зобов’язання, що збільшується,</w:t>
            </w:r>
          </w:p>
        </w:tc>
        <w:tc>
          <w:tcPr>
            <w:tcW w:w="1611" w:type="dxa"/>
            <w:vMerge w:val="restart"/>
            <w:tcBorders>
              <w:top w:val="single" w:sz="8" w:space="0" w:color="000000"/>
              <w:left w:val="single" w:sz="8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rPr>
                <w:sz w:val="24"/>
                <w:szCs w:val="24"/>
              </w:rPr>
            </w:pPr>
          </w:p>
        </w:tc>
      </w:tr>
      <w:tr w:rsidR="00C32579" w:rsidRPr="007F2E15" w:rsidTr="00B7667F">
        <w:tc>
          <w:tcPr>
            <w:tcW w:w="414" w:type="dxa"/>
            <w:tcBorders>
              <w:lef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3" w:after="3"/>
              <w:rPr>
                <w:iCs/>
                <w:sz w:val="24"/>
                <w:szCs w:val="24"/>
              </w:rPr>
            </w:pPr>
          </w:p>
        </w:tc>
        <w:tc>
          <w:tcPr>
            <w:tcW w:w="63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3" w:after="3"/>
              <w:rPr>
                <w:iCs/>
                <w:sz w:val="24"/>
                <w:szCs w:val="24"/>
              </w:rPr>
            </w:pPr>
          </w:p>
        </w:tc>
        <w:tc>
          <w:tcPr>
            <w:tcW w:w="7038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pacing w:before="3" w:after="3"/>
              <w:jc w:val="right"/>
              <w:rPr>
                <w:iCs/>
                <w:sz w:val="24"/>
                <w:szCs w:val="24"/>
              </w:rPr>
            </w:pPr>
            <w:r w:rsidRPr="007F2E15">
              <w:rPr>
                <w:iCs/>
                <w:sz w:val="24"/>
                <w:szCs w:val="24"/>
              </w:rPr>
              <w:t>якщо (р. 1</w:t>
            </w:r>
            <w:r w:rsidRPr="007F2E15">
              <w:rPr>
                <w:iCs/>
                <w:sz w:val="24"/>
                <w:szCs w:val="24"/>
                <w:lang w:val="ru-RU"/>
              </w:rPr>
              <w:t>3</w:t>
            </w:r>
            <w:r w:rsidRPr="007F2E15">
              <w:rPr>
                <w:iCs/>
                <w:sz w:val="24"/>
                <w:szCs w:val="24"/>
              </w:rPr>
              <w:t> </w:t>
            </w:r>
            <w:r w:rsidRPr="007F2E15">
              <w:rPr>
                <w:iCs/>
                <w:sz w:val="24"/>
                <w:szCs w:val="24"/>
                <w:lang w:val="ru-RU"/>
              </w:rPr>
              <w:t>&gt;</w:t>
            </w:r>
            <w:r w:rsidRPr="007F2E15">
              <w:rPr>
                <w:iCs/>
                <w:sz w:val="24"/>
                <w:szCs w:val="24"/>
              </w:rPr>
              <w:t> р. 1</w:t>
            </w:r>
            <w:r w:rsidRPr="007F2E15">
              <w:rPr>
                <w:iCs/>
                <w:sz w:val="24"/>
                <w:szCs w:val="24"/>
                <w:lang w:val="ru-RU"/>
              </w:rPr>
              <w:t>4</w:t>
            </w:r>
            <w:r w:rsidRPr="007F2E15">
              <w:rPr>
                <w:iCs/>
                <w:sz w:val="24"/>
                <w:szCs w:val="24"/>
              </w:rPr>
              <w:t>), (р. 1</w:t>
            </w:r>
            <w:r w:rsidRPr="007F2E15">
              <w:rPr>
                <w:iCs/>
                <w:sz w:val="24"/>
                <w:szCs w:val="24"/>
                <w:lang w:val="ru-RU"/>
              </w:rPr>
              <w:t>3</w:t>
            </w:r>
            <w:r w:rsidRPr="007F2E15">
              <w:rPr>
                <w:iCs/>
                <w:sz w:val="24"/>
                <w:szCs w:val="24"/>
              </w:rPr>
              <w:t> </w:t>
            </w:r>
            <w:r w:rsidRPr="007F2E15">
              <w:rPr>
                <w:iCs/>
                <w:sz w:val="24"/>
                <w:szCs w:val="24"/>
                <w:lang w:val="ru-RU"/>
              </w:rPr>
              <w:t>–</w:t>
            </w:r>
            <w:r w:rsidRPr="007F2E15">
              <w:rPr>
                <w:iCs/>
                <w:sz w:val="24"/>
                <w:szCs w:val="24"/>
              </w:rPr>
              <w:t> р. 1</w:t>
            </w:r>
            <w:r w:rsidRPr="007F2E15">
              <w:rPr>
                <w:iCs/>
                <w:sz w:val="24"/>
                <w:szCs w:val="24"/>
                <w:lang w:val="ru-RU"/>
              </w:rPr>
              <w:t>4</w:t>
            </w:r>
            <w:r w:rsidRPr="007F2E15">
              <w:rPr>
                <w:iCs/>
                <w:sz w:val="24"/>
                <w:szCs w:val="24"/>
              </w:rPr>
              <w:t>) </w:t>
            </w:r>
          </w:p>
        </w:tc>
        <w:tc>
          <w:tcPr>
            <w:tcW w:w="1611" w:type="dxa"/>
            <w:vMerge/>
            <w:tcBorders>
              <w:left w:val="single" w:sz="8" w:space="0" w:color="000000"/>
              <w:bottom w:val="single" w:sz="8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3" w:after="3"/>
              <w:jc w:val="right"/>
              <w:rPr>
                <w:iCs/>
                <w:sz w:val="24"/>
                <w:szCs w:val="24"/>
              </w:rPr>
            </w:pPr>
          </w:p>
        </w:tc>
      </w:tr>
      <w:tr w:rsidR="00C32579" w:rsidRPr="007F2E15" w:rsidTr="00C61260">
        <w:tc>
          <w:tcPr>
            <w:tcW w:w="414" w:type="dxa"/>
            <w:tcBorders>
              <w:left w:val="doub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snapToGrid w:val="0"/>
              <w:spacing w:before="3" w:after="3"/>
              <w:jc w:val="left"/>
              <w:rPr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pacing w:before="3" w:after="3"/>
              <w:rPr>
                <w:sz w:val="24"/>
                <w:szCs w:val="24"/>
              </w:rPr>
            </w:pPr>
            <w:r w:rsidRPr="007F2E15">
              <w:rPr>
                <w:sz w:val="24"/>
                <w:szCs w:val="24"/>
              </w:rPr>
              <w:t>14.</w:t>
            </w:r>
            <w:r w:rsidRPr="007F2E1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32579" w:rsidRPr="00B825C0" w:rsidRDefault="00185C8E" w:rsidP="00C32579">
            <w:pPr>
              <w:widowControl w:val="0"/>
              <w:spacing w:before="3" w:after="3"/>
              <w:ind w:left="85"/>
              <w:jc w:val="left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2E15">
              <w:rPr>
                <w:sz w:val="24"/>
                <w:szCs w:val="24"/>
              </w:rPr>
              <w:t>зобов’язання, що зменшується,</w:t>
            </w:r>
          </w:p>
        </w:tc>
        <w:tc>
          <w:tcPr>
            <w:tcW w:w="1611" w:type="dxa"/>
            <w:vMerge w:val="restart"/>
            <w:tcBorders>
              <w:left w:val="single" w:sz="8" w:space="0" w:color="000000"/>
              <w:bottom w:val="single" w:sz="4" w:space="0" w:color="auto"/>
              <w:righ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rPr>
                <w:sz w:val="24"/>
                <w:szCs w:val="24"/>
              </w:rPr>
            </w:pPr>
          </w:p>
        </w:tc>
      </w:tr>
      <w:tr w:rsidR="00C32579" w:rsidRPr="007F2E15" w:rsidTr="00C61260">
        <w:tc>
          <w:tcPr>
            <w:tcW w:w="414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3" w:after="3"/>
              <w:rPr>
                <w:iCs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8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3" w:after="3"/>
              <w:jc w:val="right"/>
              <w:rPr>
                <w:iCs/>
                <w:sz w:val="24"/>
                <w:szCs w:val="24"/>
              </w:rPr>
            </w:pPr>
          </w:p>
        </w:tc>
        <w:tc>
          <w:tcPr>
            <w:tcW w:w="7038" w:type="dxa"/>
            <w:tcBorders>
              <w:top w:val="single" w:sz="4" w:space="0" w:color="auto"/>
              <w:left w:val="single" w:sz="8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pacing w:before="3" w:after="3"/>
              <w:jc w:val="right"/>
              <w:rPr>
                <w:iCs/>
                <w:sz w:val="24"/>
                <w:szCs w:val="24"/>
              </w:rPr>
            </w:pPr>
            <w:r w:rsidRPr="007F2E15">
              <w:rPr>
                <w:iCs/>
                <w:sz w:val="24"/>
                <w:szCs w:val="24"/>
              </w:rPr>
              <w:t>якщо (р. 1</w:t>
            </w:r>
            <w:r w:rsidRPr="007F2E15">
              <w:rPr>
                <w:iCs/>
                <w:sz w:val="24"/>
                <w:szCs w:val="24"/>
                <w:lang w:val="ru-RU"/>
              </w:rPr>
              <w:t>4</w:t>
            </w:r>
            <w:r w:rsidRPr="007F2E15">
              <w:rPr>
                <w:iCs/>
                <w:sz w:val="24"/>
                <w:szCs w:val="24"/>
              </w:rPr>
              <w:t> </w:t>
            </w:r>
            <w:r w:rsidRPr="007F2E15">
              <w:rPr>
                <w:iCs/>
                <w:sz w:val="24"/>
                <w:szCs w:val="24"/>
                <w:lang w:val="ru-RU"/>
              </w:rPr>
              <w:t>&gt;</w:t>
            </w:r>
            <w:r w:rsidRPr="007F2E15">
              <w:rPr>
                <w:iCs/>
                <w:sz w:val="24"/>
                <w:szCs w:val="24"/>
              </w:rPr>
              <w:t> р. 1</w:t>
            </w:r>
            <w:r w:rsidRPr="007F2E15">
              <w:rPr>
                <w:iCs/>
                <w:sz w:val="24"/>
                <w:szCs w:val="24"/>
                <w:lang w:val="ru-RU"/>
              </w:rPr>
              <w:t>3</w:t>
            </w:r>
            <w:r w:rsidRPr="007F2E15">
              <w:rPr>
                <w:iCs/>
                <w:sz w:val="24"/>
                <w:szCs w:val="24"/>
              </w:rPr>
              <w:t>), (р. 1</w:t>
            </w:r>
            <w:r w:rsidRPr="007F2E15">
              <w:rPr>
                <w:iCs/>
                <w:sz w:val="24"/>
                <w:szCs w:val="24"/>
                <w:lang w:val="ru-RU"/>
              </w:rPr>
              <w:t>4</w:t>
            </w:r>
            <w:r w:rsidRPr="007F2E15">
              <w:rPr>
                <w:iCs/>
                <w:sz w:val="24"/>
                <w:szCs w:val="24"/>
              </w:rPr>
              <w:t> </w:t>
            </w:r>
            <w:r w:rsidRPr="007F2E15">
              <w:rPr>
                <w:iCs/>
                <w:sz w:val="24"/>
                <w:szCs w:val="24"/>
                <w:lang w:val="ru-RU"/>
              </w:rPr>
              <w:t>–</w:t>
            </w:r>
            <w:r w:rsidRPr="007F2E15">
              <w:rPr>
                <w:iCs/>
                <w:sz w:val="24"/>
                <w:szCs w:val="24"/>
              </w:rPr>
              <w:t> р. 1</w:t>
            </w:r>
            <w:r w:rsidRPr="007F2E15">
              <w:rPr>
                <w:iCs/>
                <w:sz w:val="24"/>
                <w:szCs w:val="24"/>
                <w:lang w:val="ru-RU"/>
              </w:rPr>
              <w:t>3</w:t>
            </w:r>
            <w:r w:rsidRPr="007F2E15">
              <w:rPr>
                <w:iCs/>
                <w:sz w:val="24"/>
                <w:szCs w:val="24"/>
              </w:rPr>
              <w:t>) 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8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3" w:after="3"/>
              <w:jc w:val="right"/>
              <w:rPr>
                <w:iCs/>
                <w:sz w:val="24"/>
                <w:szCs w:val="24"/>
              </w:rPr>
            </w:pPr>
          </w:p>
        </w:tc>
      </w:tr>
    </w:tbl>
    <w:p w:rsidR="00C32579" w:rsidRPr="007F2E15" w:rsidRDefault="00C32579" w:rsidP="00C32579">
      <w:pPr>
        <w:widowControl w:val="0"/>
        <w:spacing w:before="5" w:after="5" w:line="40" w:lineRule="exact"/>
        <w:jc w:val="left"/>
        <w:rPr>
          <w:sz w:val="24"/>
          <w:szCs w:val="24"/>
        </w:rPr>
      </w:pPr>
    </w:p>
    <w:tbl>
      <w:tblPr>
        <w:tblW w:w="9696" w:type="dxa"/>
        <w:tblInd w:w="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7682"/>
        <w:gridCol w:w="1611"/>
      </w:tblGrid>
      <w:tr w:rsidR="00C32579" w:rsidRPr="007F2E15" w:rsidTr="00B7667F">
        <w:trPr>
          <w:cantSplit/>
        </w:trPr>
        <w:tc>
          <w:tcPr>
            <w:tcW w:w="403" w:type="dxa"/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pacing w:before="3" w:after="3"/>
              <w:rPr>
                <w:sz w:val="24"/>
                <w:szCs w:val="24"/>
              </w:rPr>
            </w:pPr>
            <w:r w:rsidRPr="007F2E15">
              <w:rPr>
                <w:sz w:val="24"/>
                <w:szCs w:val="24"/>
              </w:rPr>
              <w:t>15</w:t>
            </w:r>
          </w:p>
        </w:tc>
        <w:tc>
          <w:tcPr>
            <w:tcW w:w="7682" w:type="dxa"/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pacing w:before="3" w:after="3"/>
              <w:ind w:left="85"/>
              <w:jc w:val="left"/>
              <w:rPr>
                <w:sz w:val="24"/>
                <w:szCs w:val="24"/>
                <w:u w:val="single"/>
                <w:lang w:val="en-US"/>
              </w:rPr>
            </w:pPr>
            <w:r w:rsidRPr="007F2E15">
              <w:rPr>
                <w:sz w:val="24"/>
                <w:szCs w:val="24"/>
              </w:rPr>
              <w:t>Розмір штрафу</w:t>
            </w:r>
            <w:r w:rsidRPr="007F2E15">
              <w:rPr>
                <w:position w:val="8"/>
                <w:sz w:val="24"/>
                <w:szCs w:val="24"/>
              </w:rPr>
              <w:t>3</w:t>
            </w:r>
            <w:r w:rsidRPr="007F2E15">
              <w:rPr>
                <w:position w:val="8"/>
                <w:sz w:val="24"/>
                <w:szCs w:val="24"/>
                <w:lang w:val="en-US"/>
              </w:rPr>
              <w:t>0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spacing w:before="3" w:after="3"/>
              <w:rPr>
                <w:sz w:val="24"/>
                <w:szCs w:val="24"/>
                <w:u w:val="single"/>
              </w:rPr>
            </w:pPr>
          </w:p>
        </w:tc>
      </w:tr>
    </w:tbl>
    <w:p w:rsidR="00C32579" w:rsidRPr="007F2E15" w:rsidRDefault="00C32579" w:rsidP="00C32579">
      <w:pPr>
        <w:widowControl w:val="0"/>
        <w:spacing w:before="5" w:after="5" w:line="40" w:lineRule="exact"/>
        <w:jc w:val="left"/>
        <w:rPr>
          <w:sz w:val="24"/>
          <w:szCs w:val="24"/>
        </w:rPr>
      </w:pPr>
    </w:p>
    <w:tbl>
      <w:tblPr>
        <w:tblW w:w="9696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7682"/>
        <w:gridCol w:w="1611"/>
      </w:tblGrid>
      <w:tr w:rsidR="00C32579" w:rsidRPr="007F2E15" w:rsidTr="00B7667F">
        <w:trPr>
          <w:cantSplit/>
        </w:trPr>
        <w:tc>
          <w:tcPr>
            <w:tcW w:w="403" w:type="dxa"/>
            <w:tcBorders>
              <w:top w:val="double" w:sz="2" w:space="0" w:color="000000"/>
              <w:lef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pacing w:before="3" w:after="3"/>
              <w:rPr>
                <w:spacing w:val="-4"/>
                <w:sz w:val="24"/>
                <w:szCs w:val="24"/>
              </w:rPr>
            </w:pPr>
            <w:r w:rsidRPr="007F2E15">
              <w:rPr>
                <w:sz w:val="24"/>
                <w:szCs w:val="24"/>
              </w:rPr>
              <w:t>16</w:t>
            </w:r>
          </w:p>
        </w:tc>
        <w:tc>
          <w:tcPr>
            <w:tcW w:w="7682" w:type="dxa"/>
            <w:tcBorders>
              <w:top w:val="double" w:sz="2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32579" w:rsidRPr="00B825C0" w:rsidRDefault="00C32579" w:rsidP="00C32579">
            <w:pPr>
              <w:widowControl w:val="0"/>
              <w:spacing w:before="3" w:after="3"/>
              <w:ind w:left="85"/>
              <w:jc w:val="left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2E15">
              <w:rPr>
                <w:spacing w:val="-4"/>
                <w:sz w:val="24"/>
                <w:szCs w:val="24"/>
              </w:rPr>
              <w:t>Сума штрафу</w:t>
            </w:r>
          </w:p>
        </w:tc>
        <w:tc>
          <w:tcPr>
            <w:tcW w:w="1611" w:type="dxa"/>
            <w:vMerge w:val="restart"/>
            <w:tcBorders>
              <w:top w:val="double" w:sz="2" w:space="0" w:color="000000"/>
              <w:left w:val="single" w:sz="8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rPr>
                <w:sz w:val="24"/>
                <w:szCs w:val="24"/>
              </w:rPr>
            </w:pPr>
          </w:p>
        </w:tc>
      </w:tr>
      <w:tr w:rsidR="00C32579" w:rsidRPr="007F2E15" w:rsidTr="00B7667F">
        <w:trPr>
          <w:cantSplit/>
        </w:trPr>
        <w:tc>
          <w:tcPr>
            <w:tcW w:w="403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rPr>
                <w:iCs/>
                <w:sz w:val="24"/>
                <w:szCs w:val="24"/>
              </w:rPr>
            </w:pPr>
          </w:p>
        </w:tc>
        <w:tc>
          <w:tcPr>
            <w:tcW w:w="7682" w:type="dxa"/>
            <w:tcBorders>
              <w:left w:val="single" w:sz="8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jc w:val="right"/>
              <w:rPr>
                <w:iCs/>
                <w:sz w:val="24"/>
                <w:szCs w:val="24"/>
              </w:rPr>
            </w:pPr>
            <w:r w:rsidRPr="007F2E15">
              <w:rPr>
                <w:iCs/>
                <w:sz w:val="24"/>
                <w:szCs w:val="24"/>
              </w:rPr>
              <w:t>(р. 14.1 × р. 15) </w:t>
            </w:r>
          </w:p>
        </w:tc>
        <w:tc>
          <w:tcPr>
            <w:tcW w:w="1611" w:type="dxa"/>
            <w:vMerge/>
            <w:tcBorders>
              <w:left w:val="single" w:sz="8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napToGrid w:val="0"/>
              <w:jc w:val="right"/>
              <w:rPr>
                <w:iCs/>
                <w:sz w:val="24"/>
                <w:szCs w:val="24"/>
              </w:rPr>
            </w:pPr>
          </w:p>
        </w:tc>
      </w:tr>
    </w:tbl>
    <w:p w:rsidR="00C32579" w:rsidRPr="007F2E15" w:rsidRDefault="00C32579" w:rsidP="00C32579">
      <w:pPr>
        <w:widowControl w:val="0"/>
        <w:spacing w:before="5" w:after="5" w:line="40" w:lineRule="exact"/>
        <w:jc w:val="left"/>
        <w:rPr>
          <w:sz w:val="24"/>
          <w:szCs w:val="24"/>
        </w:rPr>
      </w:pPr>
    </w:p>
    <w:tbl>
      <w:tblPr>
        <w:tblW w:w="968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7654"/>
        <w:gridCol w:w="1608"/>
      </w:tblGrid>
      <w:tr w:rsidR="00C32579" w:rsidRPr="007F2E15" w:rsidTr="00B7667F">
        <w:trPr>
          <w:trHeight w:val="330"/>
        </w:trPr>
        <w:tc>
          <w:tcPr>
            <w:tcW w:w="420" w:type="dxa"/>
            <w:tcBorders>
              <w:top w:val="double" w:sz="2" w:space="0" w:color="000000"/>
              <w:bottom w:val="double" w:sz="2" w:space="0" w:color="000000"/>
              <w:right w:val="single" w:sz="8" w:space="0" w:color="auto"/>
            </w:tcBorders>
            <w:shd w:val="clear" w:color="auto" w:fill="auto"/>
          </w:tcPr>
          <w:p w:rsidR="00C32579" w:rsidRPr="007F2E15" w:rsidRDefault="00C32579" w:rsidP="00C32579">
            <w:pPr>
              <w:widowControl w:val="0"/>
              <w:spacing w:before="3" w:after="3"/>
              <w:rPr>
                <w:sz w:val="24"/>
                <w:szCs w:val="24"/>
              </w:rPr>
            </w:pPr>
            <w:r w:rsidRPr="007F2E15">
              <w:rPr>
                <w:sz w:val="24"/>
                <w:szCs w:val="24"/>
              </w:rPr>
              <w:t>17</w:t>
            </w:r>
          </w:p>
        </w:tc>
        <w:tc>
          <w:tcPr>
            <w:tcW w:w="7654" w:type="dxa"/>
            <w:tcBorders>
              <w:top w:val="double" w:sz="2" w:space="0" w:color="000000"/>
              <w:left w:val="single" w:sz="8" w:space="0" w:color="auto"/>
              <w:bottom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pacing w:before="3" w:after="3"/>
              <w:ind w:left="85"/>
              <w:jc w:val="both"/>
              <w:rPr>
                <w:sz w:val="24"/>
                <w:szCs w:val="24"/>
                <w:lang w:val="en-US"/>
              </w:rPr>
            </w:pPr>
            <w:r w:rsidRPr="007F2E15">
              <w:rPr>
                <w:sz w:val="24"/>
                <w:szCs w:val="24"/>
              </w:rPr>
              <w:t>Сума пені</w:t>
            </w:r>
            <w:r w:rsidRPr="007F2E15">
              <w:rPr>
                <w:position w:val="8"/>
                <w:sz w:val="24"/>
                <w:szCs w:val="24"/>
              </w:rPr>
              <w:t>3</w:t>
            </w:r>
            <w:r w:rsidRPr="007F2E15">
              <w:rPr>
                <w:position w:val="8"/>
                <w:sz w:val="24"/>
                <w:szCs w:val="24"/>
                <w:lang w:val="en-US"/>
              </w:rPr>
              <w:t>1</w:t>
            </w:r>
          </w:p>
        </w:tc>
        <w:tc>
          <w:tcPr>
            <w:tcW w:w="1608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widowControl w:val="0"/>
              <w:spacing w:before="3" w:after="3"/>
              <w:rPr>
                <w:sz w:val="24"/>
                <w:szCs w:val="24"/>
              </w:rPr>
            </w:pPr>
          </w:p>
        </w:tc>
      </w:tr>
    </w:tbl>
    <w:p w:rsidR="00C32579" w:rsidRPr="007F2E15" w:rsidRDefault="00C32579" w:rsidP="00C32579">
      <w:pPr>
        <w:widowControl w:val="0"/>
        <w:spacing w:before="5" w:after="5" w:line="40" w:lineRule="exact"/>
        <w:jc w:val="left"/>
        <w:rPr>
          <w:sz w:val="24"/>
          <w:szCs w:val="24"/>
          <w:lang w:val="en-US"/>
        </w:rPr>
      </w:pPr>
    </w:p>
    <w:p w:rsidR="00C32579" w:rsidRPr="007F2E15" w:rsidRDefault="00C32579" w:rsidP="00C32579">
      <w:pPr>
        <w:widowControl w:val="0"/>
        <w:spacing w:before="5" w:after="5" w:line="40" w:lineRule="exact"/>
        <w:jc w:val="left"/>
        <w:rPr>
          <w:sz w:val="24"/>
          <w:szCs w:val="24"/>
          <w:lang w:val="en-US"/>
        </w:rPr>
      </w:pPr>
    </w:p>
    <w:p w:rsidR="00C32579" w:rsidRPr="007F2E15" w:rsidRDefault="00C32579" w:rsidP="00C32579">
      <w:pPr>
        <w:widowControl w:val="0"/>
        <w:spacing w:before="5" w:after="5" w:line="40" w:lineRule="exact"/>
        <w:jc w:val="left"/>
        <w:rPr>
          <w:sz w:val="24"/>
          <w:szCs w:val="24"/>
          <w:lang w:val="en-US"/>
        </w:rPr>
      </w:pPr>
    </w:p>
    <w:tbl>
      <w:tblPr>
        <w:tblW w:w="9696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6"/>
      </w:tblGrid>
      <w:tr w:rsidR="00C32579" w:rsidRPr="007F2E15" w:rsidTr="00B7667F">
        <w:trPr>
          <w:cantSplit/>
        </w:trPr>
        <w:tc>
          <w:tcPr>
            <w:tcW w:w="9696" w:type="dxa"/>
            <w:shd w:val="clear" w:color="auto" w:fill="auto"/>
            <w:vAlign w:val="center"/>
          </w:tcPr>
          <w:p w:rsidR="00C32579" w:rsidRPr="007F2E15" w:rsidRDefault="00C32579" w:rsidP="00C32579">
            <w:pPr>
              <w:snapToGrid w:val="0"/>
              <w:ind w:left="57"/>
              <w:jc w:val="left"/>
              <w:rPr>
                <w:bCs/>
                <w:sz w:val="24"/>
                <w:szCs w:val="24"/>
              </w:rPr>
            </w:pPr>
            <w:r w:rsidRPr="007F2E15">
              <w:rPr>
                <w:bCs/>
                <w:sz w:val="24"/>
                <w:szCs w:val="24"/>
              </w:rPr>
              <w:t>Інформація, наведена у розрахунку, є достовірною.</w:t>
            </w:r>
          </w:p>
        </w:tc>
      </w:tr>
    </w:tbl>
    <w:p w:rsidR="00C32579" w:rsidRPr="007F2E15" w:rsidRDefault="00C32579" w:rsidP="00C32579">
      <w:pPr>
        <w:widowControl w:val="0"/>
        <w:spacing w:before="5" w:after="5" w:line="40" w:lineRule="exact"/>
        <w:jc w:val="left"/>
        <w:rPr>
          <w:sz w:val="24"/>
          <w:szCs w:val="24"/>
          <w:lang w:val="ru-RU"/>
        </w:rPr>
      </w:pPr>
    </w:p>
    <w:p w:rsidR="00C32579" w:rsidRPr="007F2E15" w:rsidRDefault="00C32579" w:rsidP="00C32579">
      <w:pPr>
        <w:widowControl w:val="0"/>
        <w:spacing w:before="5" w:after="5" w:line="40" w:lineRule="exact"/>
        <w:jc w:val="left"/>
        <w:rPr>
          <w:sz w:val="24"/>
          <w:szCs w:val="24"/>
          <w:lang w:val="ru-RU"/>
        </w:rPr>
      </w:pPr>
    </w:p>
    <w:p w:rsidR="00C32579" w:rsidRPr="007F2E15" w:rsidRDefault="00C32579" w:rsidP="00C32579">
      <w:pPr>
        <w:widowControl w:val="0"/>
        <w:spacing w:before="5" w:after="5" w:line="40" w:lineRule="exact"/>
        <w:jc w:val="left"/>
        <w:rPr>
          <w:sz w:val="24"/>
          <w:szCs w:val="24"/>
          <w:lang w:val="ru-RU"/>
        </w:rPr>
      </w:pPr>
    </w:p>
    <w:tbl>
      <w:tblPr>
        <w:tblW w:w="5024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7"/>
        <w:gridCol w:w="433"/>
        <w:gridCol w:w="435"/>
        <w:gridCol w:w="435"/>
        <w:gridCol w:w="435"/>
        <w:gridCol w:w="433"/>
        <w:gridCol w:w="432"/>
        <w:gridCol w:w="432"/>
        <w:gridCol w:w="432"/>
        <w:gridCol w:w="432"/>
        <w:gridCol w:w="430"/>
      </w:tblGrid>
      <w:tr w:rsidR="00C32579" w:rsidRPr="007F2E15" w:rsidTr="00B7667F">
        <w:trPr>
          <w:cantSplit/>
          <w:trHeight w:hRule="exact" w:val="438"/>
        </w:trPr>
        <w:tc>
          <w:tcPr>
            <w:tcW w:w="27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2579" w:rsidRPr="007F2E15" w:rsidRDefault="00C32579" w:rsidP="00C32579">
            <w:pPr>
              <w:snapToGrid w:val="0"/>
              <w:ind w:left="57"/>
              <w:jc w:val="left"/>
              <w:rPr>
                <w:bCs/>
                <w:sz w:val="24"/>
                <w:szCs w:val="24"/>
              </w:rPr>
            </w:pPr>
            <w:r w:rsidRPr="007F2E15">
              <w:rPr>
                <w:bCs/>
                <w:sz w:val="24"/>
                <w:szCs w:val="24"/>
              </w:rPr>
              <w:t>Дата заповнення (дд.мм.рррр)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79" w:rsidRPr="007F2E15" w:rsidRDefault="00C32579" w:rsidP="00C32579">
            <w:pPr>
              <w:snapToGrid w:val="0"/>
              <w:ind w:left="57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79" w:rsidRPr="007F2E15" w:rsidRDefault="00C32579" w:rsidP="00C32579">
            <w:pPr>
              <w:snapToGrid w:val="0"/>
              <w:ind w:left="57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579" w:rsidRPr="007F2E15" w:rsidRDefault="00C32579" w:rsidP="00C32579">
            <w:pPr>
              <w:snapToGrid w:val="0"/>
              <w:ind w:left="57"/>
              <w:rPr>
                <w:bCs/>
                <w:sz w:val="24"/>
                <w:szCs w:val="24"/>
                <w:vertAlign w:val="subscript"/>
              </w:rPr>
            </w:pPr>
            <w:r w:rsidRPr="007F2E15">
              <w:rPr>
                <w:bCs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79" w:rsidRPr="007F2E15" w:rsidRDefault="00C32579" w:rsidP="00C32579">
            <w:pPr>
              <w:snapToGrid w:val="0"/>
              <w:ind w:left="57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79" w:rsidRPr="007F2E15" w:rsidRDefault="00C32579" w:rsidP="00C32579">
            <w:pPr>
              <w:snapToGrid w:val="0"/>
              <w:ind w:left="57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579" w:rsidRPr="007F2E15" w:rsidRDefault="00C32579" w:rsidP="00C32579">
            <w:pPr>
              <w:snapToGrid w:val="0"/>
              <w:ind w:left="57"/>
              <w:rPr>
                <w:bCs/>
                <w:sz w:val="24"/>
                <w:szCs w:val="24"/>
                <w:vertAlign w:val="subscript"/>
              </w:rPr>
            </w:pPr>
            <w:r w:rsidRPr="007F2E15">
              <w:rPr>
                <w:bCs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79" w:rsidRPr="007F2E15" w:rsidRDefault="00C32579" w:rsidP="00C32579">
            <w:pPr>
              <w:snapToGrid w:val="0"/>
              <w:ind w:left="57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79" w:rsidRPr="007F2E15" w:rsidRDefault="00C32579" w:rsidP="00C32579">
            <w:pPr>
              <w:snapToGrid w:val="0"/>
              <w:ind w:left="57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79" w:rsidRPr="007F2E15" w:rsidRDefault="00C32579" w:rsidP="00C32579">
            <w:pPr>
              <w:snapToGrid w:val="0"/>
              <w:ind w:left="57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79" w:rsidRPr="007F2E15" w:rsidRDefault="00C32579" w:rsidP="00C32579">
            <w:pPr>
              <w:snapToGrid w:val="0"/>
              <w:ind w:left="57"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C32579" w:rsidRPr="007F2E15" w:rsidRDefault="00C32579" w:rsidP="00C32579">
      <w:pPr>
        <w:widowControl w:val="0"/>
        <w:spacing w:before="5" w:after="5" w:line="40" w:lineRule="exact"/>
        <w:jc w:val="left"/>
        <w:rPr>
          <w:sz w:val="24"/>
          <w:szCs w:val="24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404"/>
        <w:gridCol w:w="403"/>
        <w:gridCol w:w="402"/>
        <w:gridCol w:w="403"/>
        <w:gridCol w:w="403"/>
        <w:gridCol w:w="402"/>
        <w:gridCol w:w="403"/>
        <w:gridCol w:w="403"/>
        <w:gridCol w:w="403"/>
        <w:gridCol w:w="2194"/>
        <w:gridCol w:w="434"/>
        <w:gridCol w:w="2982"/>
      </w:tblGrid>
      <w:tr w:rsidR="00C32579" w:rsidRPr="007F2E15" w:rsidTr="00B7667F">
        <w:tc>
          <w:tcPr>
            <w:tcW w:w="4029" w:type="dxa"/>
            <w:gridSpan w:val="10"/>
            <w:shd w:val="clear" w:color="auto" w:fill="auto"/>
            <w:vAlign w:val="bottom"/>
          </w:tcPr>
          <w:p w:rsidR="00C32579" w:rsidRPr="007F2E15" w:rsidRDefault="00C32579" w:rsidP="007F2E15">
            <w:pPr>
              <w:snapToGrid w:val="0"/>
              <w:ind w:left="57"/>
              <w:jc w:val="both"/>
              <w:rPr>
                <w:bCs/>
                <w:sz w:val="20"/>
                <w:szCs w:val="20"/>
              </w:rPr>
            </w:pPr>
            <w:r w:rsidRPr="007F2E15">
              <w:rPr>
                <w:bCs/>
                <w:sz w:val="20"/>
                <w:szCs w:val="20"/>
              </w:rPr>
              <w:t xml:space="preserve">Керівник (уповноважена особа) / 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:rsidR="00C32579" w:rsidRPr="007F2E15" w:rsidRDefault="00C32579" w:rsidP="00C32579">
            <w:pPr>
              <w:snapToGrid w:val="0"/>
              <w:ind w:left="57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C32579" w:rsidRPr="007F2E15" w:rsidRDefault="00C32579" w:rsidP="00C32579">
            <w:pPr>
              <w:snapToGrid w:val="0"/>
              <w:ind w:left="57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</w:tcPr>
          <w:p w:rsidR="00C32579" w:rsidRPr="007F2E15" w:rsidRDefault="00C32579" w:rsidP="00C32579">
            <w:pPr>
              <w:snapToGrid w:val="0"/>
              <w:ind w:left="57"/>
              <w:jc w:val="right"/>
              <w:rPr>
                <w:bCs/>
                <w:sz w:val="24"/>
                <w:szCs w:val="24"/>
              </w:rPr>
            </w:pPr>
          </w:p>
        </w:tc>
      </w:tr>
      <w:tr w:rsidR="00C32579" w:rsidRPr="007F2E15" w:rsidTr="00B7667F">
        <w:tc>
          <w:tcPr>
            <w:tcW w:w="402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32579" w:rsidRPr="007F2E15" w:rsidRDefault="00C32579" w:rsidP="00C32579">
            <w:pPr>
              <w:snapToGrid w:val="0"/>
              <w:ind w:left="57"/>
              <w:jc w:val="left"/>
              <w:rPr>
                <w:bCs/>
                <w:sz w:val="20"/>
                <w:szCs w:val="20"/>
              </w:rPr>
            </w:pPr>
            <w:r w:rsidRPr="007F2E15">
              <w:rPr>
                <w:bCs/>
                <w:sz w:val="20"/>
                <w:szCs w:val="20"/>
              </w:rPr>
              <w:t>фізична особа (представник)</w:t>
            </w:r>
          </w:p>
        </w:tc>
        <w:tc>
          <w:tcPr>
            <w:tcW w:w="2194" w:type="dxa"/>
            <w:tcBorders>
              <w:top w:val="single" w:sz="4" w:space="0" w:color="auto"/>
            </w:tcBorders>
            <w:shd w:val="clear" w:color="auto" w:fill="auto"/>
          </w:tcPr>
          <w:p w:rsidR="00C32579" w:rsidRPr="007F2E15" w:rsidRDefault="00C32579" w:rsidP="00C32579">
            <w:pPr>
              <w:snapToGrid w:val="0"/>
              <w:ind w:left="57"/>
              <w:rPr>
                <w:bCs/>
                <w:sz w:val="24"/>
                <w:szCs w:val="24"/>
                <w:vertAlign w:val="superscript"/>
              </w:rPr>
            </w:pPr>
            <w:r w:rsidRPr="007F2E15">
              <w:rPr>
                <w:bCs/>
                <w:sz w:val="24"/>
                <w:szCs w:val="24"/>
                <w:vertAlign w:val="superscript"/>
              </w:rPr>
              <w:t>(підпис)</w:t>
            </w:r>
          </w:p>
        </w:tc>
        <w:tc>
          <w:tcPr>
            <w:tcW w:w="434" w:type="dxa"/>
            <w:shd w:val="clear" w:color="auto" w:fill="auto"/>
          </w:tcPr>
          <w:p w:rsidR="00C32579" w:rsidRPr="007F2E15" w:rsidRDefault="00C32579" w:rsidP="00C32579">
            <w:pPr>
              <w:snapToGrid w:val="0"/>
              <w:ind w:left="57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  <w:shd w:val="clear" w:color="auto" w:fill="auto"/>
          </w:tcPr>
          <w:p w:rsidR="00C32579" w:rsidRPr="007F2E15" w:rsidRDefault="00C32579" w:rsidP="00C32579">
            <w:pPr>
              <w:snapToGrid w:val="0"/>
              <w:ind w:left="57"/>
              <w:rPr>
                <w:bCs/>
                <w:sz w:val="24"/>
                <w:szCs w:val="24"/>
                <w:vertAlign w:val="superscript"/>
              </w:rPr>
            </w:pPr>
            <w:r w:rsidRPr="007F2E15">
              <w:rPr>
                <w:bCs/>
                <w:sz w:val="24"/>
                <w:szCs w:val="24"/>
                <w:vertAlign w:val="superscript"/>
              </w:rPr>
              <w:t>(ініціали та прізвище)</w:t>
            </w:r>
          </w:p>
        </w:tc>
      </w:tr>
      <w:tr w:rsidR="00C32579" w:rsidRPr="00357448" w:rsidTr="00B7667F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79" w:rsidRPr="00357448" w:rsidRDefault="00C32579" w:rsidP="00C32579">
            <w:pPr>
              <w:snapToGrid w:val="0"/>
              <w:ind w:left="57"/>
              <w:jc w:val="right"/>
              <w:rPr>
                <w:bCs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79" w:rsidRPr="00357448" w:rsidRDefault="00C32579" w:rsidP="00C32579">
            <w:pPr>
              <w:snapToGrid w:val="0"/>
              <w:ind w:left="57"/>
              <w:jc w:val="right"/>
              <w:rPr>
                <w:bCs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79" w:rsidRPr="00357448" w:rsidRDefault="00C32579" w:rsidP="00C32579">
            <w:pPr>
              <w:snapToGrid w:val="0"/>
              <w:ind w:left="57"/>
              <w:jc w:val="right"/>
              <w:rPr>
                <w:bCs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79" w:rsidRPr="00357448" w:rsidRDefault="00C32579" w:rsidP="00C32579">
            <w:pPr>
              <w:snapToGrid w:val="0"/>
              <w:ind w:left="57"/>
              <w:jc w:val="right"/>
              <w:rPr>
                <w:bCs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79" w:rsidRPr="00357448" w:rsidRDefault="00C32579" w:rsidP="00C32579">
            <w:pPr>
              <w:snapToGrid w:val="0"/>
              <w:ind w:left="57"/>
              <w:jc w:val="right"/>
              <w:rPr>
                <w:bCs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79" w:rsidRPr="00357448" w:rsidRDefault="00C32579" w:rsidP="00C32579">
            <w:pPr>
              <w:snapToGrid w:val="0"/>
              <w:ind w:left="57"/>
              <w:jc w:val="right"/>
              <w:rPr>
                <w:bCs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79" w:rsidRPr="00357448" w:rsidRDefault="00C32579" w:rsidP="00C32579">
            <w:pPr>
              <w:snapToGrid w:val="0"/>
              <w:ind w:left="57"/>
              <w:jc w:val="right"/>
              <w:rPr>
                <w:bCs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79" w:rsidRPr="00357448" w:rsidRDefault="00C32579" w:rsidP="00C32579">
            <w:pPr>
              <w:snapToGrid w:val="0"/>
              <w:ind w:left="57"/>
              <w:jc w:val="right"/>
              <w:rPr>
                <w:bCs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79" w:rsidRPr="00357448" w:rsidRDefault="00C32579" w:rsidP="00C32579">
            <w:pPr>
              <w:snapToGrid w:val="0"/>
              <w:ind w:left="57"/>
              <w:jc w:val="right"/>
              <w:rPr>
                <w:bCs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79" w:rsidRPr="00357448" w:rsidRDefault="00C32579" w:rsidP="00C32579">
            <w:pPr>
              <w:snapToGrid w:val="0"/>
              <w:ind w:left="57"/>
              <w:jc w:val="right"/>
              <w:rPr>
                <w:bCs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  <w:shd w:val="clear" w:color="auto" w:fill="auto"/>
          </w:tcPr>
          <w:p w:rsidR="00C32579" w:rsidRPr="00357448" w:rsidRDefault="00C32579" w:rsidP="00C32579">
            <w:pPr>
              <w:snapToGrid w:val="0"/>
              <w:ind w:left="57"/>
              <w:jc w:val="right"/>
              <w:rPr>
                <w:bCs/>
              </w:rPr>
            </w:pPr>
          </w:p>
        </w:tc>
        <w:tc>
          <w:tcPr>
            <w:tcW w:w="434" w:type="dxa"/>
            <w:shd w:val="clear" w:color="auto" w:fill="auto"/>
          </w:tcPr>
          <w:p w:rsidR="00C32579" w:rsidRPr="00357448" w:rsidRDefault="00C32579" w:rsidP="00C32579">
            <w:pPr>
              <w:snapToGrid w:val="0"/>
              <w:ind w:left="57"/>
              <w:jc w:val="right"/>
              <w:rPr>
                <w:bCs/>
              </w:rPr>
            </w:pPr>
          </w:p>
        </w:tc>
        <w:tc>
          <w:tcPr>
            <w:tcW w:w="2982" w:type="dxa"/>
            <w:shd w:val="clear" w:color="auto" w:fill="auto"/>
          </w:tcPr>
          <w:p w:rsidR="00C32579" w:rsidRPr="00357448" w:rsidRDefault="00C32579" w:rsidP="00C32579">
            <w:pPr>
              <w:snapToGrid w:val="0"/>
              <w:ind w:left="57"/>
              <w:jc w:val="right"/>
              <w:rPr>
                <w:bCs/>
              </w:rPr>
            </w:pPr>
          </w:p>
        </w:tc>
      </w:tr>
      <w:tr w:rsidR="00C32579" w:rsidRPr="00357448" w:rsidTr="00B7667F">
        <w:trPr>
          <w:trHeight w:val="217"/>
        </w:trPr>
        <w:tc>
          <w:tcPr>
            <w:tcW w:w="4029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579" w:rsidRPr="00357448" w:rsidRDefault="00C32579" w:rsidP="00C32579">
            <w:pPr>
              <w:snapToGrid w:val="0"/>
              <w:ind w:left="57"/>
              <w:jc w:val="left"/>
              <w:rPr>
                <w:bCs/>
                <w:sz w:val="16"/>
                <w:szCs w:val="16"/>
              </w:rPr>
            </w:pPr>
            <w:r w:rsidRPr="00357448">
              <w:rPr>
                <w:bCs/>
                <w:sz w:val="16"/>
                <w:szCs w:val="16"/>
              </w:rPr>
              <w:t>(реєстраційний номер облікової картки платника податків або серія та номер паспорта</w:t>
            </w:r>
            <w:r w:rsidRPr="00357448">
              <w:rPr>
                <w:bCs/>
                <w:position w:val="8"/>
                <w:sz w:val="16"/>
                <w:szCs w:val="16"/>
              </w:rPr>
              <w:t>5</w:t>
            </w:r>
            <w:r w:rsidRPr="00357448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2194" w:type="dxa"/>
            <w:shd w:val="clear" w:color="auto" w:fill="auto"/>
          </w:tcPr>
          <w:p w:rsidR="00C32579" w:rsidRPr="00357448" w:rsidRDefault="00C32579" w:rsidP="00C32579">
            <w:pPr>
              <w:snapToGrid w:val="0"/>
              <w:ind w:left="57"/>
              <w:jc w:val="right"/>
              <w:rPr>
                <w:bCs/>
                <w:vertAlign w:val="superscript"/>
              </w:rPr>
            </w:pPr>
          </w:p>
        </w:tc>
        <w:tc>
          <w:tcPr>
            <w:tcW w:w="434" w:type="dxa"/>
            <w:shd w:val="clear" w:color="auto" w:fill="auto"/>
          </w:tcPr>
          <w:p w:rsidR="00C32579" w:rsidRPr="00357448" w:rsidRDefault="00C32579" w:rsidP="00C32579">
            <w:pPr>
              <w:snapToGrid w:val="0"/>
              <w:ind w:left="57"/>
              <w:jc w:val="right"/>
              <w:rPr>
                <w:bCs/>
                <w:vertAlign w:val="superscript"/>
              </w:rPr>
            </w:pPr>
          </w:p>
        </w:tc>
        <w:tc>
          <w:tcPr>
            <w:tcW w:w="2982" w:type="dxa"/>
            <w:shd w:val="clear" w:color="auto" w:fill="auto"/>
          </w:tcPr>
          <w:p w:rsidR="00C32579" w:rsidRPr="00357448" w:rsidRDefault="00C32579" w:rsidP="00C32579">
            <w:pPr>
              <w:snapToGrid w:val="0"/>
              <w:ind w:left="57"/>
              <w:jc w:val="right"/>
              <w:rPr>
                <w:bCs/>
                <w:vertAlign w:val="superscript"/>
              </w:rPr>
            </w:pPr>
          </w:p>
        </w:tc>
      </w:tr>
    </w:tbl>
    <w:p w:rsidR="00C32579" w:rsidRPr="00357448" w:rsidRDefault="00C32579" w:rsidP="00C32579">
      <w:pPr>
        <w:snapToGrid w:val="0"/>
        <w:ind w:left="57"/>
        <w:rPr>
          <w:bCs/>
        </w:rPr>
      </w:pPr>
      <w:r w:rsidRPr="00357448">
        <w:rPr>
          <w:bCs/>
        </w:rPr>
        <w:t xml:space="preserve">            </w:t>
      </w:r>
    </w:p>
    <w:p w:rsidR="00C32579" w:rsidRPr="00357448" w:rsidRDefault="00C32579" w:rsidP="00C32579">
      <w:pPr>
        <w:snapToGrid w:val="0"/>
        <w:ind w:left="57"/>
        <w:rPr>
          <w:bCs/>
          <w:sz w:val="16"/>
          <w:szCs w:val="16"/>
          <w:lang w:val="en-US"/>
        </w:rPr>
      </w:pPr>
      <w:r w:rsidRPr="007F2E15">
        <w:rPr>
          <w:bCs/>
          <w:sz w:val="24"/>
          <w:szCs w:val="24"/>
        </w:rPr>
        <w:t>М.П.</w:t>
      </w:r>
      <w:r w:rsidRPr="00357448">
        <w:rPr>
          <w:bCs/>
        </w:rPr>
        <w:t xml:space="preserve"> </w:t>
      </w:r>
      <w:r w:rsidRPr="00357448">
        <w:rPr>
          <w:bCs/>
          <w:sz w:val="16"/>
          <w:szCs w:val="16"/>
        </w:rPr>
        <w:t>(за наявності)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404"/>
        <w:gridCol w:w="403"/>
        <w:gridCol w:w="402"/>
        <w:gridCol w:w="403"/>
        <w:gridCol w:w="403"/>
        <w:gridCol w:w="402"/>
        <w:gridCol w:w="403"/>
        <w:gridCol w:w="403"/>
        <w:gridCol w:w="403"/>
        <w:gridCol w:w="2194"/>
        <w:gridCol w:w="434"/>
        <w:gridCol w:w="2982"/>
      </w:tblGrid>
      <w:tr w:rsidR="00C32579" w:rsidRPr="00357448" w:rsidTr="00B7667F">
        <w:tc>
          <w:tcPr>
            <w:tcW w:w="4029" w:type="dxa"/>
            <w:gridSpan w:val="10"/>
            <w:shd w:val="clear" w:color="auto" w:fill="auto"/>
            <w:vAlign w:val="bottom"/>
          </w:tcPr>
          <w:p w:rsidR="00C32579" w:rsidRPr="007F2E15" w:rsidRDefault="00C32579" w:rsidP="00C32579">
            <w:pPr>
              <w:snapToGrid w:val="0"/>
              <w:ind w:left="57"/>
              <w:jc w:val="left"/>
              <w:rPr>
                <w:bCs/>
                <w:sz w:val="20"/>
                <w:szCs w:val="20"/>
              </w:rPr>
            </w:pPr>
            <w:r w:rsidRPr="007F2E15">
              <w:rPr>
                <w:bCs/>
                <w:sz w:val="20"/>
                <w:szCs w:val="20"/>
              </w:rPr>
              <w:t xml:space="preserve">Головний бухгалтер 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:rsidR="00C32579" w:rsidRPr="00357448" w:rsidRDefault="00C32579" w:rsidP="00C32579">
            <w:pPr>
              <w:snapToGrid w:val="0"/>
              <w:ind w:left="57" w:firstLine="720"/>
              <w:jc w:val="right"/>
              <w:rPr>
                <w:bCs/>
              </w:rPr>
            </w:pPr>
          </w:p>
        </w:tc>
        <w:tc>
          <w:tcPr>
            <w:tcW w:w="434" w:type="dxa"/>
            <w:shd w:val="clear" w:color="auto" w:fill="auto"/>
          </w:tcPr>
          <w:p w:rsidR="00C32579" w:rsidRPr="00357448" w:rsidRDefault="00C32579" w:rsidP="00C32579">
            <w:pPr>
              <w:snapToGrid w:val="0"/>
              <w:ind w:left="57"/>
              <w:jc w:val="right"/>
              <w:rPr>
                <w:bCs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</w:tcPr>
          <w:p w:rsidR="00C32579" w:rsidRPr="00357448" w:rsidRDefault="00C32579" w:rsidP="00C32579">
            <w:pPr>
              <w:snapToGrid w:val="0"/>
              <w:ind w:left="57"/>
              <w:jc w:val="right"/>
              <w:rPr>
                <w:bCs/>
              </w:rPr>
            </w:pPr>
          </w:p>
        </w:tc>
      </w:tr>
      <w:tr w:rsidR="00C32579" w:rsidRPr="00357448" w:rsidTr="00B7667F">
        <w:tc>
          <w:tcPr>
            <w:tcW w:w="402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32579" w:rsidRPr="007F2E15" w:rsidRDefault="00C32579" w:rsidP="00C32579">
            <w:pPr>
              <w:snapToGrid w:val="0"/>
              <w:ind w:left="57"/>
              <w:jc w:val="left"/>
              <w:rPr>
                <w:bCs/>
                <w:sz w:val="20"/>
                <w:szCs w:val="20"/>
              </w:rPr>
            </w:pPr>
            <w:r w:rsidRPr="007F2E15">
              <w:rPr>
                <w:bCs/>
                <w:sz w:val="20"/>
                <w:szCs w:val="20"/>
              </w:rPr>
              <w:t>(особа, відповідальна за ведення бухгалтерського обліку)</w:t>
            </w:r>
          </w:p>
        </w:tc>
        <w:tc>
          <w:tcPr>
            <w:tcW w:w="2194" w:type="dxa"/>
            <w:tcBorders>
              <w:top w:val="single" w:sz="4" w:space="0" w:color="auto"/>
            </w:tcBorders>
            <w:shd w:val="clear" w:color="auto" w:fill="auto"/>
          </w:tcPr>
          <w:p w:rsidR="00C32579" w:rsidRPr="00357448" w:rsidRDefault="00C32579" w:rsidP="00C32579">
            <w:pPr>
              <w:snapToGrid w:val="0"/>
              <w:ind w:left="57"/>
              <w:rPr>
                <w:bCs/>
                <w:vertAlign w:val="superscript"/>
              </w:rPr>
            </w:pPr>
            <w:r w:rsidRPr="00357448">
              <w:rPr>
                <w:bCs/>
                <w:vertAlign w:val="superscript"/>
              </w:rPr>
              <w:t>(підпис)</w:t>
            </w:r>
          </w:p>
        </w:tc>
        <w:tc>
          <w:tcPr>
            <w:tcW w:w="434" w:type="dxa"/>
            <w:shd w:val="clear" w:color="auto" w:fill="auto"/>
          </w:tcPr>
          <w:p w:rsidR="00C32579" w:rsidRPr="00357448" w:rsidRDefault="00C32579" w:rsidP="00C32579">
            <w:pPr>
              <w:snapToGrid w:val="0"/>
              <w:ind w:left="57"/>
              <w:jc w:val="right"/>
              <w:rPr>
                <w:bCs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  <w:shd w:val="clear" w:color="auto" w:fill="auto"/>
          </w:tcPr>
          <w:p w:rsidR="00C32579" w:rsidRPr="00357448" w:rsidRDefault="00C32579" w:rsidP="00C32579">
            <w:pPr>
              <w:snapToGrid w:val="0"/>
              <w:ind w:left="57"/>
              <w:rPr>
                <w:bCs/>
                <w:vertAlign w:val="superscript"/>
              </w:rPr>
            </w:pPr>
            <w:r w:rsidRPr="00357448">
              <w:rPr>
                <w:bCs/>
                <w:vertAlign w:val="superscript"/>
              </w:rPr>
              <w:t>(ініціали та прізвище)</w:t>
            </w:r>
          </w:p>
        </w:tc>
      </w:tr>
      <w:tr w:rsidR="00C32579" w:rsidRPr="00357448" w:rsidTr="00B7667F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79" w:rsidRPr="00357448" w:rsidRDefault="00C32579" w:rsidP="00C32579">
            <w:pPr>
              <w:snapToGrid w:val="0"/>
              <w:ind w:left="57"/>
              <w:jc w:val="right"/>
              <w:rPr>
                <w:bCs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79" w:rsidRPr="00357448" w:rsidRDefault="00C32579" w:rsidP="00C32579">
            <w:pPr>
              <w:snapToGrid w:val="0"/>
              <w:ind w:left="57"/>
              <w:jc w:val="right"/>
              <w:rPr>
                <w:bCs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79" w:rsidRPr="00357448" w:rsidRDefault="00C32579" w:rsidP="00C32579">
            <w:pPr>
              <w:snapToGrid w:val="0"/>
              <w:ind w:left="57"/>
              <w:jc w:val="right"/>
              <w:rPr>
                <w:bCs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79" w:rsidRPr="00357448" w:rsidRDefault="00C32579" w:rsidP="00C32579">
            <w:pPr>
              <w:snapToGrid w:val="0"/>
              <w:ind w:left="57"/>
              <w:jc w:val="right"/>
              <w:rPr>
                <w:bCs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79" w:rsidRPr="00357448" w:rsidRDefault="00C32579" w:rsidP="00C32579">
            <w:pPr>
              <w:snapToGrid w:val="0"/>
              <w:ind w:left="57"/>
              <w:jc w:val="right"/>
              <w:rPr>
                <w:bCs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79" w:rsidRPr="00357448" w:rsidRDefault="00C32579" w:rsidP="00C32579">
            <w:pPr>
              <w:snapToGrid w:val="0"/>
              <w:ind w:left="57"/>
              <w:jc w:val="right"/>
              <w:rPr>
                <w:bCs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79" w:rsidRPr="00357448" w:rsidRDefault="00C32579" w:rsidP="00C32579">
            <w:pPr>
              <w:snapToGrid w:val="0"/>
              <w:ind w:left="57"/>
              <w:jc w:val="right"/>
              <w:rPr>
                <w:bCs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79" w:rsidRPr="00357448" w:rsidRDefault="00C32579" w:rsidP="00C32579">
            <w:pPr>
              <w:snapToGrid w:val="0"/>
              <w:ind w:left="57"/>
              <w:jc w:val="right"/>
              <w:rPr>
                <w:bCs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79" w:rsidRPr="00357448" w:rsidRDefault="00C32579" w:rsidP="00C32579">
            <w:pPr>
              <w:snapToGrid w:val="0"/>
              <w:ind w:left="57"/>
              <w:jc w:val="right"/>
              <w:rPr>
                <w:bCs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79" w:rsidRPr="00357448" w:rsidRDefault="00C32579" w:rsidP="00C32579">
            <w:pPr>
              <w:snapToGrid w:val="0"/>
              <w:ind w:left="57"/>
              <w:jc w:val="right"/>
              <w:rPr>
                <w:bCs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  <w:shd w:val="clear" w:color="auto" w:fill="auto"/>
          </w:tcPr>
          <w:p w:rsidR="00C32579" w:rsidRPr="00357448" w:rsidRDefault="00C32579" w:rsidP="00C32579">
            <w:pPr>
              <w:snapToGrid w:val="0"/>
              <w:ind w:left="57"/>
              <w:jc w:val="right"/>
              <w:rPr>
                <w:bCs/>
              </w:rPr>
            </w:pPr>
          </w:p>
        </w:tc>
        <w:tc>
          <w:tcPr>
            <w:tcW w:w="434" w:type="dxa"/>
            <w:shd w:val="clear" w:color="auto" w:fill="auto"/>
          </w:tcPr>
          <w:p w:rsidR="00C32579" w:rsidRPr="00357448" w:rsidRDefault="00C32579" w:rsidP="00C32579">
            <w:pPr>
              <w:snapToGrid w:val="0"/>
              <w:ind w:left="57"/>
              <w:jc w:val="right"/>
              <w:rPr>
                <w:bCs/>
              </w:rPr>
            </w:pPr>
          </w:p>
        </w:tc>
        <w:tc>
          <w:tcPr>
            <w:tcW w:w="2982" w:type="dxa"/>
            <w:shd w:val="clear" w:color="auto" w:fill="auto"/>
          </w:tcPr>
          <w:p w:rsidR="00C32579" w:rsidRPr="00357448" w:rsidRDefault="00C32579" w:rsidP="00C32579">
            <w:pPr>
              <w:snapToGrid w:val="0"/>
              <w:ind w:left="57"/>
              <w:jc w:val="right"/>
              <w:rPr>
                <w:bCs/>
              </w:rPr>
            </w:pPr>
          </w:p>
        </w:tc>
      </w:tr>
      <w:tr w:rsidR="00C32579" w:rsidRPr="00357448" w:rsidTr="00B7667F">
        <w:tc>
          <w:tcPr>
            <w:tcW w:w="4029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579" w:rsidRPr="00357448" w:rsidRDefault="00C32579" w:rsidP="00C32579">
            <w:pPr>
              <w:snapToGrid w:val="0"/>
              <w:ind w:left="57"/>
              <w:jc w:val="left"/>
              <w:rPr>
                <w:bCs/>
                <w:sz w:val="16"/>
                <w:szCs w:val="16"/>
              </w:rPr>
            </w:pPr>
            <w:r w:rsidRPr="00357448">
              <w:rPr>
                <w:bCs/>
                <w:sz w:val="16"/>
                <w:szCs w:val="16"/>
              </w:rPr>
              <w:t>(реєстраційний номер облікової картки платника податків або серія та номер паспорта</w:t>
            </w:r>
            <w:r w:rsidRPr="00357448">
              <w:rPr>
                <w:bCs/>
                <w:position w:val="8"/>
                <w:sz w:val="16"/>
                <w:szCs w:val="16"/>
              </w:rPr>
              <w:t>5</w:t>
            </w:r>
            <w:r w:rsidRPr="00357448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2194" w:type="dxa"/>
            <w:shd w:val="clear" w:color="auto" w:fill="auto"/>
          </w:tcPr>
          <w:p w:rsidR="00C32579" w:rsidRPr="00357448" w:rsidRDefault="00C32579" w:rsidP="00C32579">
            <w:pPr>
              <w:snapToGrid w:val="0"/>
              <w:ind w:left="57"/>
              <w:jc w:val="right"/>
              <w:rPr>
                <w:bCs/>
              </w:rPr>
            </w:pPr>
          </w:p>
        </w:tc>
        <w:tc>
          <w:tcPr>
            <w:tcW w:w="434" w:type="dxa"/>
            <w:shd w:val="clear" w:color="auto" w:fill="auto"/>
          </w:tcPr>
          <w:p w:rsidR="00C32579" w:rsidRPr="00357448" w:rsidRDefault="00C32579" w:rsidP="00C32579">
            <w:pPr>
              <w:snapToGrid w:val="0"/>
              <w:ind w:left="57"/>
              <w:jc w:val="right"/>
              <w:rPr>
                <w:bCs/>
              </w:rPr>
            </w:pPr>
          </w:p>
        </w:tc>
        <w:tc>
          <w:tcPr>
            <w:tcW w:w="2982" w:type="dxa"/>
            <w:shd w:val="clear" w:color="auto" w:fill="auto"/>
          </w:tcPr>
          <w:p w:rsidR="00C32579" w:rsidRPr="00357448" w:rsidRDefault="00C32579" w:rsidP="00C32579">
            <w:pPr>
              <w:snapToGrid w:val="0"/>
              <w:ind w:left="57"/>
              <w:jc w:val="right"/>
              <w:rPr>
                <w:bCs/>
              </w:rPr>
            </w:pPr>
          </w:p>
        </w:tc>
      </w:tr>
    </w:tbl>
    <w:p w:rsidR="00C32579" w:rsidRPr="00357448" w:rsidRDefault="00C32579" w:rsidP="00C32579">
      <w:pPr>
        <w:widowControl w:val="0"/>
        <w:jc w:val="left"/>
      </w:pPr>
      <w:r w:rsidRPr="00357448">
        <w:t>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9"/>
        <w:gridCol w:w="9096"/>
      </w:tblGrid>
      <w:tr w:rsidR="00C32579" w:rsidRPr="007F2E15" w:rsidTr="00B7667F">
        <w:tc>
          <w:tcPr>
            <w:tcW w:w="436" w:type="dxa"/>
            <w:shd w:val="clear" w:color="auto" w:fill="auto"/>
          </w:tcPr>
          <w:p w:rsidR="00C32579" w:rsidRPr="007F2E15" w:rsidRDefault="00C32579" w:rsidP="00C32579">
            <w:pPr>
              <w:widowControl w:val="0"/>
              <w:spacing w:before="5" w:after="5"/>
              <w:ind w:right="-64"/>
              <w:jc w:val="right"/>
              <w:rPr>
                <w:position w:val="8"/>
                <w:sz w:val="20"/>
                <w:szCs w:val="20"/>
                <w:vertAlign w:val="superscript"/>
              </w:rPr>
            </w:pPr>
            <w:r w:rsidRPr="007F2E15">
              <w:rPr>
                <w:position w:val="8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305" w:type="dxa"/>
            <w:shd w:val="clear" w:color="auto" w:fill="auto"/>
          </w:tcPr>
          <w:p w:rsidR="00C32579" w:rsidRPr="007F2E15" w:rsidRDefault="00C32579" w:rsidP="00C32579">
            <w:pPr>
              <w:widowControl w:val="0"/>
              <w:spacing w:before="5" w:after="5"/>
              <w:jc w:val="both"/>
              <w:rPr>
                <w:sz w:val="20"/>
                <w:szCs w:val="20"/>
              </w:rPr>
            </w:pPr>
            <w:r w:rsidRPr="007F2E15">
              <w:rPr>
                <w:sz w:val="20"/>
                <w:szCs w:val="20"/>
              </w:rPr>
              <w:t>У графі "Порядковий № Податкової декларації" зазначається номер Податкової декларації, до якої додається цей розрахунок.</w:t>
            </w:r>
          </w:p>
        </w:tc>
      </w:tr>
      <w:tr w:rsidR="00C32579" w:rsidRPr="007F2E15" w:rsidTr="00B7667F">
        <w:tc>
          <w:tcPr>
            <w:tcW w:w="436" w:type="dxa"/>
            <w:shd w:val="clear" w:color="auto" w:fill="auto"/>
          </w:tcPr>
          <w:p w:rsidR="00C32579" w:rsidRPr="007F2E15" w:rsidRDefault="00C32579" w:rsidP="00C32579">
            <w:pPr>
              <w:widowControl w:val="0"/>
              <w:spacing w:before="5" w:after="5"/>
              <w:ind w:right="-64"/>
              <w:jc w:val="right"/>
              <w:rPr>
                <w:position w:val="8"/>
                <w:sz w:val="20"/>
                <w:szCs w:val="20"/>
                <w:vertAlign w:val="superscript"/>
              </w:rPr>
            </w:pPr>
            <w:r w:rsidRPr="007F2E15">
              <w:rPr>
                <w:position w:val="8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05" w:type="dxa"/>
            <w:shd w:val="clear" w:color="auto" w:fill="auto"/>
          </w:tcPr>
          <w:p w:rsidR="00C32579" w:rsidRPr="007F2E15" w:rsidRDefault="00C32579" w:rsidP="00C32579">
            <w:pPr>
              <w:widowControl w:val="0"/>
              <w:spacing w:before="5" w:after="5"/>
              <w:jc w:val="both"/>
              <w:rPr>
                <w:sz w:val="20"/>
                <w:szCs w:val="20"/>
              </w:rPr>
            </w:pPr>
            <w:r w:rsidRPr="007F2E15">
              <w:rPr>
                <w:sz w:val="20"/>
                <w:szCs w:val="20"/>
              </w:rPr>
              <w:t xml:space="preserve">У графі "Розрахунок №" арабськими цифрами зазначається порядковий номер розрахунку, починаючи з 1 (одиниці), послідовно </w:t>
            </w:r>
            <w:r w:rsidRPr="007F2E15">
              <w:rPr>
                <w:sz w:val="20"/>
                <w:szCs w:val="20"/>
                <w:lang w:val="ru-RU"/>
              </w:rPr>
              <w:t xml:space="preserve">в </w:t>
            </w:r>
            <w:r w:rsidRPr="007F2E15">
              <w:rPr>
                <w:sz w:val="20"/>
                <w:szCs w:val="20"/>
              </w:rPr>
              <w:t>порядку зростання.</w:t>
            </w:r>
          </w:p>
        </w:tc>
      </w:tr>
      <w:tr w:rsidR="00C32579" w:rsidRPr="007F2E15" w:rsidTr="00B7667F">
        <w:tc>
          <w:tcPr>
            <w:tcW w:w="436" w:type="dxa"/>
            <w:shd w:val="clear" w:color="auto" w:fill="auto"/>
          </w:tcPr>
          <w:p w:rsidR="00C32579" w:rsidRPr="007F2E15" w:rsidRDefault="00C32579" w:rsidP="00C32579">
            <w:pPr>
              <w:widowControl w:val="0"/>
              <w:spacing w:before="5" w:after="5"/>
              <w:ind w:right="-64"/>
              <w:jc w:val="right"/>
              <w:rPr>
                <w:position w:val="8"/>
                <w:sz w:val="20"/>
                <w:szCs w:val="20"/>
                <w:vertAlign w:val="superscript"/>
              </w:rPr>
            </w:pPr>
            <w:r w:rsidRPr="007F2E15">
              <w:rPr>
                <w:position w:val="8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305" w:type="dxa"/>
            <w:shd w:val="clear" w:color="auto" w:fill="auto"/>
          </w:tcPr>
          <w:p w:rsidR="00C32579" w:rsidRPr="007F2E15" w:rsidRDefault="00C32579" w:rsidP="00C32579">
            <w:pPr>
              <w:widowControl w:val="0"/>
              <w:spacing w:before="5" w:after="5"/>
              <w:jc w:val="both"/>
              <w:rPr>
                <w:sz w:val="20"/>
                <w:szCs w:val="20"/>
              </w:rPr>
            </w:pPr>
            <w:r w:rsidRPr="007F2E15">
              <w:rPr>
                <w:sz w:val="20"/>
                <w:szCs w:val="20"/>
              </w:rPr>
              <w:t>При уточненні показників раніше поданої Податкової декларації за попередній звітний (податковий) період зазначається податковий період, що уточнюється.</w:t>
            </w:r>
          </w:p>
        </w:tc>
      </w:tr>
      <w:tr w:rsidR="00C32579" w:rsidRPr="007F2E15" w:rsidTr="00B7667F">
        <w:tc>
          <w:tcPr>
            <w:tcW w:w="436" w:type="dxa"/>
            <w:shd w:val="clear" w:color="auto" w:fill="auto"/>
          </w:tcPr>
          <w:p w:rsidR="00C32579" w:rsidRPr="007F2E15" w:rsidRDefault="00C32579" w:rsidP="00C32579">
            <w:pPr>
              <w:widowControl w:val="0"/>
              <w:spacing w:before="5" w:after="5"/>
              <w:ind w:right="-64"/>
              <w:jc w:val="right"/>
              <w:rPr>
                <w:position w:val="8"/>
                <w:sz w:val="20"/>
                <w:szCs w:val="20"/>
                <w:vertAlign w:val="superscript"/>
              </w:rPr>
            </w:pPr>
            <w:r w:rsidRPr="007F2E15">
              <w:rPr>
                <w:position w:val="8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305" w:type="dxa"/>
            <w:shd w:val="clear" w:color="auto" w:fill="auto"/>
          </w:tcPr>
          <w:p w:rsidR="00C32579" w:rsidRPr="007F2E15" w:rsidRDefault="00C32579" w:rsidP="00C32579">
            <w:pPr>
              <w:widowControl w:val="0"/>
              <w:spacing w:before="5" w:after="5"/>
              <w:jc w:val="both"/>
              <w:rPr>
                <w:sz w:val="20"/>
                <w:szCs w:val="20"/>
              </w:rPr>
            </w:pPr>
            <w:r w:rsidRPr="007F2E15">
              <w:rPr>
                <w:sz w:val="20"/>
                <w:szCs w:val="20"/>
              </w:rPr>
              <w:t>Зазначається код за ЄДРПОУ платника податку або реєстраційний (обліковий) номер платника податків, який присвоюється контролюючими органами, або реєстраційний номер облікової картки платника податків – фізичної особи.</w:t>
            </w:r>
          </w:p>
        </w:tc>
      </w:tr>
      <w:tr w:rsidR="00C32579" w:rsidRPr="007F2E15" w:rsidTr="00B7667F">
        <w:tc>
          <w:tcPr>
            <w:tcW w:w="436" w:type="dxa"/>
            <w:shd w:val="clear" w:color="auto" w:fill="auto"/>
          </w:tcPr>
          <w:p w:rsidR="00C32579" w:rsidRPr="007F2E15" w:rsidRDefault="00C32579" w:rsidP="00C32579">
            <w:pPr>
              <w:widowControl w:val="0"/>
              <w:spacing w:before="5" w:after="5"/>
              <w:ind w:right="-64"/>
              <w:jc w:val="right"/>
              <w:rPr>
                <w:position w:val="8"/>
                <w:sz w:val="20"/>
                <w:szCs w:val="20"/>
                <w:vertAlign w:val="superscript"/>
              </w:rPr>
            </w:pPr>
            <w:r w:rsidRPr="007F2E15">
              <w:rPr>
                <w:position w:val="8"/>
                <w:sz w:val="20"/>
                <w:szCs w:val="20"/>
                <w:vertAlign w:val="superscript"/>
              </w:rPr>
              <w:lastRenderedPageBreak/>
              <w:t>5</w:t>
            </w:r>
          </w:p>
        </w:tc>
        <w:tc>
          <w:tcPr>
            <w:tcW w:w="9305" w:type="dxa"/>
            <w:shd w:val="clear" w:color="auto" w:fill="auto"/>
          </w:tcPr>
          <w:p w:rsidR="00C32579" w:rsidRPr="007F2E15" w:rsidRDefault="00C32579" w:rsidP="00C32579">
            <w:pPr>
              <w:widowControl w:val="0"/>
              <w:spacing w:before="5" w:after="5"/>
              <w:jc w:val="both"/>
              <w:rPr>
                <w:sz w:val="20"/>
                <w:szCs w:val="20"/>
              </w:rPr>
            </w:pPr>
            <w:r w:rsidRPr="007F2E15">
              <w:rPr>
                <w:sz w:val="20"/>
                <w:szCs w:val="20"/>
              </w:rPr>
              <w:t>Серія та номер паспорта зазначаються фізичними особами, які мають відмітку в паспорті про право здійснювати будь-які платежі за серією та номером паспорта.</w:t>
            </w:r>
          </w:p>
        </w:tc>
      </w:tr>
      <w:tr w:rsidR="00C32579" w:rsidRPr="007F2E15" w:rsidTr="00B7667F">
        <w:tc>
          <w:tcPr>
            <w:tcW w:w="436" w:type="dxa"/>
            <w:shd w:val="clear" w:color="auto" w:fill="auto"/>
          </w:tcPr>
          <w:p w:rsidR="00C32579" w:rsidRPr="007F2E15" w:rsidRDefault="00C32579" w:rsidP="00C32579">
            <w:pPr>
              <w:widowControl w:val="0"/>
              <w:spacing w:before="5" w:after="5"/>
              <w:ind w:right="-64"/>
              <w:jc w:val="right"/>
              <w:rPr>
                <w:position w:val="8"/>
                <w:sz w:val="20"/>
                <w:szCs w:val="20"/>
                <w:vertAlign w:val="superscript"/>
              </w:rPr>
            </w:pPr>
            <w:r w:rsidRPr="007F2E15">
              <w:rPr>
                <w:position w:val="8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9305" w:type="dxa"/>
            <w:shd w:val="clear" w:color="auto" w:fill="auto"/>
          </w:tcPr>
          <w:p w:rsidR="00C32579" w:rsidRPr="007F2E15" w:rsidRDefault="00C32579" w:rsidP="00C32579">
            <w:pPr>
              <w:widowControl w:val="0"/>
              <w:spacing w:before="5" w:after="5"/>
              <w:jc w:val="both"/>
              <w:rPr>
                <w:sz w:val="20"/>
                <w:szCs w:val="20"/>
              </w:rPr>
            </w:pPr>
            <w:r w:rsidRPr="007F2E15">
              <w:rPr>
                <w:sz w:val="20"/>
                <w:szCs w:val="20"/>
              </w:rPr>
              <w:t>Зазначається код органу місцевого самоврядування за КОАТУУ, вказаний у рядку 2 Податкової декларації, до якої додається цей розрахунок.</w:t>
            </w:r>
          </w:p>
        </w:tc>
      </w:tr>
      <w:tr w:rsidR="00C32579" w:rsidRPr="007F2E15" w:rsidTr="00B7667F">
        <w:tc>
          <w:tcPr>
            <w:tcW w:w="436" w:type="dxa"/>
            <w:shd w:val="clear" w:color="auto" w:fill="auto"/>
          </w:tcPr>
          <w:p w:rsidR="00C32579" w:rsidRPr="007F2E15" w:rsidRDefault="00C32579" w:rsidP="00C32579">
            <w:pPr>
              <w:widowControl w:val="0"/>
              <w:spacing w:before="5" w:after="5"/>
              <w:ind w:right="-64"/>
              <w:jc w:val="right"/>
              <w:rPr>
                <w:position w:val="8"/>
                <w:sz w:val="20"/>
                <w:szCs w:val="20"/>
                <w:vertAlign w:val="superscript"/>
              </w:rPr>
            </w:pPr>
            <w:r w:rsidRPr="007F2E15">
              <w:rPr>
                <w:position w:val="8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9305" w:type="dxa"/>
            <w:shd w:val="clear" w:color="auto" w:fill="auto"/>
          </w:tcPr>
          <w:p w:rsidR="00C32579" w:rsidRPr="007F2E15" w:rsidRDefault="00C32579" w:rsidP="00C32579">
            <w:pPr>
              <w:widowControl w:val="0"/>
              <w:spacing w:before="5" w:after="5"/>
              <w:jc w:val="both"/>
              <w:rPr>
                <w:sz w:val="20"/>
                <w:szCs w:val="20"/>
              </w:rPr>
            </w:pPr>
            <w:r w:rsidRPr="007F2E15">
              <w:rPr>
                <w:sz w:val="20"/>
                <w:szCs w:val="20"/>
              </w:rPr>
              <w:t>Зазначаються назва та код категорії запасів корисної копалини, що видобуто, відповідно до додатка 12 до Податкової декларації.</w:t>
            </w:r>
          </w:p>
        </w:tc>
      </w:tr>
      <w:tr w:rsidR="00C32579" w:rsidRPr="007F2E15" w:rsidTr="00B7667F">
        <w:tc>
          <w:tcPr>
            <w:tcW w:w="436" w:type="dxa"/>
            <w:shd w:val="clear" w:color="auto" w:fill="auto"/>
          </w:tcPr>
          <w:p w:rsidR="00C32579" w:rsidRPr="007F2E15" w:rsidRDefault="00C32579" w:rsidP="00C32579">
            <w:pPr>
              <w:widowControl w:val="0"/>
              <w:spacing w:before="5" w:after="5"/>
              <w:ind w:right="-64"/>
              <w:jc w:val="right"/>
              <w:rPr>
                <w:position w:val="8"/>
                <w:sz w:val="20"/>
                <w:szCs w:val="20"/>
                <w:vertAlign w:val="superscript"/>
              </w:rPr>
            </w:pPr>
            <w:r w:rsidRPr="007F2E15">
              <w:rPr>
                <w:position w:val="8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9305" w:type="dxa"/>
            <w:shd w:val="clear" w:color="auto" w:fill="auto"/>
          </w:tcPr>
          <w:p w:rsidR="00C32579" w:rsidRPr="007F2E15" w:rsidRDefault="00C32579" w:rsidP="00C32579">
            <w:pPr>
              <w:widowControl w:val="0"/>
              <w:spacing w:before="5" w:after="5"/>
              <w:jc w:val="both"/>
              <w:rPr>
                <w:sz w:val="20"/>
                <w:szCs w:val="20"/>
              </w:rPr>
            </w:pPr>
            <w:r w:rsidRPr="007F2E15">
              <w:rPr>
                <w:sz w:val="20"/>
                <w:szCs w:val="20"/>
              </w:rPr>
              <w:t>Окремий розрахунок складається платником для кожної категорії запасів корисної копалини, що визначають об’єкт оподаткування, з яких платником видобуто такі корисні копалини, а також для кожного виду корисних копалин, назва яких зазначається платником у рядку 8.3 цього</w:t>
            </w:r>
            <w:r w:rsidRPr="007F2E15">
              <w:rPr>
                <w:sz w:val="20"/>
                <w:szCs w:val="20"/>
                <w:lang w:val="ru-RU"/>
              </w:rPr>
              <w:t xml:space="preserve"> </w:t>
            </w:r>
            <w:r w:rsidRPr="007F2E15">
              <w:rPr>
                <w:sz w:val="20"/>
                <w:szCs w:val="20"/>
              </w:rPr>
              <w:t>розрахунку.</w:t>
            </w:r>
          </w:p>
        </w:tc>
      </w:tr>
      <w:tr w:rsidR="00C32579" w:rsidRPr="007F2E15" w:rsidTr="00B7667F">
        <w:tc>
          <w:tcPr>
            <w:tcW w:w="436" w:type="dxa"/>
            <w:shd w:val="clear" w:color="auto" w:fill="auto"/>
          </w:tcPr>
          <w:p w:rsidR="00C32579" w:rsidRPr="007F2E15" w:rsidRDefault="00C32579" w:rsidP="00C32579">
            <w:pPr>
              <w:widowControl w:val="0"/>
              <w:spacing w:before="5" w:after="5"/>
              <w:ind w:right="-64"/>
              <w:jc w:val="right"/>
              <w:rPr>
                <w:position w:val="8"/>
                <w:sz w:val="20"/>
                <w:szCs w:val="20"/>
                <w:vertAlign w:val="superscript"/>
              </w:rPr>
            </w:pPr>
            <w:r w:rsidRPr="007F2E15">
              <w:rPr>
                <w:position w:val="8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9305" w:type="dxa"/>
            <w:shd w:val="clear" w:color="auto" w:fill="auto"/>
          </w:tcPr>
          <w:p w:rsidR="00C32579" w:rsidRPr="007F2E15" w:rsidRDefault="00C32579" w:rsidP="00C32579">
            <w:pPr>
              <w:widowControl w:val="0"/>
              <w:spacing w:before="5" w:after="5"/>
              <w:jc w:val="both"/>
              <w:rPr>
                <w:sz w:val="20"/>
                <w:szCs w:val="20"/>
              </w:rPr>
            </w:pPr>
            <w:r w:rsidRPr="007F2E15">
              <w:rPr>
                <w:sz w:val="20"/>
                <w:szCs w:val="20"/>
              </w:rPr>
              <w:t>Зазначається код органу місцевого самоврядування за КОАТУУ за місцезнаходженням ділянки надр, з якої видобуті корисні копалини.</w:t>
            </w:r>
          </w:p>
        </w:tc>
      </w:tr>
      <w:tr w:rsidR="00C32579" w:rsidRPr="007F2E15" w:rsidTr="00B7667F">
        <w:tc>
          <w:tcPr>
            <w:tcW w:w="436" w:type="dxa"/>
            <w:shd w:val="clear" w:color="auto" w:fill="auto"/>
          </w:tcPr>
          <w:p w:rsidR="00C32579" w:rsidRPr="007F2E15" w:rsidRDefault="00C32579" w:rsidP="00C32579">
            <w:pPr>
              <w:widowControl w:val="0"/>
              <w:spacing w:before="5" w:after="5"/>
              <w:ind w:right="-64"/>
              <w:jc w:val="right"/>
              <w:rPr>
                <w:position w:val="8"/>
                <w:sz w:val="20"/>
                <w:szCs w:val="20"/>
                <w:vertAlign w:val="superscript"/>
              </w:rPr>
            </w:pPr>
            <w:r w:rsidRPr="007F2E15">
              <w:rPr>
                <w:position w:val="8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9305" w:type="dxa"/>
            <w:shd w:val="clear" w:color="auto" w:fill="auto"/>
          </w:tcPr>
          <w:p w:rsidR="00C32579" w:rsidRPr="007F2E15" w:rsidRDefault="00C32579" w:rsidP="00C32579">
            <w:pPr>
              <w:widowControl w:val="0"/>
              <w:spacing w:before="5" w:after="5"/>
              <w:jc w:val="both"/>
              <w:rPr>
                <w:sz w:val="20"/>
                <w:szCs w:val="20"/>
              </w:rPr>
            </w:pPr>
            <w:r w:rsidRPr="007F2E15">
              <w:rPr>
                <w:sz w:val="20"/>
                <w:szCs w:val="20"/>
              </w:rPr>
              <w:t>Коефіцієнт визначається згідно з пунктом 252.16 статті 252 розділу ІХ Податкового кодексу України (далі – Кодекс) та зазначається з точністю до чотирьох десяткових знаків.</w:t>
            </w:r>
          </w:p>
        </w:tc>
      </w:tr>
      <w:tr w:rsidR="00C32579" w:rsidRPr="007F2E15" w:rsidTr="00B7667F">
        <w:tc>
          <w:tcPr>
            <w:tcW w:w="436" w:type="dxa"/>
            <w:shd w:val="clear" w:color="auto" w:fill="auto"/>
          </w:tcPr>
          <w:p w:rsidR="00C32579" w:rsidRPr="007F2E15" w:rsidRDefault="00C32579" w:rsidP="00C32579">
            <w:pPr>
              <w:widowControl w:val="0"/>
              <w:spacing w:before="5" w:after="5"/>
              <w:ind w:right="-64"/>
              <w:jc w:val="right"/>
              <w:rPr>
                <w:position w:val="8"/>
                <w:sz w:val="20"/>
                <w:szCs w:val="20"/>
                <w:vertAlign w:val="superscript"/>
              </w:rPr>
            </w:pPr>
            <w:r w:rsidRPr="007F2E15">
              <w:rPr>
                <w:position w:val="8"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9305" w:type="dxa"/>
            <w:shd w:val="clear" w:color="auto" w:fill="auto"/>
          </w:tcPr>
          <w:p w:rsidR="00C32579" w:rsidRPr="007F2E15" w:rsidRDefault="00C32579" w:rsidP="00C32579">
            <w:pPr>
              <w:widowControl w:val="0"/>
              <w:spacing w:before="5" w:after="5"/>
              <w:jc w:val="both"/>
              <w:rPr>
                <w:sz w:val="20"/>
                <w:szCs w:val="20"/>
              </w:rPr>
            </w:pPr>
            <w:r w:rsidRPr="007F2E15">
              <w:rPr>
                <w:sz w:val="20"/>
                <w:szCs w:val="20"/>
              </w:rPr>
              <w:t>Вид корисної копалини зазначається відповідно до спеціального дозволу. У разі зазначення у спеціальному дозволі декількох видів корисних копалин платник складає окремий розрахунок за кожним із видів корисних копалин, за яким визначається зобов’язання у такому розрахунку.</w:t>
            </w:r>
          </w:p>
        </w:tc>
      </w:tr>
      <w:tr w:rsidR="00C32579" w:rsidRPr="007F2E15" w:rsidTr="00B7667F">
        <w:tc>
          <w:tcPr>
            <w:tcW w:w="436" w:type="dxa"/>
            <w:shd w:val="clear" w:color="auto" w:fill="auto"/>
          </w:tcPr>
          <w:p w:rsidR="00C32579" w:rsidRPr="007F2E15" w:rsidRDefault="00C32579" w:rsidP="00C32579">
            <w:pPr>
              <w:widowControl w:val="0"/>
              <w:spacing w:before="5" w:after="5"/>
              <w:ind w:right="-64"/>
              <w:jc w:val="right"/>
              <w:rPr>
                <w:position w:val="8"/>
                <w:sz w:val="20"/>
                <w:szCs w:val="20"/>
                <w:vertAlign w:val="superscript"/>
              </w:rPr>
            </w:pPr>
            <w:r w:rsidRPr="007F2E15">
              <w:rPr>
                <w:position w:val="8"/>
                <w:sz w:val="20"/>
                <w:szCs w:val="20"/>
                <w:vertAlign w:val="superscript"/>
                <w:lang w:val="en-US"/>
              </w:rPr>
              <w:t>1</w:t>
            </w:r>
            <w:r w:rsidRPr="007F2E15">
              <w:rPr>
                <w:position w:val="8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05" w:type="dxa"/>
            <w:shd w:val="clear" w:color="auto" w:fill="auto"/>
          </w:tcPr>
          <w:p w:rsidR="00C32579" w:rsidRPr="007F2E15" w:rsidRDefault="00C32579" w:rsidP="006A1A07">
            <w:pPr>
              <w:widowControl w:val="0"/>
              <w:spacing w:before="5" w:after="5"/>
              <w:jc w:val="both"/>
              <w:rPr>
                <w:sz w:val="20"/>
                <w:szCs w:val="20"/>
              </w:rPr>
            </w:pPr>
            <w:r w:rsidRPr="007F2E15">
              <w:rPr>
                <w:sz w:val="20"/>
                <w:szCs w:val="20"/>
              </w:rPr>
              <w:t>Назва та код корисної копалини зазначаються згідно з додатком 13 до Податкової декларації, що  сформований відповідно до розділу V Клас</w:t>
            </w:r>
            <w:r w:rsidR="006A1A07" w:rsidRPr="007F2E15">
              <w:rPr>
                <w:sz w:val="20"/>
                <w:szCs w:val="20"/>
              </w:rPr>
              <w:t>и</w:t>
            </w:r>
            <w:r w:rsidRPr="007F2E15">
              <w:rPr>
                <w:sz w:val="20"/>
                <w:szCs w:val="20"/>
              </w:rPr>
              <w:t>фікатора корисних копалин ДК 008:2007, затвердженого наказом Держспоживстандарту від 12 грудня 2007 року № 357.</w:t>
            </w:r>
          </w:p>
        </w:tc>
      </w:tr>
      <w:tr w:rsidR="00C32579" w:rsidRPr="007F2E15" w:rsidTr="00B7667F">
        <w:tc>
          <w:tcPr>
            <w:tcW w:w="436" w:type="dxa"/>
            <w:shd w:val="clear" w:color="auto" w:fill="auto"/>
          </w:tcPr>
          <w:p w:rsidR="00C32579" w:rsidRPr="007F2E15" w:rsidRDefault="00C32579" w:rsidP="00C32579">
            <w:pPr>
              <w:widowControl w:val="0"/>
              <w:spacing w:before="5" w:after="5"/>
              <w:ind w:right="-64"/>
              <w:jc w:val="right"/>
              <w:rPr>
                <w:position w:val="8"/>
                <w:sz w:val="20"/>
                <w:szCs w:val="20"/>
                <w:vertAlign w:val="superscript"/>
              </w:rPr>
            </w:pPr>
            <w:r w:rsidRPr="007F2E15">
              <w:rPr>
                <w:position w:val="8"/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9305" w:type="dxa"/>
            <w:shd w:val="clear" w:color="auto" w:fill="auto"/>
          </w:tcPr>
          <w:p w:rsidR="00C32579" w:rsidRPr="007F2E15" w:rsidRDefault="00C32579" w:rsidP="00C32579">
            <w:pPr>
              <w:widowControl w:val="0"/>
              <w:spacing w:before="5" w:after="5"/>
              <w:jc w:val="both"/>
              <w:rPr>
                <w:sz w:val="20"/>
                <w:szCs w:val="20"/>
              </w:rPr>
            </w:pPr>
            <w:r w:rsidRPr="007F2E15">
              <w:rPr>
                <w:sz w:val="20"/>
                <w:szCs w:val="20"/>
              </w:rPr>
              <w:t>Назва та код корисної копалини зазначаються платником відповідно до додатка 14 до Податкової декларації з урахуванням визначеної у пункті 252.20 статті 252 розділу ІХ Кодексу ставки, за якою обчислюються податкові зобов’язання у цьому розрахунку.</w:t>
            </w:r>
          </w:p>
        </w:tc>
      </w:tr>
      <w:tr w:rsidR="00C32579" w:rsidRPr="007F2E15" w:rsidTr="00B7667F">
        <w:tc>
          <w:tcPr>
            <w:tcW w:w="436" w:type="dxa"/>
            <w:shd w:val="clear" w:color="auto" w:fill="auto"/>
          </w:tcPr>
          <w:p w:rsidR="00C32579" w:rsidRPr="007F2E15" w:rsidRDefault="00C32579" w:rsidP="00C32579">
            <w:pPr>
              <w:widowControl w:val="0"/>
              <w:spacing w:before="5" w:after="5"/>
              <w:ind w:right="-64"/>
              <w:jc w:val="right"/>
              <w:rPr>
                <w:position w:val="8"/>
                <w:sz w:val="20"/>
                <w:szCs w:val="20"/>
                <w:vertAlign w:val="superscript"/>
              </w:rPr>
            </w:pPr>
            <w:r w:rsidRPr="007F2E15">
              <w:rPr>
                <w:position w:val="8"/>
                <w:sz w:val="20"/>
                <w:szCs w:val="20"/>
                <w:vertAlign w:val="superscript"/>
              </w:rPr>
              <w:t>14</w:t>
            </w:r>
          </w:p>
        </w:tc>
        <w:tc>
          <w:tcPr>
            <w:tcW w:w="9305" w:type="dxa"/>
            <w:shd w:val="clear" w:color="auto" w:fill="auto"/>
          </w:tcPr>
          <w:p w:rsidR="00C32579" w:rsidRPr="007F2E15" w:rsidRDefault="00C32579" w:rsidP="00C32579">
            <w:pPr>
              <w:widowControl w:val="0"/>
              <w:spacing w:before="5" w:after="5"/>
              <w:jc w:val="both"/>
              <w:rPr>
                <w:sz w:val="20"/>
                <w:szCs w:val="20"/>
              </w:rPr>
            </w:pPr>
            <w:r w:rsidRPr="007F2E15">
              <w:rPr>
                <w:sz w:val="20"/>
                <w:szCs w:val="20"/>
              </w:rPr>
              <w:t xml:space="preserve">Регламентуючі документи з питань стандартизації для відповідного виду </w:t>
            </w:r>
            <w:r w:rsidRPr="007F2E15">
              <w:rPr>
                <w:spacing w:val="-4"/>
                <w:sz w:val="20"/>
                <w:szCs w:val="20"/>
              </w:rPr>
              <w:t>видобутої корисної копалини (мінеральної сировини).</w:t>
            </w:r>
          </w:p>
        </w:tc>
      </w:tr>
      <w:tr w:rsidR="00C32579" w:rsidRPr="007F2E15" w:rsidTr="00B7667F">
        <w:tc>
          <w:tcPr>
            <w:tcW w:w="436" w:type="dxa"/>
            <w:shd w:val="clear" w:color="auto" w:fill="auto"/>
          </w:tcPr>
          <w:p w:rsidR="00C32579" w:rsidRPr="007F2E15" w:rsidRDefault="00C32579" w:rsidP="00C32579">
            <w:pPr>
              <w:widowControl w:val="0"/>
              <w:spacing w:before="5" w:after="5"/>
              <w:ind w:right="-64"/>
              <w:jc w:val="right"/>
              <w:rPr>
                <w:position w:val="8"/>
                <w:sz w:val="20"/>
                <w:szCs w:val="20"/>
                <w:vertAlign w:val="superscript"/>
                <w:lang w:val="en-US"/>
              </w:rPr>
            </w:pPr>
            <w:r w:rsidRPr="007F2E15">
              <w:rPr>
                <w:position w:val="8"/>
                <w:sz w:val="20"/>
                <w:szCs w:val="20"/>
                <w:vertAlign w:val="superscript"/>
              </w:rPr>
              <w:t>1</w:t>
            </w:r>
            <w:r w:rsidRPr="007F2E15">
              <w:rPr>
                <w:position w:val="8"/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9305" w:type="dxa"/>
            <w:shd w:val="clear" w:color="auto" w:fill="auto"/>
          </w:tcPr>
          <w:p w:rsidR="00C32579" w:rsidRPr="007F2E15" w:rsidRDefault="00C32579" w:rsidP="00C32579">
            <w:pPr>
              <w:widowControl w:val="0"/>
              <w:spacing w:before="5" w:after="5"/>
              <w:jc w:val="both"/>
              <w:rPr>
                <w:sz w:val="20"/>
                <w:szCs w:val="20"/>
              </w:rPr>
            </w:pPr>
            <w:r w:rsidRPr="007F2E15">
              <w:rPr>
                <w:spacing w:val="-6"/>
                <w:sz w:val="20"/>
                <w:szCs w:val="20"/>
              </w:rPr>
              <w:t>Вартісні показники розрахунку зазначаються у гривнях з копійками.</w:t>
            </w:r>
          </w:p>
        </w:tc>
      </w:tr>
      <w:tr w:rsidR="00C32579" w:rsidRPr="007F2E15" w:rsidTr="00B7667F">
        <w:tc>
          <w:tcPr>
            <w:tcW w:w="436" w:type="dxa"/>
            <w:shd w:val="clear" w:color="auto" w:fill="auto"/>
          </w:tcPr>
          <w:p w:rsidR="00C32579" w:rsidRPr="007F2E15" w:rsidRDefault="00C32579" w:rsidP="00C32579">
            <w:pPr>
              <w:widowControl w:val="0"/>
              <w:spacing w:before="5" w:after="5"/>
              <w:ind w:right="-64"/>
              <w:jc w:val="right"/>
              <w:rPr>
                <w:position w:val="8"/>
                <w:sz w:val="20"/>
                <w:szCs w:val="20"/>
                <w:vertAlign w:val="superscript"/>
                <w:lang w:val="en-US"/>
              </w:rPr>
            </w:pPr>
            <w:r w:rsidRPr="007F2E15">
              <w:rPr>
                <w:position w:val="8"/>
                <w:sz w:val="20"/>
                <w:szCs w:val="20"/>
                <w:vertAlign w:val="superscript"/>
              </w:rPr>
              <w:t>1</w:t>
            </w:r>
            <w:r w:rsidRPr="007F2E15">
              <w:rPr>
                <w:position w:val="8"/>
                <w:sz w:val="20"/>
                <w:szCs w:val="20"/>
                <w:vertAlign w:val="superscript"/>
                <w:lang w:val="en-US"/>
              </w:rPr>
              <w:t>6</w:t>
            </w:r>
          </w:p>
        </w:tc>
        <w:tc>
          <w:tcPr>
            <w:tcW w:w="9305" w:type="dxa"/>
            <w:shd w:val="clear" w:color="auto" w:fill="auto"/>
          </w:tcPr>
          <w:p w:rsidR="00C32579" w:rsidRPr="007F2E15" w:rsidRDefault="00C32579" w:rsidP="00C32579">
            <w:pPr>
              <w:widowControl w:val="0"/>
              <w:spacing w:before="5" w:after="5"/>
              <w:jc w:val="both"/>
              <w:rPr>
                <w:sz w:val="20"/>
                <w:szCs w:val="20"/>
              </w:rPr>
            </w:pPr>
            <w:r w:rsidRPr="007F2E15">
              <w:rPr>
                <w:sz w:val="20"/>
                <w:szCs w:val="20"/>
              </w:rPr>
              <w:t>О</w:t>
            </w:r>
            <w:r w:rsidRPr="007F2E15">
              <w:rPr>
                <w:spacing w:val="-4"/>
                <w:sz w:val="20"/>
                <w:szCs w:val="20"/>
              </w:rPr>
              <w:t>б’єкт оподаткування – обсяг видобутої корисної копалини – зазначається у визначених відповідним регламентуючим документом облікових одиницях з точністю до трьох десяткових знаків з урахуванням одиниці обліку видобутої корисної копалини, що визначена для відповідної ставки рентної плати.</w:t>
            </w:r>
          </w:p>
        </w:tc>
      </w:tr>
      <w:tr w:rsidR="00C32579" w:rsidRPr="007F2E15" w:rsidTr="00B7667F">
        <w:tc>
          <w:tcPr>
            <w:tcW w:w="436" w:type="dxa"/>
            <w:shd w:val="clear" w:color="auto" w:fill="auto"/>
          </w:tcPr>
          <w:p w:rsidR="00C32579" w:rsidRPr="007F2E15" w:rsidRDefault="00C32579" w:rsidP="00C32579">
            <w:pPr>
              <w:widowControl w:val="0"/>
              <w:spacing w:before="5" w:after="5"/>
              <w:ind w:right="-64"/>
              <w:jc w:val="right"/>
              <w:rPr>
                <w:position w:val="8"/>
                <w:sz w:val="20"/>
                <w:szCs w:val="20"/>
                <w:vertAlign w:val="superscript"/>
                <w:lang w:val="en-US"/>
              </w:rPr>
            </w:pPr>
            <w:r w:rsidRPr="007F2E15">
              <w:rPr>
                <w:position w:val="8"/>
                <w:sz w:val="20"/>
                <w:szCs w:val="20"/>
                <w:vertAlign w:val="superscript"/>
              </w:rPr>
              <w:t>1</w:t>
            </w:r>
            <w:r w:rsidRPr="007F2E15">
              <w:rPr>
                <w:position w:val="8"/>
                <w:sz w:val="20"/>
                <w:szCs w:val="20"/>
                <w:vertAlign w:val="superscript"/>
                <w:lang w:val="en-US"/>
              </w:rPr>
              <w:t>7</w:t>
            </w:r>
          </w:p>
        </w:tc>
        <w:tc>
          <w:tcPr>
            <w:tcW w:w="9305" w:type="dxa"/>
            <w:shd w:val="clear" w:color="auto" w:fill="auto"/>
          </w:tcPr>
          <w:p w:rsidR="00C32579" w:rsidRPr="007F2E15" w:rsidRDefault="00C32579" w:rsidP="00C32579">
            <w:pPr>
              <w:widowControl w:val="0"/>
              <w:spacing w:before="5" w:after="5"/>
              <w:jc w:val="both"/>
              <w:rPr>
                <w:sz w:val="20"/>
                <w:szCs w:val="20"/>
              </w:rPr>
            </w:pPr>
            <w:r w:rsidRPr="007F2E15">
              <w:rPr>
                <w:sz w:val="20"/>
                <w:szCs w:val="20"/>
              </w:rPr>
              <w:t>В</w:t>
            </w:r>
            <w:r w:rsidRPr="007F2E15">
              <w:rPr>
                <w:spacing w:val="-6"/>
                <w:sz w:val="20"/>
                <w:szCs w:val="20"/>
              </w:rPr>
              <w:t xml:space="preserve">изначається відповідно до пунктів </w:t>
            </w:r>
            <w:r w:rsidRPr="007F2E15">
              <w:rPr>
                <w:sz w:val="20"/>
                <w:szCs w:val="20"/>
              </w:rPr>
              <w:t xml:space="preserve">252.8 </w:t>
            </w:r>
            <w:r w:rsidRPr="007F2E15">
              <w:rPr>
                <w:spacing w:val="-6"/>
                <w:sz w:val="20"/>
                <w:szCs w:val="20"/>
              </w:rPr>
              <w:t xml:space="preserve">– </w:t>
            </w:r>
            <w:r w:rsidRPr="007F2E15">
              <w:rPr>
                <w:sz w:val="20"/>
                <w:szCs w:val="20"/>
              </w:rPr>
              <w:t>252.10</w:t>
            </w:r>
            <w:r w:rsidRPr="007F2E15">
              <w:rPr>
                <w:spacing w:val="-6"/>
                <w:sz w:val="20"/>
                <w:szCs w:val="20"/>
              </w:rPr>
              <w:t xml:space="preserve"> статті </w:t>
            </w:r>
            <w:r w:rsidRPr="007F2E15">
              <w:rPr>
                <w:sz w:val="20"/>
                <w:szCs w:val="20"/>
              </w:rPr>
              <w:t>252</w:t>
            </w:r>
            <w:r w:rsidRPr="007F2E15">
              <w:rPr>
                <w:spacing w:val="-6"/>
                <w:sz w:val="20"/>
                <w:szCs w:val="20"/>
              </w:rPr>
              <w:t xml:space="preserve"> розділу ІХ Кодексу</w:t>
            </w:r>
            <w:r w:rsidRPr="007F2E15">
              <w:rPr>
                <w:spacing w:val="-4"/>
                <w:sz w:val="20"/>
                <w:szCs w:val="20"/>
              </w:rPr>
              <w:t>.</w:t>
            </w:r>
          </w:p>
        </w:tc>
      </w:tr>
      <w:tr w:rsidR="00C32579" w:rsidRPr="007F2E15" w:rsidTr="00B7667F">
        <w:tc>
          <w:tcPr>
            <w:tcW w:w="436" w:type="dxa"/>
            <w:shd w:val="clear" w:color="auto" w:fill="auto"/>
          </w:tcPr>
          <w:p w:rsidR="00C32579" w:rsidRPr="007F2E15" w:rsidRDefault="00C32579" w:rsidP="00C32579">
            <w:pPr>
              <w:widowControl w:val="0"/>
              <w:spacing w:before="5" w:after="5"/>
              <w:ind w:right="-64"/>
              <w:jc w:val="right"/>
              <w:rPr>
                <w:position w:val="8"/>
                <w:sz w:val="20"/>
                <w:szCs w:val="20"/>
                <w:vertAlign w:val="superscript"/>
                <w:lang w:val="en-US"/>
              </w:rPr>
            </w:pPr>
            <w:r w:rsidRPr="007F2E15">
              <w:rPr>
                <w:position w:val="8"/>
                <w:sz w:val="20"/>
                <w:szCs w:val="20"/>
                <w:vertAlign w:val="superscript"/>
              </w:rPr>
              <w:t>1</w:t>
            </w:r>
            <w:r w:rsidRPr="007F2E15">
              <w:rPr>
                <w:position w:val="8"/>
                <w:sz w:val="20"/>
                <w:szCs w:val="20"/>
                <w:vertAlign w:val="superscript"/>
                <w:lang w:val="en-US"/>
              </w:rPr>
              <w:t>8</w:t>
            </w:r>
          </w:p>
        </w:tc>
        <w:tc>
          <w:tcPr>
            <w:tcW w:w="9305" w:type="dxa"/>
            <w:shd w:val="clear" w:color="auto" w:fill="auto"/>
          </w:tcPr>
          <w:p w:rsidR="00C32579" w:rsidRPr="007F2E15" w:rsidRDefault="00A10E4C" w:rsidP="00C32579">
            <w:pPr>
              <w:widowControl w:val="0"/>
              <w:spacing w:before="5" w:after="5"/>
              <w:jc w:val="both"/>
              <w:rPr>
                <w:sz w:val="20"/>
                <w:szCs w:val="20"/>
              </w:rPr>
            </w:pPr>
            <w:r w:rsidRPr="007F2E15">
              <w:rPr>
                <w:spacing w:val="-6"/>
                <w:sz w:val="20"/>
                <w:szCs w:val="20"/>
              </w:rPr>
              <w:t>Окремий розрахунок складається платником для кожного виду (об’єму) тари, що використана під час здійснення операцій передпродажної підготовки, пов’язаних з пакуванням, фасуванням (бутелюванням).</w:t>
            </w:r>
          </w:p>
        </w:tc>
      </w:tr>
      <w:tr w:rsidR="00C32579" w:rsidRPr="007F2E15" w:rsidTr="00B7667F">
        <w:tc>
          <w:tcPr>
            <w:tcW w:w="436" w:type="dxa"/>
            <w:shd w:val="clear" w:color="auto" w:fill="auto"/>
          </w:tcPr>
          <w:p w:rsidR="00C32579" w:rsidRPr="007F2E15" w:rsidRDefault="00C32579" w:rsidP="00C32579">
            <w:pPr>
              <w:widowControl w:val="0"/>
              <w:spacing w:before="5" w:after="5"/>
              <w:ind w:right="-64"/>
              <w:jc w:val="right"/>
              <w:rPr>
                <w:position w:val="8"/>
                <w:sz w:val="20"/>
                <w:szCs w:val="20"/>
                <w:vertAlign w:val="superscript"/>
                <w:lang w:val="en-US"/>
              </w:rPr>
            </w:pPr>
            <w:r w:rsidRPr="007F2E15">
              <w:rPr>
                <w:position w:val="8"/>
                <w:sz w:val="20"/>
                <w:szCs w:val="20"/>
                <w:vertAlign w:val="superscript"/>
                <w:lang w:val="en-US"/>
              </w:rPr>
              <w:t>19</w:t>
            </w:r>
          </w:p>
        </w:tc>
        <w:tc>
          <w:tcPr>
            <w:tcW w:w="9305" w:type="dxa"/>
            <w:shd w:val="clear" w:color="auto" w:fill="auto"/>
          </w:tcPr>
          <w:p w:rsidR="00C32579" w:rsidRPr="007F2E15" w:rsidRDefault="00C32579" w:rsidP="00C32579">
            <w:pPr>
              <w:widowControl w:val="0"/>
              <w:spacing w:before="5" w:after="5"/>
              <w:jc w:val="both"/>
              <w:rPr>
                <w:sz w:val="20"/>
                <w:szCs w:val="20"/>
              </w:rPr>
            </w:pPr>
            <w:r w:rsidRPr="007F2E15">
              <w:rPr>
                <w:sz w:val="20"/>
                <w:szCs w:val="20"/>
              </w:rPr>
              <w:t>Зазначається обсяг (кількість) корисної копалини, що за матеріалами бухгалтерського обліку реалізована у звітному податковому періоді (або у періоді, що уточнюється).</w:t>
            </w:r>
          </w:p>
        </w:tc>
      </w:tr>
      <w:tr w:rsidR="00C32579" w:rsidRPr="007F2E15" w:rsidTr="00B7667F">
        <w:tc>
          <w:tcPr>
            <w:tcW w:w="436" w:type="dxa"/>
            <w:shd w:val="clear" w:color="auto" w:fill="auto"/>
          </w:tcPr>
          <w:p w:rsidR="00C32579" w:rsidRPr="007F2E15" w:rsidRDefault="00C32579" w:rsidP="00C32579">
            <w:pPr>
              <w:widowControl w:val="0"/>
              <w:spacing w:before="5" w:after="5"/>
              <w:ind w:right="-64"/>
              <w:jc w:val="right"/>
              <w:rPr>
                <w:position w:val="8"/>
                <w:sz w:val="20"/>
                <w:szCs w:val="20"/>
                <w:vertAlign w:val="superscript"/>
                <w:lang w:val="en-US"/>
              </w:rPr>
            </w:pPr>
            <w:r w:rsidRPr="007F2E15">
              <w:rPr>
                <w:position w:val="8"/>
                <w:sz w:val="20"/>
                <w:szCs w:val="20"/>
                <w:vertAlign w:val="superscript"/>
              </w:rPr>
              <w:t>2</w:t>
            </w:r>
            <w:r w:rsidRPr="007F2E15">
              <w:rPr>
                <w:position w:val="8"/>
                <w:sz w:val="20"/>
                <w:szCs w:val="20"/>
                <w:vertAlign w:val="superscript"/>
                <w:lang w:val="en-US"/>
              </w:rPr>
              <w:t>0</w:t>
            </w:r>
          </w:p>
        </w:tc>
        <w:tc>
          <w:tcPr>
            <w:tcW w:w="9305" w:type="dxa"/>
            <w:shd w:val="clear" w:color="auto" w:fill="auto"/>
          </w:tcPr>
          <w:p w:rsidR="00C32579" w:rsidRPr="007F2E15" w:rsidRDefault="00C32579" w:rsidP="00C32579">
            <w:pPr>
              <w:widowControl w:val="0"/>
              <w:spacing w:before="60"/>
              <w:jc w:val="both"/>
              <w:rPr>
                <w:spacing w:val="-6"/>
                <w:sz w:val="20"/>
                <w:szCs w:val="20"/>
              </w:rPr>
            </w:pPr>
            <w:r w:rsidRPr="007F2E15">
              <w:rPr>
                <w:sz w:val="20"/>
                <w:szCs w:val="20"/>
              </w:rPr>
              <w:t>Розрахункова вартість одиниці відповідного виду видобутої корисної копалини (мінеральної сировини) (Цр) обчислюється за</w:t>
            </w:r>
            <w:r w:rsidR="006A1A07" w:rsidRPr="007F2E15">
              <w:rPr>
                <w:sz w:val="20"/>
                <w:szCs w:val="20"/>
              </w:rPr>
              <w:t xml:space="preserve"> такою</w:t>
            </w:r>
            <w:r w:rsidRPr="007F2E15">
              <w:rPr>
                <w:sz w:val="20"/>
                <w:szCs w:val="20"/>
              </w:rPr>
              <w:t xml:space="preserve"> формулою (визначен</w:t>
            </w:r>
            <w:r w:rsidR="006A1A07" w:rsidRPr="007F2E15">
              <w:rPr>
                <w:sz w:val="20"/>
                <w:szCs w:val="20"/>
              </w:rPr>
              <w:t>а</w:t>
            </w:r>
            <w:r w:rsidRPr="007F2E15">
              <w:rPr>
                <w:sz w:val="20"/>
                <w:szCs w:val="20"/>
              </w:rPr>
              <w:t xml:space="preserve"> у </w:t>
            </w:r>
            <w:r w:rsidRPr="007F2E15">
              <w:rPr>
                <w:spacing w:val="-6"/>
                <w:sz w:val="20"/>
                <w:szCs w:val="20"/>
              </w:rPr>
              <w:t>пункті 252.16</w:t>
            </w:r>
            <w:r w:rsidRPr="007F2E15">
              <w:rPr>
                <w:sz w:val="20"/>
                <w:szCs w:val="20"/>
              </w:rPr>
              <w:t xml:space="preserve"> </w:t>
            </w:r>
            <w:r w:rsidRPr="007F2E15">
              <w:rPr>
                <w:spacing w:val="-6"/>
                <w:sz w:val="20"/>
                <w:szCs w:val="20"/>
              </w:rPr>
              <w:t>статті 252 розділу ІХ Кодексу)</w:t>
            </w:r>
            <w:r w:rsidR="006A1A07" w:rsidRPr="007F2E15">
              <w:rPr>
                <w:spacing w:val="-6"/>
                <w:sz w:val="20"/>
                <w:szCs w:val="20"/>
              </w:rPr>
              <w:t>:</w:t>
            </w:r>
          </w:p>
          <w:p w:rsidR="00C32579" w:rsidRPr="007F2E15" w:rsidRDefault="00C32579" w:rsidP="00C32579">
            <w:pPr>
              <w:widowControl w:val="0"/>
              <w:spacing w:before="60"/>
              <w:jc w:val="both"/>
              <w:rPr>
                <w:sz w:val="20"/>
                <w:szCs w:val="20"/>
              </w:rPr>
            </w:pPr>
            <w:r w:rsidRPr="007F2E15">
              <w:rPr>
                <w:spacing w:val="-6"/>
                <w:sz w:val="20"/>
                <w:szCs w:val="20"/>
              </w:rPr>
              <w:t xml:space="preserve"> </w:t>
            </w:r>
            <w:r w:rsidR="00B825C0" w:rsidRPr="00101A55">
              <w:rPr>
                <w:noProof/>
                <w:sz w:val="20"/>
                <w:szCs w:val="20"/>
              </w:rPr>
              <w:drawing>
                <wp:inline distT="0" distB="0" distL="0" distR="0">
                  <wp:extent cx="3931920" cy="573405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78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1920" cy="573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2579" w:rsidRPr="007F2E15" w:rsidRDefault="00C32579" w:rsidP="00185C8E">
            <w:pPr>
              <w:widowControl w:val="0"/>
              <w:spacing w:after="120"/>
              <w:jc w:val="both"/>
              <w:rPr>
                <w:spacing w:val="-6"/>
                <w:sz w:val="20"/>
                <w:szCs w:val="20"/>
              </w:rPr>
            </w:pPr>
            <w:r w:rsidRPr="007F2E15">
              <w:rPr>
                <w:sz w:val="20"/>
                <w:szCs w:val="20"/>
              </w:rPr>
              <w:t xml:space="preserve">де Вмп – витрати, обчислені згідно з пунктами 252.11 – 252.15 </w:t>
            </w:r>
            <w:r w:rsidRPr="007F2E15">
              <w:rPr>
                <w:spacing w:val="-6"/>
                <w:sz w:val="20"/>
                <w:szCs w:val="20"/>
              </w:rPr>
              <w:t xml:space="preserve">статті </w:t>
            </w:r>
            <w:r w:rsidR="007F2E15">
              <w:rPr>
                <w:spacing w:val="-6"/>
                <w:sz w:val="20"/>
                <w:szCs w:val="20"/>
              </w:rPr>
              <w:t xml:space="preserve"> </w:t>
            </w:r>
            <w:r w:rsidRPr="007F2E15">
              <w:rPr>
                <w:spacing w:val="-6"/>
                <w:sz w:val="20"/>
                <w:szCs w:val="20"/>
              </w:rPr>
              <w:t>252</w:t>
            </w:r>
            <w:r w:rsidR="006A1A07" w:rsidRPr="007F2E15">
              <w:rPr>
                <w:spacing w:val="-6"/>
                <w:sz w:val="20"/>
                <w:szCs w:val="20"/>
              </w:rPr>
              <w:t xml:space="preserve">   </w:t>
            </w:r>
            <w:r w:rsidRPr="007F2E15">
              <w:rPr>
                <w:spacing w:val="-6"/>
                <w:sz w:val="20"/>
                <w:szCs w:val="20"/>
              </w:rPr>
              <w:t>розділу ІХ Кодексу як сума рядків 10.2.1 – 10.2.6 цього розрахунку;</w:t>
            </w:r>
          </w:p>
          <w:p w:rsidR="00C32579" w:rsidRPr="007F2E15" w:rsidRDefault="00C32579" w:rsidP="007F2E15">
            <w:pPr>
              <w:widowControl w:val="0"/>
              <w:spacing w:after="120"/>
              <w:ind w:left="277"/>
              <w:jc w:val="both"/>
              <w:rPr>
                <w:sz w:val="20"/>
                <w:szCs w:val="20"/>
              </w:rPr>
            </w:pPr>
            <w:r w:rsidRPr="007F2E15">
              <w:rPr>
                <w:spacing w:val="-6"/>
                <w:sz w:val="20"/>
                <w:szCs w:val="20"/>
              </w:rPr>
              <w:t xml:space="preserve">Крмпе – </w:t>
            </w:r>
            <w:r w:rsidRPr="007F2E15">
              <w:rPr>
                <w:sz w:val="20"/>
                <w:szCs w:val="20"/>
              </w:rPr>
              <w:t>коефіцієнт рентабельності гірничодобувного підприємства, обчислений у матеріалах геолого-економічної оцінки запасів корисних копалин ділянки надр, затверджених центральним органом виконавчої влади, що реалізує державну політику у сфері геологічного вивчення та раціонального використання надр (десятковий дріб), що зазначений у рядку 7.4 цього розрахунку;</w:t>
            </w:r>
          </w:p>
          <w:p w:rsidR="00C32579" w:rsidRPr="007F2E15" w:rsidRDefault="00C32579" w:rsidP="007F2E15">
            <w:pPr>
              <w:widowControl w:val="0"/>
              <w:spacing w:after="120"/>
              <w:ind w:left="277"/>
              <w:jc w:val="both"/>
              <w:rPr>
                <w:sz w:val="20"/>
                <w:szCs w:val="20"/>
              </w:rPr>
            </w:pPr>
            <w:r w:rsidRPr="007F2E15">
              <w:rPr>
                <w:spacing w:val="-6"/>
                <w:sz w:val="20"/>
                <w:szCs w:val="20"/>
              </w:rPr>
              <w:t xml:space="preserve">Vмп – обсяг (кількість) </w:t>
            </w:r>
            <w:r w:rsidRPr="007F2E15">
              <w:rPr>
                <w:sz w:val="20"/>
                <w:szCs w:val="20"/>
              </w:rPr>
              <w:t>корисних копалин, видобутих за податковий (звітний) період, що зазначений у рядку 9 цього розрахунку.</w:t>
            </w:r>
          </w:p>
        </w:tc>
      </w:tr>
      <w:tr w:rsidR="00C32579" w:rsidRPr="007F2E15" w:rsidTr="00B7667F">
        <w:tc>
          <w:tcPr>
            <w:tcW w:w="436" w:type="dxa"/>
            <w:shd w:val="clear" w:color="auto" w:fill="auto"/>
          </w:tcPr>
          <w:p w:rsidR="00C32579" w:rsidRPr="007F2E15" w:rsidRDefault="00C32579" w:rsidP="00C32579">
            <w:pPr>
              <w:widowControl w:val="0"/>
              <w:spacing w:before="5" w:after="5"/>
              <w:ind w:right="-64"/>
              <w:jc w:val="right"/>
              <w:rPr>
                <w:position w:val="8"/>
                <w:sz w:val="20"/>
                <w:szCs w:val="20"/>
                <w:vertAlign w:val="superscript"/>
                <w:lang w:val="en-US"/>
              </w:rPr>
            </w:pPr>
            <w:r w:rsidRPr="007F2E15">
              <w:rPr>
                <w:position w:val="8"/>
                <w:sz w:val="20"/>
                <w:szCs w:val="20"/>
                <w:vertAlign w:val="superscript"/>
              </w:rPr>
              <w:t>2</w:t>
            </w:r>
            <w:r w:rsidRPr="007F2E15">
              <w:rPr>
                <w:position w:val="8"/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9305" w:type="dxa"/>
            <w:shd w:val="clear" w:color="auto" w:fill="auto"/>
          </w:tcPr>
          <w:p w:rsidR="00C32579" w:rsidRPr="007F2E15" w:rsidRDefault="00C32579" w:rsidP="00C32579">
            <w:pPr>
              <w:widowControl w:val="0"/>
              <w:spacing w:before="5" w:after="5"/>
              <w:jc w:val="both"/>
              <w:rPr>
                <w:sz w:val="20"/>
                <w:szCs w:val="20"/>
              </w:rPr>
            </w:pPr>
            <w:r w:rsidRPr="007F2E15">
              <w:rPr>
                <w:sz w:val="20"/>
                <w:szCs w:val="20"/>
              </w:rPr>
              <w:t>В</w:t>
            </w:r>
            <w:r w:rsidRPr="007F2E15">
              <w:rPr>
                <w:spacing w:val="-6"/>
                <w:sz w:val="20"/>
                <w:szCs w:val="20"/>
              </w:rPr>
              <w:t xml:space="preserve">изначаються відповідно до підпункту </w:t>
            </w:r>
            <w:r w:rsidRPr="007F2E15">
              <w:rPr>
                <w:sz w:val="20"/>
                <w:szCs w:val="20"/>
              </w:rPr>
              <w:t>252.11.1</w:t>
            </w:r>
            <w:r w:rsidRPr="007F2E15">
              <w:rPr>
                <w:spacing w:val="-6"/>
                <w:sz w:val="20"/>
                <w:szCs w:val="20"/>
              </w:rPr>
              <w:t xml:space="preserve"> пункту </w:t>
            </w:r>
            <w:r w:rsidRPr="007F2E15">
              <w:rPr>
                <w:sz w:val="20"/>
                <w:szCs w:val="20"/>
              </w:rPr>
              <w:t>252.11</w:t>
            </w:r>
            <w:r w:rsidRPr="007F2E15">
              <w:rPr>
                <w:spacing w:val="-6"/>
                <w:sz w:val="20"/>
                <w:szCs w:val="20"/>
              </w:rPr>
              <w:t xml:space="preserve"> статті </w:t>
            </w:r>
            <w:r w:rsidRPr="007F2E15">
              <w:rPr>
                <w:sz w:val="20"/>
                <w:szCs w:val="20"/>
              </w:rPr>
              <w:t>252</w:t>
            </w:r>
            <w:r w:rsidRPr="007F2E15">
              <w:rPr>
                <w:spacing w:val="-6"/>
                <w:sz w:val="20"/>
                <w:szCs w:val="20"/>
              </w:rPr>
              <w:t xml:space="preserve"> розділу ІХ Кодексу</w:t>
            </w:r>
            <w:r w:rsidRPr="007F2E15">
              <w:rPr>
                <w:spacing w:val="-4"/>
                <w:sz w:val="20"/>
                <w:szCs w:val="20"/>
              </w:rPr>
              <w:t>.</w:t>
            </w:r>
          </w:p>
        </w:tc>
      </w:tr>
      <w:tr w:rsidR="00C32579" w:rsidRPr="007F2E15" w:rsidTr="00B7667F">
        <w:tc>
          <w:tcPr>
            <w:tcW w:w="436" w:type="dxa"/>
            <w:shd w:val="clear" w:color="auto" w:fill="auto"/>
          </w:tcPr>
          <w:p w:rsidR="00C32579" w:rsidRPr="007F2E15" w:rsidRDefault="00C32579" w:rsidP="00C32579">
            <w:pPr>
              <w:widowControl w:val="0"/>
              <w:spacing w:before="5" w:after="5"/>
              <w:ind w:right="-64"/>
              <w:jc w:val="right"/>
              <w:rPr>
                <w:position w:val="8"/>
                <w:sz w:val="20"/>
                <w:szCs w:val="20"/>
                <w:vertAlign w:val="superscript"/>
                <w:lang w:val="en-US"/>
              </w:rPr>
            </w:pPr>
            <w:r w:rsidRPr="007F2E15">
              <w:rPr>
                <w:position w:val="8"/>
                <w:sz w:val="20"/>
                <w:szCs w:val="20"/>
                <w:vertAlign w:val="superscript"/>
              </w:rPr>
              <w:t>2</w:t>
            </w:r>
            <w:r w:rsidRPr="007F2E15">
              <w:rPr>
                <w:position w:val="8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9305" w:type="dxa"/>
            <w:shd w:val="clear" w:color="auto" w:fill="auto"/>
          </w:tcPr>
          <w:p w:rsidR="00C32579" w:rsidRPr="007F2E15" w:rsidRDefault="00C32579" w:rsidP="00C32579">
            <w:pPr>
              <w:widowControl w:val="0"/>
              <w:spacing w:before="5" w:after="5"/>
              <w:jc w:val="both"/>
              <w:rPr>
                <w:sz w:val="20"/>
                <w:szCs w:val="20"/>
              </w:rPr>
            </w:pPr>
            <w:r w:rsidRPr="007F2E15">
              <w:rPr>
                <w:sz w:val="20"/>
                <w:szCs w:val="20"/>
              </w:rPr>
              <w:t>В</w:t>
            </w:r>
            <w:r w:rsidRPr="007F2E15">
              <w:rPr>
                <w:spacing w:val="-6"/>
                <w:sz w:val="20"/>
                <w:szCs w:val="20"/>
              </w:rPr>
              <w:t xml:space="preserve">изначаються відповідно до підпункту </w:t>
            </w:r>
            <w:r w:rsidRPr="007F2E15">
              <w:rPr>
                <w:sz w:val="20"/>
                <w:szCs w:val="20"/>
              </w:rPr>
              <w:t>252.11.2</w:t>
            </w:r>
            <w:r w:rsidRPr="007F2E15">
              <w:rPr>
                <w:spacing w:val="-6"/>
                <w:sz w:val="20"/>
                <w:szCs w:val="20"/>
              </w:rPr>
              <w:t xml:space="preserve"> пункту </w:t>
            </w:r>
            <w:r w:rsidRPr="007F2E15">
              <w:rPr>
                <w:sz w:val="20"/>
                <w:szCs w:val="20"/>
              </w:rPr>
              <w:t>252.11</w:t>
            </w:r>
            <w:r w:rsidRPr="007F2E15">
              <w:rPr>
                <w:spacing w:val="-6"/>
                <w:sz w:val="20"/>
                <w:szCs w:val="20"/>
              </w:rPr>
              <w:t xml:space="preserve"> статті </w:t>
            </w:r>
            <w:r w:rsidRPr="007F2E15">
              <w:rPr>
                <w:sz w:val="20"/>
                <w:szCs w:val="20"/>
              </w:rPr>
              <w:t>252</w:t>
            </w:r>
            <w:r w:rsidRPr="007F2E15">
              <w:rPr>
                <w:spacing w:val="-6"/>
                <w:sz w:val="20"/>
                <w:szCs w:val="20"/>
              </w:rPr>
              <w:t xml:space="preserve"> розділу ІХ Кодексу</w:t>
            </w:r>
            <w:r w:rsidRPr="007F2E15">
              <w:rPr>
                <w:spacing w:val="-4"/>
                <w:sz w:val="20"/>
                <w:szCs w:val="20"/>
              </w:rPr>
              <w:t>.</w:t>
            </w:r>
          </w:p>
        </w:tc>
      </w:tr>
      <w:tr w:rsidR="00C32579" w:rsidRPr="007F2E15" w:rsidTr="00B7667F">
        <w:tc>
          <w:tcPr>
            <w:tcW w:w="436" w:type="dxa"/>
            <w:shd w:val="clear" w:color="auto" w:fill="auto"/>
          </w:tcPr>
          <w:p w:rsidR="00C32579" w:rsidRPr="007F2E15" w:rsidRDefault="00C32579" w:rsidP="00C32579">
            <w:pPr>
              <w:widowControl w:val="0"/>
              <w:spacing w:before="5" w:after="5"/>
              <w:ind w:right="-64"/>
              <w:jc w:val="right"/>
              <w:rPr>
                <w:position w:val="8"/>
                <w:sz w:val="20"/>
                <w:szCs w:val="20"/>
                <w:vertAlign w:val="superscript"/>
                <w:lang w:val="en-US"/>
              </w:rPr>
            </w:pPr>
            <w:r w:rsidRPr="007F2E15">
              <w:rPr>
                <w:position w:val="8"/>
                <w:sz w:val="20"/>
                <w:szCs w:val="20"/>
                <w:vertAlign w:val="superscript"/>
              </w:rPr>
              <w:t>2</w:t>
            </w:r>
            <w:r w:rsidRPr="007F2E15">
              <w:rPr>
                <w:position w:val="8"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9305" w:type="dxa"/>
            <w:shd w:val="clear" w:color="auto" w:fill="auto"/>
          </w:tcPr>
          <w:p w:rsidR="00C32579" w:rsidRPr="007F2E15" w:rsidRDefault="00C32579" w:rsidP="00C32579">
            <w:pPr>
              <w:widowControl w:val="0"/>
              <w:spacing w:before="5" w:after="5"/>
              <w:jc w:val="both"/>
              <w:rPr>
                <w:sz w:val="20"/>
                <w:szCs w:val="20"/>
              </w:rPr>
            </w:pPr>
            <w:r w:rsidRPr="007F2E15">
              <w:rPr>
                <w:sz w:val="20"/>
                <w:szCs w:val="20"/>
              </w:rPr>
              <w:t>В</w:t>
            </w:r>
            <w:r w:rsidRPr="007F2E15">
              <w:rPr>
                <w:spacing w:val="-6"/>
                <w:sz w:val="20"/>
                <w:szCs w:val="20"/>
              </w:rPr>
              <w:t xml:space="preserve">изначаються відповідно до підпункту </w:t>
            </w:r>
            <w:r w:rsidRPr="007F2E15">
              <w:rPr>
                <w:sz w:val="20"/>
                <w:szCs w:val="20"/>
              </w:rPr>
              <w:t>252.11.3</w:t>
            </w:r>
            <w:r w:rsidRPr="007F2E15">
              <w:rPr>
                <w:spacing w:val="-6"/>
                <w:sz w:val="20"/>
                <w:szCs w:val="20"/>
              </w:rPr>
              <w:t xml:space="preserve"> пункту </w:t>
            </w:r>
            <w:r w:rsidRPr="007F2E15">
              <w:rPr>
                <w:sz w:val="20"/>
                <w:szCs w:val="20"/>
              </w:rPr>
              <w:t>252.11</w:t>
            </w:r>
            <w:r w:rsidRPr="007F2E15">
              <w:rPr>
                <w:spacing w:val="-6"/>
                <w:sz w:val="20"/>
                <w:szCs w:val="20"/>
              </w:rPr>
              <w:t xml:space="preserve"> статті </w:t>
            </w:r>
            <w:r w:rsidRPr="007F2E15">
              <w:rPr>
                <w:sz w:val="20"/>
                <w:szCs w:val="20"/>
              </w:rPr>
              <w:t>252</w:t>
            </w:r>
            <w:r w:rsidRPr="007F2E15">
              <w:rPr>
                <w:spacing w:val="-6"/>
                <w:sz w:val="20"/>
                <w:szCs w:val="20"/>
              </w:rPr>
              <w:t xml:space="preserve"> розділу ІХ Кодексу</w:t>
            </w:r>
            <w:r w:rsidRPr="007F2E15">
              <w:rPr>
                <w:spacing w:val="-4"/>
                <w:sz w:val="20"/>
                <w:szCs w:val="20"/>
              </w:rPr>
              <w:t>.</w:t>
            </w:r>
          </w:p>
        </w:tc>
      </w:tr>
      <w:tr w:rsidR="00C32579" w:rsidRPr="007F2E15" w:rsidTr="00B7667F">
        <w:tc>
          <w:tcPr>
            <w:tcW w:w="436" w:type="dxa"/>
            <w:shd w:val="clear" w:color="auto" w:fill="auto"/>
          </w:tcPr>
          <w:p w:rsidR="00C32579" w:rsidRPr="007F2E15" w:rsidRDefault="00C32579" w:rsidP="00C32579">
            <w:pPr>
              <w:widowControl w:val="0"/>
              <w:spacing w:before="5" w:after="5"/>
              <w:ind w:right="-64"/>
              <w:jc w:val="right"/>
              <w:rPr>
                <w:position w:val="8"/>
                <w:sz w:val="20"/>
                <w:szCs w:val="20"/>
                <w:vertAlign w:val="superscript"/>
                <w:lang w:val="en-US"/>
              </w:rPr>
            </w:pPr>
            <w:r w:rsidRPr="007F2E15">
              <w:rPr>
                <w:position w:val="8"/>
                <w:sz w:val="20"/>
                <w:szCs w:val="20"/>
                <w:vertAlign w:val="superscript"/>
              </w:rPr>
              <w:t>2</w:t>
            </w:r>
            <w:r w:rsidRPr="007F2E15">
              <w:rPr>
                <w:position w:val="8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9305" w:type="dxa"/>
            <w:shd w:val="clear" w:color="auto" w:fill="auto"/>
          </w:tcPr>
          <w:p w:rsidR="00C32579" w:rsidRPr="007F2E15" w:rsidRDefault="00C32579" w:rsidP="00C32579">
            <w:pPr>
              <w:widowControl w:val="0"/>
              <w:spacing w:before="5" w:after="5"/>
              <w:jc w:val="both"/>
              <w:rPr>
                <w:sz w:val="20"/>
                <w:szCs w:val="20"/>
              </w:rPr>
            </w:pPr>
            <w:r w:rsidRPr="007F2E15">
              <w:rPr>
                <w:sz w:val="20"/>
                <w:szCs w:val="20"/>
              </w:rPr>
              <w:t>В</w:t>
            </w:r>
            <w:r w:rsidRPr="007F2E15">
              <w:rPr>
                <w:spacing w:val="-6"/>
                <w:sz w:val="20"/>
                <w:szCs w:val="20"/>
              </w:rPr>
              <w:t xml:space="preserve">изначаються відповідно до підпункту </w:t>
            </w:r>
            <w:r w:rsidRPr="007F2E15">
              <w:rPr>
                <w:sz w:val="20"/>
                <w:szCs w:val="20"/>
              </w:rPr>
              <w:t>252.11.4</w:t>
            </w:r>
            <w:r w:rsidRPr="007F2E15">
              <w:rPr>
                <w:spacing w:val="-6"/>
                <w:sz w:val="20"/>
                <w:szCs w:val="20"/>
              </w:rPr>
              <w:t xml:space="preserve"> пункту </w:t>
            </w:r>
            <w:r w:rsidRPr="007F2E15">
              <w:rPr>
                <w:sz w:val="20"/>
                <w:szCs w:val="20"/>
              </w:rPr>
              <w:t>252.11</w:t>
            </w:r>
            <w:r w:rsidRPr="007F2E15">
              <w:rPr>
                <w:spacing w:val="-6"/>
                <w:sz w:val="20"/>
                <w:szCs w:val="20"/>
              </w:rPr>
              <w:t xml:space="preserve"> статті </w:t>
            </w:r>
            <w:r w:rsidRPr="007F2E15">
              <w:rPr>
                <w:sz w:val="20"/>
                <w:szCs w:val="20"/>
              </w:rPr>
              <w:t>252</w:t>
            </w:r>
            <w:r w:rsidRPr="007F2E15">
              <w:rPr>
                <w:spacing w:val="-6"/>
                <w:sz w:val="20"/>
                <w:szCs w:val="20"/>
              </w:rPr>
              <w:t xml:space="preserve"> розділу ІХ Кодексу</w:t>
            </w:r>
            <w:r w:rsidRPr="007F2E15">
              <w:rPr>
                <w:spacing w:val="-4"/>
                <w:sz w:val="20"/>
                <w:szCs w:val="20"/>
              </w:rPr>
              <w:t>.</w:t>
            </w:r>
          </w:p>
        </w:tc>
      </w:tr>
      <w:tr w:rsidR="00C32579" w:rsidRPr="007F2E15" w:rsidTr="00B7667F">
        <w:tc>
          <w:tcPr>
            <w:tcW w:w="436" w:type="dxa"/>
            <w:shd w:val="clear" w:color="auto" w:fill="auto"/>
          </w:tcPr>
          <w:p w:rsidR="00C32579" w:rsidRPr="007F2E15" w:rsidRDefault="00C32579" w:rsidP="00C32579">
            <w:pPr>
              <w:widowControl w:val="0"/>
              <w:spacing w:before="5" w:after="5"/>
              <w:ind w:right="-64"/>
              <w:jc w:val="right"/>
              <w:rPr>
                <w:position w:val="8"/>
                <w:sz w:val="20"/>
                <w:szCs w:val="20"/>
                <w:vertAlign w:val="superscript"/>
                <w:lang w:val="en-US"/>
              </w:rPr>
            </w:pPr>
            <w:r w:rsidRPr="007F2E15">
              <w:rPr>
                <w:position w:val="8"/>
                <w:sz w:val="20"/>
                <w:szCs w:val="20"/>
                <w:vertAlign w:val="superscript"/>
              </w:rPr>
              <w:t>2</w:t>
            </w:r>
            <w:r w:rsidRPr="007F2E15">
              <w:rPr>
                <w:position w:val="8"/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9305" w:type="dxa"/>
            <w:shd w:val="clear" w:color="auto" w:fill="auto"/>
          </w:tcPr>
          <w:p w:rsidR="00C32579" w:rsidRPr="007F2E15" w:rsidRDefault="00C32579" w:rsidP="00C32579">
            <w:pPr>
              <w:widowControl w:val="0"/>
              <w:spacing w:before="5" w:after="5"/>
              <w:jc w:val="both"/>
              <w:rPr>
                <w:sz w:val="20"/>
                <w:szCs w:val="20"/>
              </w:rPr>
            </w:pPr>
            <w:r w:rsidRPr="007F2E15">
              <w:rPr>
                <w:sz w:val="20"/>
                <w:szCs w:val="20"/>
              </w:rPr>
              <w:t xml:space="preserve">Кількість рядків групи 10.2.5 визначається платником відповідно до </w:t>
            </w:r>
            <w:r w:rsidRPr="007F2E15">
              <w:rPr>
                <w:spacing w:val="-6"/>
                <w:sz w:val="20"/>
                <w:szCs w:val="20"/>
              </w:rPr>
              <w:t xml:space="preserve">підпункту </w:t>
            </w:r>
            <w:r w:rsidRPr="007F2E15">
              <w:rPr>
                <w:sz w:val="20"/>
                <w:szCs w:val="20"/>
              </w:rPr>
              <w:t>252.12.1</w:t>
            </w:r>
            <w:r w:rsidRPr="007F2E15">
              <w:rPr>
                <w:spacing w:val="-6"/>
                <w:sz w:val="20"/>
                <w:szCs w:val="20"/>
              </w:rPr>
              <w:t xml:space="preserve"> пункту </w:t>
            </w:r>
            <w:r w:rsidRPr="007F2E15">
              <w:rPr>
                <w:sz w:val="20"/>
                <w:szCs w:val="20"/>
              </w:rPr>
              <w:t>252.12</w:t>
            </w:r>
            <w:r w:rsidRPr="007F2E15">
              <w:rPr>
                <w:spacing w:val="-6"/>
                <w:sz w:val="20"/>
                <w:szCs w:val="20"/>
              </w:rPr>
              <w:t xml:space="preserve"> статті </w:t>
            </w:r>
            <w:r w:rsidRPr="007F2E15">
              <w:rPr>
                <w:sz w:val="20"/>
                <w:szCs w:val="20"/>
              </w:rPr>
              <w:t>252</w:t>
            </w:r>
            <w:r w:rsidRPr="007F2E15">
              <w:rPr>
                <w:spacing w:val="-6"/>
                <w:sz w:val="20"/>
                <w:szCs w:val="20"/>
              </w:rPr>
              <w:t xml:space="preserve"> розділу ІХ Кодексу</w:t>
            </w:r>
            <w:r w:rsidRPr="007F2E15">
              <w:rPr>
                <w:sz w:val="20"/>
                <w:szCs w:val="20"/>
              </w:rPr>
              <w:t xml:space="preserve"> залежно від кількості пов’язаних технічно та технологічно з господарською діяльністю з видобування відповідного виду видобутої корисної копалини (мінеральної сировини) груп основних засобів та інших необоротних активів</w:t>
            </w:r>
            <w:r w:rsidRPr="007F2E15">
              <w:rPr>
                <w:spacing w:val="-6"/>
                <w:sz w:val="20"/>
                <w:szCs w:val="20"/>
              </w:rPr>
              <w:t>.</w:t>
            </w:r>
          </w:p>
        </w:tc>
      </w:tr>
      <w:tr w:rsidR="00C32579" w:rsidRPr="007F2E15" w:rsidTr="00B7667F">
        <w:tc>
          <w:tcPr>
            <w:tcW w:w="436" w:type="dxa"/>
            <w:shd w:val="clear" w:color="auto" w:fill="auto"/>
          </w:tcPr>
          <w:p w:rsidR="00C32579" w:rsidRPr="007F2E15" w:rsidRDefault="00C32579" w:rsidP="00C32579">
            <w:pPr>
              <w:widowControl w:val="0"/>
              <w:spacing w:before="5" w:after="5"/>
              <w:ind w:right="-64"/>
              <w:jc w:val="right"/>
              <w:rPr>
                <w:position w:val="8"/>
                <w:sz w:val="20"/>
                <w:szCs w:val="20"/>
                <w:vertAlign w:val="superscript"/>
                <w:lang w:val="en-US"/>
              </w:rPr>
            </w:pPr>
            <w:r w:rsidRPr="007F2E15">
              <w:rPr>
                <w:position w:val="8"/>
                <w:sz w:val="20"/>
                <w:szCs w:val="20"/>
                <w:vertAlign w:val="superscript"/>
              </w:rPr>
              <w:t>2</w:t>
            </w:r>
            <w:r w:rsidRPr="007F2E15">
              <w:rPr>
                <w:position w:val="8"/>
                <w:sz w:val="20"/>
                <w:szCs w:val="20"/>
                <w:vertAlign w:val="superscript"/>
                <w:lang w:val="en-US"/>
              </w:rPr>
              <w:t>6</w:t>
            </w:r>
          </w:p>
        </w:tc>
        <w:tc>
          <w:tcPr>
            <w:tcW w:w="9305" w:type="dxa"/>
            <w:shd w:val="clear" w:color="auto" w:fill="auto"/>
          </w:tcPr>
          <w:p w:rsidR="00C32579" w:rsidRPr="007F2E15" w:rsidRDefault="00C32579" w:rsidP="00C32579">
            <w:pPr>
              <w:widowControl w:val="0"/>
              <w:spacing w:before="5" w:after="5"/>
              <w:jc w:val="both"/>
              <w:rPr>
                <w:sz w:val="20"/>
                <w:szCs w:val="20"/>
              </w:rPr>
            </w:pPr>
            <w:r w:rsidRPr="007F2E15">
              <w:rPr>
                <w:sz w:val="20"/>
                <w:szCs w:val="20"/>
              </w:rPr>
              <w:t>В</w:t>
            </w:r>
            <w:r w:rsidRPr="007F2E15">
              <w:rPr>
                <w:spacing w:val="-6"/>
                <w:sz w:val="20"/>
                <w:szCs w:val="20"/>
              </w:rPr>
              <w:t xml:space="preserve">изначається відповідно до підпункту </w:t>
            </w:r>
            <w:r w:rsidRPr="007F2E15">
              <w:rPr>
                <w:sz w:val="20"/>
                <w:szCs w:val="20"/>
              </w:rPr>
              <w:t>252.12.2</w:t>
            </w:r>
            <w:r w:rsidRPr="007F2E15">
              <w:rPr>
                <w:spacing w:val="-6"/>
                <w:sz w:val="20"/>
                <w:szCs w:val="20"/>
              </w:rPr>
              <w:t xml:space="preserve"> пункту </w:t>
            </w:r>
            <w:r w:rsidRPr="007F2E15">
              <w:rPr>
                <w:sz w:val="20"/>
                <w:szCs w:val="20"/>
              </w:rPr>
              <w:t>252.12</w:t>
            </w:r>
            <w:r w:rsidRPr="007F2E15">
              <w:rPr>
                <w:spacing w:val="-6"/>
                <w:sz w:val="20"/>
                <w:szCs w:val="20"/>
              </w:rPr>
              <w:t xml:space="preserve"> статті </w:t>
            </w:r>
            <w:r w:rsidRPr="007F2E15">
              <w:rPr>
                <w:sz w:val="20"/>
                <w:szCs w:val="20"/>
              </w:rPr>
              <w:t>252</w:t>
            </w:r>
            <w:r w:rsidRPr="007F2E15">
              <w:rPr>
                <w:spacing w:val="-6"/>
                <w:sz w:val="20"/>
                <w:szCs w:val="20"/>
              </w:rPr>
              <w:t xml:space="preserve"> розділу ІХ Кодексу</w:t>
            </w:r>
            <w:r w:rsidRPr="007F2E15">
              <w:rPr>
                <w:spacing w:val="-4"/>
                <w:sz w:val="20"/>
                <w:szCs w:val="20"/>
              </w:rPr>
              <w:t>.</w:t>
            </w:r>
          </w:p>
        </w:tc>
      </w:tr>
      <w:tr w:rsidR="00C32579" w:rsidRPr="007F2E15" w:rsidTr="00B7667F">
        <w:tc>
          <w:tcPr>
            <w:tcW w:w="436" w:type="dxa"/>
            <w:shd w:val="clear" w:color="auto" w:fill="auto"/>
          </w:tcPr>
          <w:p w:rsidR="00C32579" w:rsidRPr="007F2E15" w:rsidRDefault="00C32579" w:rsidP="00C32579">
            <w:pPr>
              <w:widowControl w:val="0"/>
              <w:spacing w:before="5" w:after="5"/>
              <w:ind w:right="-64"/>
              <w:jc w:val="right"/>
              <w:rPr>
                <w:position w:val="8"/>
                <w:sz w:val="20"/>
                <w:szCs w:val="20"/>
                <w:vertAlign w:val="superscript"/>
                <w:lang w:val="en-US"/>
              </w:rPr>
            </w:pPr>
            <w:r w:rsidRPr="007F2E15">
              <w:rPr>
                <w:position w:val="8"/>
                <w:sz w:val="20"/>
                <w:szCs w:val="20"/>
                <w:vertAlign w:val="superscript"/>
              </w:rPr>
              <w:t>2</w:t>
            </w:r>
            <w:r w:rsidRPr="007F2E15">
              <w:rPr>
                <w:position w:val="8"/>
                <w:sz w:val="20"/>
                <w:szCs w:val="20"/>
                <w:vertAlign w:val="superscript"/>
                <w:lang w:val="en-US"/>
              </w:rPr>
              <w:t>7</w:t>
            </w:r>
          </w:p>
        </w:tc>
        <w:tc>
          <w:tcPr>
            <w:tcW w:w="9305" w:type="dxa"/>
            <w:shd w:val="clear" w:color="auto" w:fill="auto"/>
          </w:tcPr>
          <w:p w:rsidR="00C32579" w:rsidRPr="007F2E15" w:rsidRDefault="00C32579" w:rsidP="00C32579">
            <w:pPr>
              <w:widowControl w:val="0"/>
              <w:spacing w:before="5" w:after="5"/>
              <w:jc w:val="both"/>
              <w:rPr>
                <w:sz w:val="20"/>
                <w:szCs w:val="20"/>
              </w:rPr>
            </w:pPr>
            <w:r w:rsidRPr="007F2E15">
              <w:rPr>
                <w:sz w:val="20"/>
                <w:szCs w:val="20"/>
              </w:rPr>
              <w:t xml:space="preserve">Зазначається визначений у </w:t>
            </w:r>
            <w:r w:rsidRPr="007F2E15">
              <w:rPr>
                <w:spacing w:val="-6"/>
                <w:sz w:val="20"/>
                <w:szCs w:val="20"/>
              </w:rPr>
              <w:t xml:space="preserve">пункті </w:t>
            </w:r>
            <w:r w:rsidRPr="007F2E15">
              <w:rPr>
                <w:sz w:val="20"/>
                <w:szCs w:val="20"/>
              </w:rPr>
              <w:t>252.22</w:t>
            </w:r>
            <w:r w:rsidRPr="007F2E15">
              <w:rPr>
                <w:spacing w:val="-6"/>
                <w:sz w:val="20"/>
                <w:szCs w:val="20"/>
              </w:rPr>
              <w:t xml:space="preserve"> статті </w:t>
            </w:r>
            <w:r w:rsidRPr="007F2E15">
              <w:rPr>
                <w:sz w:val="20"/>
                <w:szCs w:val="20"/>
              </w:rPr>
              <w:t>252</w:t>
            </w:r>
            <w:r w:rsidRPr="007F2E15">
              <w:rPr>
                <w:spacing w:val="-6"/>
                <w:sz w:val="20"/>
                <w:szCs w:val="20"/>
              </w:rPr>
              <w:t xml:space="preserve"> розділу ІХ Кодексу</w:t>
            </w:r>
            <w:r w:rsidRPr="007F2E15">
              <w:rPr>
                <w:sz w:val="20"/>
                <w:szCs w:val="20"/>
              </w:rPr>
              <w:t xml:space="preserve"> коригуючий коефіцієнт.</w:t>
            </w:r>
          </w:p>
        </w:tc>
      </w:tr>
      <w:tr w:rsidR="00C32579" w:rsidRPr="007F2E15" w:rsidTr="00B7667F">
        <w:tc>
          <w:tcPr>
            <w:tcW w:w="436" w:type="dxa"/>
            <w:shd w:val="clear" w:color="auto" w:fill="auto"/>
          </w:tcPr>
          <w:p w:rsidR="00C32579" w:rsidRPr="007F2E15" w:rsidRDefault="00C32579" w:rsidP="00C32579">
            <w:pPr>
              <w:widowControl w:val="0"/>
              <w:spacing w:before="5" w:after="5"/>
              <w:ind w:right="-64"/>
              <w:jc w:val="right"/>
              <w:rPr>
                <w:position w:val="8"/>
                <w:sz w:val="20"/>
                <w:szCs w:val="20"/>
                <w:vertAlign w:val="superscript"/>
                <w:lang w:val="en-US"/>
              </w:rPr>
            </w:pPr>
            <w:r w:rsidRPr="007F2E15">
              <w:rPr>
                <w:position w:val="8"/>
                <w:sz w:val="20"/>
                <w:szCs w:val="20"/>
                <w:vertAlign w:val="superscript"/>
              </w:rPr>
              <w:t>2</w:t>
            </w:r>
            <w:r w:rsidRPr="007F2E15">
              <w:rPr>
                <w:position w:val="8"/>
                <w:sz w:val="20"/>
                <w:szCs w:val="20"/>
                <w:vertAlign w:val="superscript"/>
                <w:lang w:val="en-US"/>
              </w:rPr>
              <w:t>8</w:t>
            </w:r>
          </w:p>
        </w:tc>
        <w:tc>
          <w:tcPr>
            <w:tcW w:w="9305" w:type="dxa"/>
            <w:shd w:val="clear" w:color="auto" w:fill="auto"/>
          </w:tcPr>
          <w:p w:rsidR="00C32579" w:rsidRPr="007F2E15" w:rsidRDefault="00C32579" w:rsidP="00C32579">
            <w:pPr>
              <w:widowControl w:val="0"/>
              <w:spacing w:before="5" w:after="5"/>
              <w:jc w:val="both"/>
              <w:rPr>
                <w:sz w:val="20"/>
                <w:szCs w:val="20"/>
              </w:rPr>
            </w:pPr>
            <w:r w:rsidRPr="007F2E15">
              <w:rPr>
                <w:spacing w:val="-6"/>
                <w:sz w:val="20"/>
                <w:szCs w:val="20"/>
              </w:rPr>
              <w:t xml:space="preserve">Зазначається визначена у пункті 252.20 статті 252 розділу ІХ Кодексу ставка рентної плати для виду </w:t>
            </w:r>
            <w:r w:rsidRPr="007F2E15">
              <w:rPr>
                <w:sz w:val="20"/>
                <w:szCs w:val="20"/>
              </w:rPr>
              <w:t>корисної копалини</w:t>
            </w:r>
            <w:r w:rsidRPr="007F2E15">
              <w:rPr>
                <w:spacing w:val="-6"/>
                <w:sz w:val="20"/>
                <w:szCs w:val="20"/>
              </w:rPr>
              <w:t xml:space="preserve">, зазначеного платником у рядку 8.2 цього </w:t>
            </w:r>
            <w:r w:rsidRPr="007F2E15">
              <w:rPr>
                <w:sz w:val="20"/>
                <w:szCs w:val="20"/>
              </w:rPr>
              <w:t>розрахунку</w:t>
            </w:r>
            <w:r w:rsidRPr="007F2E15">
              <w:rPr>
                <w:spacing w:val="-6"/>
                <w:sz w:val="20"/>
                <w:szCs w:val="20"/>
              </w:rPr>
              <w:t>.</w:t>
            </w:r>
          </w:p>
        </w:tc>
      </w:tr>
      <w:tr w:rsidR="00C32579" w:rsidRPr="007F2E15" w:rsidTr="00B7667F">
        <w:tc>
          <w:tcPr>
            <w:tcW w:w="436" w:type="dxa"/>
            <w:shd w:val="clear" w:color="auto" w:fill="auto"/>
          </w:tcPr>
          <w:p w:rsidR="00C32579" w:rsidRPr="007F2E15" w:rsidRDefault="00C32579" w:rsidP="00C32579">
            <w:pPr>
              <w:widowControl w:val="0"/>
              <w:spacing w:before="5" w:after="5"/>
              <w:ind w:right="-64"/>
              <w:jc w:val="right"/>
              <w:rPr>
                <w:position w:val="8"/>
                <w:sz w:val="20"/>
                <w:szCs w:val="20"/>
                <w:vertAlign w:val="superscript"/>
                <w:lang w:val="en-US"/>
              </w:rPr>
            </w:pPr>
            <w:r w:rsidRPr="007F2E15">
              <w:rPr>
                <w:position w:val="8"/>
                <w:sz w:val="20"/>
                <w:szCs w:val="20"/>
                <w:vertAlign w:val="superscript"/>
                <w:lang w:val="en-US"/>
              </w:rPr>
              <w:t>29</w:t>
            </w:r>
          </w:p>
        </w:tc>
        <w:tc>
          <w:tcPr>
            <w:tcW w:w="9305" w:type="dxa"/>
            <w:shd w:val="clear" w:color="auto" w:fill="auto"/>
          </w:tcPr>
          <w:p w:rsidR="00C32579" w:rsidRPr="007F2E15" w:rsidRDefault="00C32579" w:rsidP="00C32579">
            <w:pPr>
              <w:widowControl w:val="0"/>
              <w:spacing w:before="5" w:after="5"/>
              <w:jc w:val="both"/>
              <w:rPr>
                <w:sz w:val="20"/>
                <w:szCs w:val="20"/>
              </w:rPr>
            </w:pPr>
            <w:r w:rsidRPr="007F2E15">
              <w:rPr>
                <w:spacing w:val="-6"/>
                <w:sz w:val="20"/>
                <w:szCs w:val="20"/>
              </w:rPr>
              <w:t xml:space="preserve">Зазначається сума податкового зобов’язання, вказана у рядку 13 додатка </w:t>
            </w:r>
            <w:r w:rsidRPr="007F2E15">
              <w:rPr>
                <w:spacing w:val="-6"/>
                <w:sz w:val="20"/>
                <w:szCs w:val="20"/>
                <w:lang w:val="ru-RU"/>
              </w:rPr>
              <w:t>1 до</w:t>
            </w:r>
            <w:r w:rsidRPr="007F2E15">
              <w:rPr>
                <w:spacing w:val="-6"/>
                <w:sz w:val="20"/>
                <w:szCs w:val="20"/>
              </w:rPr>
              <w:t xml:space="preserve"> раніше поданої Податкової </w:t>
            </w:r>
            <w:r w:rsidRPr="007F2E15">
              <w:rPr>
                <w:spacing w:val="-6"/>
                <w:sz w:val="20"/>
                <w:szCs w:val="20"/>
              </w:rPr>
              <w:lastRenderedPageBreak/>
              <w:t>декларації, що уточнюється у зв’язку із самостійним виявленням помилки.</w:t>
            </w:r>
          </w:p>
        </w:tc>
      </w:tr>
      <w:tr w:rsidR="00C32579" w:rsidRPr="007F2E15" w:rsidTr="00B7667F">
        <w:tc>
          <w:tcPr>
            <w:tcW w:w="436" w:type="dxa"/>
            <w:shd w:val="clear" w:color="auto" w:fill="auto"/>
          </w:tcPr>
          <w:p w:rsidR="00C32579" w:rsidRPr="007F2E15" w:rsidRDefault="00C32579" w:rsidP="00C32579">
            <w:pPr>
              <w:widowControl w:val="0"/>
              <w:spacing w:before="5" w:after="5"/>
              <w:ind w:right="-64"/>
              <w:jc w:val="right"/>
              <w:rPr>
                <w:position w:val="8"/>
                <w:sz w:val="20"/>
                <w:szCs w:val="20"/>
                <w:vertAlign w:val="superscript"/>
                <w:lang w:val="en-US"/>
              </w:rPr>
            </w:pPr>
            <w:r w:rsidRPr="007F2E15">
              <w:rPr>
                <w:position w:val="8"/>
                <w:sz w:val="20"/>
                <w:szCs w:val="20"/>
                <w:vertAlign w:val="superscript"/>
              </w:rPr>
              <w:lastRenderedPageBreak/>
              <w:t>3</w:t>
            </w:r>
            <w:r w:rsidRPr="007F2E15">
              <w:rPr>
                <w:position w:val="8"/>
                <w:sz w:val="20"/>
                <w:szCs w:val="20"/>
                <w:vertAlign w:val="superscript"/>
                <w:lang w:val="en-US"/>
              </w:rPr>
              <w:t>0</w:t>
            </w:r>
          </w:p>
        </w:tc>
        <w:tc>
          <w:tcPr>
            <w:tcW w:w="9305" w:type="dxa"/>
            <w:shd w:val="clear" w:color="auto" w:fill="auto"/>
          </w:tcPr>
          <w:p w:rsidR="00C32579" w:rsidRPr="007F2E15" w:rsidRDefault="00C32579" w:rsidP="00C32579">
            <w:pPr>
              <w:widowControl w:val="0"/>
              <w:spacing w:before="5" w:after="5"/>
              <w:jc w:val="both"/>
              <w:rPr>
                <w:sz w:val="20"/>
                <w:szCs w:val="20"/>
              </w:rPr>
            </w:pPr>
            <w:r w:rsidRPr="007F2E15">
              <w:rPr>
                <w:bCs/>
                <w:sz w:val="20"/>
                <w:szCs w:val="20"/>
              </w:rPr>
              <w:t>Зазначається розмір штрафної санкції (десятковим дробом), що застосовується у разі заниження у раніше поданій Податковій декларації суми податкових зобов’язань, що самостійно узгоджується платником, визначеної відповідно до підпункту "а" або "б" абзацу третього пункту 50.1 статті 50 глави 2 розділу ІІ Кодексу.</w:t>
            </w:r>
          </w:p>
        </w:tc>
      </w:tr>
      <w:tr w:rsidR="00C32579" w:rsidRPr="007F2E15" w:rsidTr="00B7667F">
        <w:tc>
          <w:tcPr>
            <w:tcW w:w="436" w:type="dxa"/>
            <w:shd w:val="clear" w:color="auto" w:fill="auto"/>
          </w:tcPr>
          <w:p w:rsidR="00C32579" w:rsidRPr="007F2E15" w:rsidRDefault="00C32579" w:rsidP="00C32579">
            <w:pPr>
              <w:widowControl w:val="0"/>
              <w:spacing w:before="5" w:after="5"/>
              <w:ind w:right="-64"/>
              <w:jc w:val="right"/>
              <w:rPr>
                <w:position w:val="8"/>
                <w:sz w:val="20"/>
                <w:szCs w:val="20"/>
                <w:vertAlign w:val="superscript"/>
                <w:lang w:val="en-US"/>
              </w:rPr>
            </w:pPr>
            <w:r w:rsidRPr="007F2E15">
              <w:rPr>
                <w:position w:val="8"/>
                <w:sz w:val="20"/>
                <w:szCs w:val="20"/>
                <w:vertAlign w:val="superscript"/>
              </w:rPr>
              <w:t>3</w:t>
            </w:r>
            <w:r w:rsidRPr="007F2E15">
              <w:rPr>
                <w:position w:val="8"/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9305" w:type="dxa"/>
            <w:shd w:val="clear" w:color="auto" w:fill="auto"/>
          </w:tcPr>
          <w:p w:rsidR="00C32579" w:rsidRPr="007F2E15" w:rsidRDefault="00C32579" w:rsidP="00C32579">
            <w:pPr>
              <w:widowControl w:val="0"/>
              <w:spacing w:before="5" w:after="5"/>
              <w:jc w:val="both"/>
              <w:rPr>
                <w:bCs/>
                <w:sz w:val="20"/>
                <w:szCs w:val="20"/>
              </w:rPr>
            </w:pPr>
            <w:r w:rsidRPr="007F2E15">
              <w:rPr>
                <w:bCs/>
                <w:sz w:val="20"/>
                <w:szCs w:val="20"/>
              </w:rPr>
              <w:t>Пеня обчислюється платником з дотриманням норм підпункту </w:t>
            </w:r>
            <w:r w:rsidR="00177BC8" w:rsidRPr="007F2E15">
              <w:rPr>
                <w:bCs/>
                <w:sz w:val="20"/>
                <w:szCs w:val="20"/>
              </w:rPr>
              <w:t>129.1.3 пункту 129.1 та абзацу другого пункту 129.4 статті 129 глави 12 розділу ІІ Кодексу</w:t>
            </w:r>
            <w:r w:rsidRPr="007F2E15">
              <w:rPr>
                <w:bCs/>
                <w:sz w:val="20"/>
                <w:szCs w:val="20"/>
              </w:rPr>
              <w:t>.</w:t>
            </w:r>
          </w:p>
        </w:tc>
      </w:tr>
    </w:tbl>
    <w:p w:rsidR="00936ECE" w:rsidRPr="007F2E15" w:rsidRDefault="00936ECE" w:rsidP="00856B66">
      <w:pPr>
        <w:tabs>
          <w:tab w:val="left" w:pos="851"/>
          <w:tab w:val="left" w:pos="1134"/>
        </w:tabs>
        <w:spacing w:before="120" w:after="120"/>
        <w:jc w:val="both"/>
        <w:rPr>
          <w:color w:val="000000"/>
          <w:sz w:val="20"/>
          <w:szCs w:val="20"/>
        </w:rPr>
      </w:pPr>
    </w:p>
    <w:sectPr w:rsidR="00936ECE" w:rsidRPr="007F2E15" w:rsidSect="00CF42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680" w:bottom="851" w:left="1701" w:header="426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2D19" w:rsidRDefault="003D2D19">
      <w:r>
        <w:separator/>
      </w:r>
    </w:p>
  </w:endnote>
  <w:endnote w:type="continuationSeparator" w:id="0">
    <w:p w:rsidR="003D2D19" w:rsidRDefault="003D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2CBA" w:rsidRDefault="003A2CB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2CBA" w:rsidRDefault="003A2CB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2CBA" w:rsidRDefault="003A2CB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2D19" w:rsidRDefault="003D2D19">
      <w:r>
        <w:separator/>
      </w:r>
    </w:p>
  </w:footnote>
  <w:footnote w:type="continuationSeparator" w:id="0">
    <w:p w:rsidR="003D2D19" w:rsidRDefault="003D2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6B66" w:rsidRDefault="00856B66" w:rsidP="00406D24">
    <w:pPr>
      <w:pStyle w:val="aa"/>
      <w:framePr w:wrap="around" w:vAnchor="text" w:hAnchor="margin" w:xAlign="center" w:y="1"/>
      <w:rPr>
        <w:rStyle w:val="afff8"/>
      </w:rPr>
    </w:pPr>
    <w:r>
      <w:rPr>
        <w:rStyle w:val="afff8"/>
      </w:rPr>
      <w:fldChar w:fldCharType="begin"/>
    </w:r>
    <w:r>
      <w:rPr>
        <w:rStyle w:val="afff8"/>
      </w:rPr>
      <w:instrText xml:space="preserve">PAGE  </w:instrText>
    </w:r>
    <w:r>
      <w:rPr>
        <w:rStyle w:val="afff8"/>
      </w:rPr>
      <w:fldChar w:fldCharType="end"/>
    </w:r>
  </w:p>
  <w:p w:rsidR="00856B66" w:rsidRDefault="00856B6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6B66" w:rsidRDefault="00856B66" w:rsidP="00406D24">
    <w:pPr>
      <w:pStyle w:val="aa"/>
      <w:framePr w:wrap="around" w:vAnchor="text" w:hAnchor="margin" w:xAlign="center" w:y="1"/>
      <w:rPr>
        <w:rStyle w:val="afff8"/>
      </w:rPr>
    </w:pPr>
    <w:r>
      <w:rPr>
        <w:rStyle w:val="afff8"/>
      </w:rPr>
      <w:fldChar w:fldCharType="begin"/>
    </w:r>
    <w:r>
      <w:rPr>
        <w:rStyle w:val="afff8"/>
      </w:rPr>
      <w:instrText xml:space="preserve">PAGE  </w:instrText>
    </w:r>
    <w:r>
      <w:rPr>
        <w:rStyle w:val="afff8"/>
      </w:rPr>
      <w:fldChar w:fldCharType="separate"/>
    </w:r>
    <w:r w:rsidR="000916BC">
      <w:rPr>
        <w:rStyle w:val="afff8"/>
        <w:noProof/>
      </w:rPr>
      <w:t>5</w:t>
    </w:r>
    <w:r>
      <w:rPr>
        <w:rStyle w:val="afff8"/>
      </w:rPr>
      <w:fldChar w:fldCharType="end"/>
    </w:r>
  </w:p>
  <w:p w:rsidR="00856B66" w:rsidRPr="00DB30A2" w:rsidRDefault="00856B66" w:rsidP="00A6790E">
    <w:pPr>
      <w:pStyle w:val="aa"/>
      <w:tabs>
        <w:tab w:val="left" w:pos="2483"/>
        <w:tab w:val="center" w:pos="4790"/>
        <w:tab w:val="right" w:pos="9581"/>
      </w:tabs>
      <w:jc w:val="left"/>
      <w:rPr>
        <w:sz w:val="2"/>
        <w:szCs w:val="2"/>
        <w:lang w:val="en-US"/>
      </w:rPr>
    </w:pPr>
  </w:p>
  <w:p w:rsidR="00856B66" w:rsidRDefault="00856B66" w:rsidP="00A6790E">
    <w:pPr>
      <w:pStyle w:val="aa"/>
      <w:tabs>
        <w:tab w:val="center" w:pos="4790"/>
        <w:tab w:val="right" w:pos="9581"/>
      </w:tabs>
      <w:jc w:val="right"/>
    </w:pPr>
  </w:p>
  <w:p w:rsidR="00856B66" w:rsidRPr="00587508" w:rsidRDefault="00856B66" w:rsidP="00A6790E">
    <w:pPr>
      <w:pStyle w:val="aa"/>
      <w:tabs>
        <w:tab w:val="center" w:pos="4790"/>
        <w:tab w:val="right" w:pos="9581"/>
      </w:tabs>
      <w:jc w:val="right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2CBA" w:rsidRDefault="003A2CB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suff w:val="space"/>
      <w:lvlText w:val="Розділ %1."/>
      <w:lvlJc w:val="left"/>
      <w:pPr>
        <w:tabs>
          <w:tab w:val="num" w:pos="0"/>
        </w:tabs>
        <w:ind w:left="1576" w:hanging="1434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80"/>
        <w:spacing w:val="0"/>
        <w:w w:val="100"/>
        <w:kern w:val="1"/>
        <w:position w:val="0"/>
        <w:sz w:val="32"/>
        <w:szCs w:val="32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space"/>
      <w:lvlText w:val="Глава %2."/>
      <w:lvlJc w:val="left"/>
      <w:pPr>
        <w:tabs>
          <w:tab w:val="num" w:pos="0"/>
        </w:tabs>
        <w:ind w:left="1877" w:hanging="144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FF"/>
        <w:position w:val="0"/>
        <w:sz w:val="28"/>
        <w:szCs w:val="28"/>
        <w:u w:val="none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suff w:val="space"/>
      <w:lvlText w:val="Стаття %3."/>
      <w:lvlJc w:val="left"/>
      <w:pPr>
        <w:tabs>
          <w:tab w:val="num" w:pos="0"/>
        </w:tabs>
        <w:ind w:left="1877" w:hanging="1157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FF"/>
        <w:spacing w:val="0"/>
        <w:w w:val="100"/>
        <w:kern w:val="1"/>
        <w:position w:val="0"/>
        <w:sz w:val="28"/>
        <w:szCs w:val="28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suff w:val="space"/>
      <w:lvlText w:val="Стаття %4."/>
      <w:lvlJc w:val="left"/>
      <w:pPr>
        <w:tabs>
          <w:tab w:val="num" w:pos="0"/>
        </w:tabs>
        <w:ind w:left="1877" w:hanging="1157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FF"/>
        <w:spacing w:val="0"/>
        <w:w w:val="100"/>
        <w:kern w:val="1"/>
        <w:position w:val="0"/>
        <w:sz w:val="28"/>
        <w:szCs w:val="28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lowerLetter"/>
      <w:lvlText w:val="(%5)"/>
      <w:lvlJc w:val="left"/>
      <w:pPr>
        <w:tabs>
          <w:tab w:val="num" w:pos="2231"/>
        </w:tabs>
        <w:ind w:left="2231" w:hanging="360"/>
      </w:pPr>
    </w:lvl>
    <w:lvl w:ilvl="5">
      <w:start w:val="1"/>
      <w:numFmt w:val="lowerRoman"/>
      <w:lvlText w:val="(%6)"/>
      <w:lvlJc w:val="left"/>
      <w:pPr>
        <w:tabs>
          <w:tab w:val="num" w:pos="2591"/>
        </w:tabs>
        <w:ind w:left="2591" w:hanging="360"/>
      </w:pPr>
    </w:lvl>
    <w:lvl w:ilvl="6">
      <w:start w:val="1"/>
      <w:numFmt w:val="decimal"/>
      <w:lvlText w:val="%7."/>
      <w:lvlJc w:val="left"/>
      <w:pPr>
        <w:tabs>
          <w:tab w:val="num" w:pos="2951"/>
        </w:tabs>
        <w:ind w:left="2951" w:hanging="360"/>
      </w:pPr>
    </w:lvl>
    <w:lvl w:ilvl="7">
      <w:start w:val="1"/>
      <w:numFmt w:val="lowerLetter"/>
      <w:lvlText w:val="%8."/>
      <w:lvlJc w:val="left"/>
      <w:pPr>
        <w:tabs>
          <w:tab w:val="num" w:pos="3311"/>
        </w:tabs>
        <w:ind w:left="3311" w:hanging="360"/>
      </w:pPr>
    </w:lvl>
    <w:lvl w:ilvl="8">
      <w:start w:val="1"/>
      <w:numFmt w:val="lowerRoman"/>
      <w:lvlText w:val="%9."/>
      <w:lvlJc w:val="left"/>
      <w:pPr>
        <w:tabs>
          <w:tab w:val="num" w:pos="3671"/>
        </w:tabs>
        <w:ind w:left="3671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2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108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1440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FF"/>
        <w:spacing w:val="0"/>
        <w:w w:val="100"/>
        <w:kern w:val="1"/>
        <w:position w:val="0"/>
        <w:sz w:val="32"/>
        <w:szCs w:val="32"/>
        <w:u w:val="none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0" w:firstLine="1446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FF"/>
        <w:spacing w:val="0"/>
        <w:w w:val="100"/>
        <w:kern w:val="1"/>
        <w:position w:val="0"/>
        <w:sz w:val="28"/>
        <w:szCs w:val="28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Roman"/>
      <w:suff w:val="space"/>
      <w:lvlText w:val="Розділ %1."/>
      <w:lvlJc w:val="left"/>
      <w:pPr>
        <w:tabs>
          <w:tab w:val="num" w:pos="0"/>
        </w:tabs>
        <w:ind w:left="1576" w:hanging="1434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spacing w:val="0"/>
        <w:w w:val="100"/>
        <w:kern w:val="1"/>
        <w:position w:val="0"/>
        <w:sz w:val="28"/>
        <w:szCs w:val="28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space"/>
      <w:lvlText w:val="Глава %2."/>
      <w:lvlJc w:val="left"/>
      <w:pPr>
        <w:tabs>
          <w:tab w:val="num" w:pos="0"/>
        </w:tabs>
        <w:ind w:left="1877" w:hanging="144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FF"/>
        <w:position w:val="0"/>
        <w:sz w:val="28"/>
        <w:szCs w:val="28"/>
        <w:u w:val="none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suff w:val="space"/>
      <w:lvlText w:val="Стаття %3."/>
      <w:lvlJc w:val="left"/>
      <w:pPr>
        <w:tabs>
          <w:tab w:val="num" w:pos="0"/>
        </w:tabs>
        <w:ind w:left="1877" w:hanging="1157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FF"/>
        <w:spacing w:val="0"/>
        <w:w w:val="100"/>
        <w:kern w:val="1"/>
        <w:position w:val="0"/>
        <w:sz w:val="28"/>
        <w:szCs w:val="28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(%4)"/>
      <w:lvlJc w:val="left"/>
      <w:pPr>
        <w:tabs>
          <w:tab w:val="num" w:pos="1871"/>
        </w:tabs>
        <w:ind w:left="1871" w:hanging="360"/>
      </w:pPr>
    </w:lvl>
    <w:lvl w:ilvl="4">
      <w:start w:val="1"/>
      <w:numFmt w:val="lowerLetter"/>
      <w:lvlText w:val="(%5)"/>
      <w:lvlJc w:val="left"/>
      <w:pPr>
        <w:tabs>
          <w:tab w:val="num" w:pos="2231"/>
        </w:tabs>
        <w:ind w:left="2231" w:hanging="360"/>
      </w:pPr>
    </w:lvl>
    <w:lvl w:ilvl="5">
      <w:start w:val="1"/>
      <w:numFmt w:val="lowerRoman"/>
      <w:lvlText w:val="(%6)"/>
      <w:lvlJc w:val="left"/>
      <w:pPr>
        <w:tabs>
          <w:tab w:val="num" w:pos="2591"/>
        </w:tabs>
        <w:ind w:left="2591" w:hanging="360"/>
      </w:pPr>
    </w:lvl>
    <w:lvl w:ilvl="6">
      <w:start w:val="1"/>
      <w:numFmt w:val="decimal"/>
      <w:lvlText w:val="%7."/>
      <w:lvlJc w:val="left"/>
      <w:pPr>
        <w:tabs>
          <w:tab w:val="num" w:pos="2951"/>
        </w:tabs>
        <w:ind w:left="2951" w:hanging="360"/>
      </w:pPr>
    </w:lvl>
    <w:lvl w:ilvl="7">
      <w:start w:val="1"/>
      <w:numFmt w:val="lowerLetter"/>
      <w:lvlText w:val="%8."/>
      <w:lvlJc w:val="left"/>
      <w:pPr>
        <w:tabs>
          <w:tab w:val="num" w:pos="3311"/>
        </w:tabs>
        <w:ind w:left="3311" w:hanging="360"/>
      </w:pPr>
    </w:lvl>
    <w:lvl w:ilvl="8">
      <w:start w:val="1"/>
      <w:numFmt w:val="lowerRoman"/>
      <w:lvlText w:val="%9."/>
      <w:lvlJc w:val="left"/>
      <w:pPr>
        <w:tabs>
          <w:tab w:val="num" w:pos="3671"/>
        </w:tabs>
        <w:ind w:left="3671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80"/>
        <w:spacing w:val="0"/>
        <w:w w:val="100"/>
        <w:kern w:val="1"/>
        <w:position w:val="0"/>
        <w:sz w:val="32"/>
        <w:szCs w:val="32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0" w:firstLine="1446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FF"/>
        <w:position w:val="0"/>
        <w:sz w:val="28"/>
        <w:szCs w:val="28"/>
        <w:u w:val="none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suff w:val="space"/>
      <w:lvlText w:val="Глава %1."/>
      <w:lvlJc w:val="left"/>
      <w:pPr>
        <w:tabs>
          <w:tab w:val="num" w:pos="0"/>
        </w:tabs>
        <w:ind w:left="1741" w:hanging="1304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FF"/>
        <w:spacing w:val="0"/>
        <w:w w:val="100"/>
        <w:kern w:val="1"/>
        <w:position w:val="0"/>
        <w:sz w:val="28"/>
        <w:szCs w:val="28"/>
        <w:u w:val="none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space"/>
      <w:lvlText w:val="Стаття %2."/>
      <w:lvlJc w:val="left"/>
      <w:pPr>
        <w:tabs>
          <w:tab w:val="num" w:pos="0"/>
        </w:tabs>
        <w:ind w:left="2325" w:hanging="1888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FF"/>
        <w:spacing w:val="0"/>
        <w:w w:val="100"/>
        <w:kern w:val="1"/>
        <w:position w:val="0"/>
        <w:sz w:val="28"/>
        <w:szCs w:val="28"/>
        <w:u w:val="none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</w:abstractNum>
  <w:abstractNum w:abstractNumId="6" w15:restartNumberingAfterBreak="0">
    <w:nsid w:val="259F7FFB"/>
    <w:multiLevelType w:val="hybridMultilevel"/>
    <w:tmpl w:val="88548140"/>
    <w:lvl w:ilvl="0" w:tplc="333AB0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D8055ED"/>
    <w:multiLevelType w:val="hybridMultilevel"/>
    <w:tmpl w:val="99664578"/>
    <w:lvl w:ilvl="0" w:tplc="9AF63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46F316A"/>
    <w:multiLevelType w:val="hybridMultilevel"/>
    <w:tmpl w:val="7298A126"/>
    <w:lvl w:ilvl="0" w:tplc="73DC500C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4252713"/>
    <w:multiLevelType w:val="hybridMultilevel"/>
    <w:tmpl w:val="C40A35C4"/>
    <w:lvl w:ilvl="0" w:tplc="FD649F8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32149989">
    <w:abstractNumId w:val="0"/>
  </w:num>
  <w:num w:numId="2" w16cid:durableId="624581510">
    <w:abstractNumId w:val="1"/>
  </w:num>
  <w:num w:numId="3" w16cid:durableId="2015957199">
    <w:abstractNumId w:val="2"/>
  </w:num>
  <w:num w:numId="4" w16cid:durableId="39130667">
    <w:abstractNumId w:val="3"/>
  </w:num>
  <w:num w:numId="5" w16cid:durableId="526480579">
    <w:abstractNumId w:val="4"/>
  </w:num>
  <w:num w:numId="6" w16cid:durableId="568881170">
    <w:abstractNumId w:val="5"/>
  </w:num>
  <w:num w:numId="7" w16cid:durableId="792401354">
    <w:abstractNumId w:val="9"/>
  </w:num>
  <w:num w:numId="8" w16cid:durableId="703481538">
    <w:abstractNumId w:val="8"/>
  </w:num>
  <w:num w:numId="9" w16cid:durableId="991829215">
    <w:abstractNumId w:val="7"/>
  </w:num>
  <w:num w:numId="10" w16cid:durableId="16232713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0D"/>
    <w:rsid w:val="0000230B"/>
    <w:rsid w:val="0000416D"/>
    <w:rsid w:val="00004F4E"/>
    <w:rsid w:val="00014EF5"/>
    <w:rsid w:val="00023154"/>
    <w:rsid w:val="00027672"/>
    <w:rsid w:val="00035F22"/>
    <w:rsid w:val="00036598"/>
    <w:rsid w:val="00037E57"/>
    <w:rsid w:val="000535BE"/>
    <w:rsid w:val="0005470B"/>
    <w:rsid w:val="00054C3F"/>
    <w:rsid w:val="000623AC"/>
    <w:rsid w:val="00066DD9"/>
    <w:rsid w:val="00074E9C"/>
    <w:rsid w:val="00077719"/>
    <w:rsid w:val="000842B6"/>
    <w:rsid w:val="00086BC1"/>
    <w:rsid w:val="000916BC"/>
    <w:rsid w:val="000A2DD1"/>
    <w:rsid w:val="000C05AE"/>
    <w:rsid w:val="000C4979"/>
    <w:rsid w:val="000D0EE3"/>
    <w:rsid w:val="000D32A2"/>
    <w:rsid w:val="000D3499"/>
    <w:rsid w:val="000D67DA"/>
    <w:rsid w:val="000D6812"/>
    <w:rsid w:val="000E149F"/>
    <w:rsid w:val="000E1DD9"/>
    <w:rsid w:val="000E299F"/>
    <w:rsid w:val="000F754C"/>
    <w:rsid w:val="00101A55"/>
    <w:rsid w:val="00103542"/>
    <w:rsid w:val="001068A3"/>
    <w:rsid w:val="001130BE"/>
    <w:rsid w:val="00115ABA"/>
    <w:rsid w:val="00130044"/>
    <w:rsid w:val="00132B82"/>
    <w:rsid w:val="001523F8"/>
    <w:rsid w:val="00153BA4"/>
    <w:rsid w:val="001704B7"/>
    <w:rsid w:val="00177BC8"/>
    <w:rsid w:val="00181C15"/>
    <w:rsid w:val="00183BD0"/>
    <w:rsid w:val="00185C8E"/>
    <w:rsid w:val="0019253E"/>
    <w:rsid w:val="00192F7D"/>
    <w:rsid w:val="001A2A4E"/>
    <w:rsid w:val="001A2B3F"/>
    <w:rsid w:val="001A348E"/>
    <w:rsid w:val="001A6495"/>
    <w:rsid w:val="001A6BE7"/>
    <w:rsid w:val="001C48B3"/>
    <w:rsid w:val="001E0235"/>
    <w:rsid w:val="001E0E9E"/>
    <w:rsid w:val="001E18B5"/>
    <w:rsid w:val="001E1D87"/>
    <w:rsid w:val="001E336D"/>
    <w:rsid w:val="001E69E8"/>
    <w:rsid w:val="001F0A26"/>
    <w:rsid w:val="00200377"/>
    <w:rsid w:val="00204A18"/>
    <w:rsid w:val="002110C6"/>
    <w:rsid w:val="00211151"/>
    <w:rsid w:val="00215A43"/>
    <w:rsid w:val="00216C51"/>
    <w:rsid w:val="00217035"/>
    <w:rsid w:val="0022501F"/>
    <w:rsid w:val="00227BFF"/>
    <w:rsid w:val="002355D9"/>
    <w:rsid w:val="00242914"/>
    <w:rsid w:val="002437EA"/>
    <w:rsid w:val="00244D0E"/>
    <w:rsid w:val="0025594B"/>
    <w:rsid w:val="0026007C"/>
    <w:rsid w:val="002612DE"/>
    <w:rsid w:val="00261CDB"/>
    <w:rsid w:val="00275271"/>
    <w:rsid w:val="00277D14"/>
    <w:rsid w:val="002803AA"/>
    <w:rsid w:val="00282EDB"/>
    <w:rsid w:val="00283AC3"/>
    <w:rsid w:val="00290D65"/>
    <w:rsid w:val="00292AAD"/>
    <w:rsid w:val="002A0335"/>
    <w:rsid w:val="002A0E4E"/>
    <w:rsid w:val="002A5CE2"/>
    <w:rsid w:val="002B5B86"/>
    <w:rsid w:val="002B6E65"/>
    <w:rsid w:val="002C4A7B"/>
    <w:rsid w:val="002D4FAA"/>
    <w:rsid w:val="002D689E"/>
    <w:rsid w:val="002D7081"/>
    <w:rsid w:val="002F4967"/>
    <w:rsid w:val="002F5E91"/>
    <w:rsid w:val="003004EE"/>
    <w:rsid w:val="00304FB9"/>
    <w:rsid w:val="0030743D"/>
    <w:rsid w:val="00310031"/>
    <w:rsid w:val="003218CE"/>
    <w:rsid w:val="00334E3D"/>
    <w:rsid w:val="00336A04"/>
    <w:rsid w:val="00341517"/>
    <w:rsid w:val="003509E6"/>
    <w:rsid w:val="00353729"/>
    <w:rsid w:val="00357448"/>
    <w:rsid w:val="003617B9"/>
    <w:rsid w:val="0036230C"/>
    <w:rsid w:val="0036238B"/>
    <w:rsid w:val="003805B3"/>
    <w:rsid w:val="0039057B"/>
    <w:rsid w:val="003953F9"/>
    <w:rsid w:val="00395461"/>
    <w:rsid w:val="003A2CBA"/>
    <w:rsid w:val="003B5BA5"/>
    <w:rsid w:val="003C22B1"/>
    <w:rsid w:val="003D2D19"/>
    <w:rsid w:val="003D787C"/>
    <w:rsid w:val="003E1409"/>
    <w:rsid w:val="003E6C07"/>
    <w:rsid w:val="003F0261"/>
    <w:rsid w:val="003F2DED"/>
    <w:rsid w:val="003F35DA"/>
    <w:rsid w:val="003F4C12"/>
    <w:rsid w:val="003F4F05"/>
    <w:rsid w:val="00400ACA"/>
    <w:rsid w:val="004026FA"/>
    <w:rsid w:val="00405ED8"/>
    <w:rsid w:val="00406541"/>
    <w:rsid w:val="00406D24"/>
    <w:rsid w:val="004109FD"/>
    <w:rsid w:val="004112FB"/>
    <w:rsid w:val="00415269"/>
    <w:rsid w:val="00415D04"/>
    <w:rsid w:val="00423CF6"/>
    <w:rsid w:val="00424AB9"/>
    <w:rsid w:val="00430A81"/>
    <w:rsid w:val="004460B3"/>
    <w:rsid w:val="00477CD2"/>
    <w:rsid w:val="00477E0B"/>
    <w:rsid w:val="00487BBC"/>
    <w:rsid w:val="00487C24"/>
    <w:rsid w:val="0049008B"/>
    <w:rsid w:val="0049296D"/>
    <w:rsid w:val="004A1DFD"/>
    <w:rsid w:val="004A3E59"/>
    <w:rsid w:val="004A5562"/>
    <w:rsid w:val="004D46AB"/>
    <w:rsid w:val="004E02BA"/>
    <w:rsid w:val="004E306D"/>
    <w:rsid w:val="00502841"/>
    <w:rsid w:val="005102C3"/>
    <w:rsid w:val="00521DD2"/>
    <w:rsid w:val="00524C19"/>
    <w:rsid w:val="00525F88"/>
    <w:rsid w:val="00531255"/>
    <w:rsid w:val="00541BF6"/>
    <w:rsid w:val="005422BD"/>
    <w:rsid w:val="00544DA8"/>
    <w:rsid w:val="00552748"/>
    <w:rsid w:val="00566512"/>
    <w:rsid w:val="00567042"/>
    <w:rsid w:val="00571E99"/>
    <w:rsid w:val="00572FB1"/>
    <w:rsid w:val="00573C10"/>
    <w:rsid w:val="0057611F"/>
    <w:rsid w:val="005811E9"/>
    <w:rsid w:val="00582F60"/>
    <w:rsid w:val="0058565D"/>
    <w:rsid w:val="00587508"/>
    <w:rsid w:val="00590135"/>
    <w:rsid w:val="00593993"/>
    <w:rsid w:val="005A6D32"/>
    <w:rsid w:val="005B4A5C"/>
    <w:rsid w:val="005C1EF0"/>
    <w:rsid w:val="005D68DD"/>
    <w:rsid w:val="005E4A8F"/>
    <w:rsid w:val="005E4BE7"/>
    <w:rsid w:val="005E518A"/>
    <w:rsid w:val="005F0164"/>
    <w:rsid w:val="005F1137"/>
    <w:rsid w:val="005F5CDF"/>
    <w:rsid w:val="00605E3C"/>
    <w:rsid w:val="00607494"/>
    <w:rsid w:val="00610C9C"/>
    <w:rsid w:val="006219D1"/>
    <w:rsid w:val="0062656F"/>
    <w:rsid w:val="0062660D"/>
    <w:rsid w:val="006271DB"/>
    <w:rsid w:val="00627CA9"/>
    <w:rsid w:val="00633506"/>
    <w:rsid w:val="00653DFB"/>
    <w:rsid w:val="00662642"/>
    <w:rsid w:val="00662C92"/>
    <w:rsid w:val="00670378"/>
    <w:rsid w:val="00672474"/>
    <w:rsid w:val="00675E12"/>
    <w:rsid w:val="00676928"/>
    <w:rsid w:val="00676AA4"/>
    <w:rsid w:val="00687C50"/>
    <w:rsid w:val="006907C5"/>
    <w:rsid w:val="00697DC1"/>
    <w:rsid w:val="006A1A07"/>
    <w:rsid w:val="006C074C"/>
    <w:rsid w:val="006C51B9"/>
    <w:rsid w:val="006C7E0E"/>
    <w:rsid w:val="006D1927"/>
    <w:rsid w:val="006D23BC"/>
    <w:rsid w:val="006D28C6"/>
    <w:rsid w:val="006D7339"/>
    <w:rsid w:val="006D7D95"/>
    <w:rsid w:val="006D7D96"/>
    <w:rsid w:val="006E16CB"/>
    <w:rsid w:val="006F0FEC"/>
    <w:rsid w:val="006F1CDB"/>
    <w:rsid w:val="007132EB"/>
    <w:rsid w:val="0071646B"/>
    <w:rsid w:val="00727FAC"/>
    <w:rsid w:val="00733EE2"/>
    <w:rsid w:val="00734C45"/>
    <w:rsid w:val="007365F7"/>
    <w:rsid w:val="00741E07"/>
    <w:rsid w:val="007451DC"/>
    <w:rsid w:val="0077210D"/>
    <w:rsid w:val="007802EA"/>
    <w:rsid w:val="00785CAD"/>
    <w:rsid w:val="00795E67"/>
    <w:rsid w:val="007A0958"/>
    <w:rsid w:val="007A65F0"/>
    <w:rsid w:val="007B3ADB"/>
    <w:rsid w:val="007B762E"/>
    <w:rsid w:val="007B7984"/>
    <w:rsid w:val="007C278D"/>
    <w:rsid w:val="007C528D"/>
    <w:rsid w:val="007D42E4"/>
    <w:rsid w:val="007E1A24"/>
    <w:rsid w:val="007E5187"/>
    <w:rsid w:val="007F2E15"/>
    <w:rsid w:val="007F559B"/>
    <w:rsid w:val="00803E50"/>
    <w:rsid w:val="0080595F"/>
    <w:rsid w:val="00805B8D"/>
    <w:rsid w:val="00811041"/>
    <w:rsid w:val="00812349"/>
    <w:rsid w:val="0081349B"/>
    <w:rsid w:val="008161B7"/>
    <w:rsid w:val="00817A42"/>
    <w:rsid w:val="00821C24"/>
    <w:rsid w:val="0083317B"/>
    <w:rsid w:val="008345A3"/>
    <w:rsid w:val="00837325"/>
    <w:rsid w:val="00837DEA"/>
    <w:rsid w:val="00840276"/>
    <w:rsid w:val="00841397"/>
    <w:rsid w:val="008452ED"/>
    <w:rsid w:val="00845306"/>
    <w:rsid w:val="00851A07"/>
    <w:rsid w:val="0085254E"/>
    <w:rsid w:val="00856B66"/>
    <w:rsid w:val="008725D3"/>
    <w:rsid w:val="008764AE"/>
    <w:rsid w:val="00880A74"/>
    <w:rsid w:val="00883F1E"/>
    <w:rsid w:val="00886583"/>
    <w:rsid w:val="0089302F"/>
    <w:rsid w:val="008960EF"/>
    <w:rsid w:val="008B3003"/>
    <w:rsid w:val="008B6710"/>
    <w:rsid w:val="008B7CDB"/>
    <w:rsid w:val="008C1416"/>
    <w:rsid w:val="008C743B"/>
    <w:rsid w:val="008D31BF"/>
    <w:rsid w:val="008E68FF"/>
    <w:rsid w:val="008F3452"/>
    <w:rsid w:val="008F432C"/>
    <w:rsid w:val="008F6083"/>
    <w:rsid w:val="008F7836"/>
    <w:rsid w:val="00902CF1"/>
    <w:rsid w:val="009053CB"/>
    <w:rsid w:val="00922B2B"/>
    <w:rsid w:val="00936ECE"/>
    <w:rsid w:val="00944A1A"/>
    <w:rsid w:val="009479CD"/>
    <w:rsid w:val="009716E8"/>
    <w:rsid w:val="00987602"/>
    <w:rsid w:val="00987772"/>
    <w:rsid w:val="00992AA8"/>
    <w:rsid w:val="00993FBC"/>
    <w:rsid w:val="009B0623"/>
    <w:rsid w:val="009B134F"/>
    <w:rsid w:val="009B39EE"/>
    <w:rsid w:val="009C7E5A"/>
    <w:rsid w:val="009D067C"/>
    <w:rsid w:val="009D091C"/>
    <w:rsid w:val="009E5849"/>
    <w:rsid w:val="009F406A"/>
    <w:rsid w:val="009F5A4D"/>
    <w:rsid w:val="009F751D"/>
    <w:rsid w:val="00A03CCB"/>
    <w:rsid w:val="00A10397"/>
    <w:rsid w:val="00A10E4C"/>
    <w:rsid w:val="00A17287"/>
    <w:rsid w:val="00A213E4"/>
    <w:rsid w:val="00A25214"/>
    <w:rsid w:val="00A268F6"/>
    <w:rsid w:val="00A3158E"/>
    <w:rsid w:val="00A333FA"/>
    <w:rsid w:val="00A4545A"/>
    <w:rsid w:val="00A52B6E"/>
    <w:rsid w:val="00A55E58"/>
    <w:rsid w:val="00A6673E"/>
    <w:rsid w:val="00A678E1"/>
    <w:rsid w:val="00A6790E"/>
    <w:rsid w:val="00A70B01"/>
    <w:rsid w:val="00A726AF"/>
    <w:rsid w:val="00A72821"/>
    <w:rsid w:val="00A73657"/>
    <w:rsid w:val="00A80A17"/>
    <w:rsid w:val="00A81BE4"/>
    <w:rsid w:val="00A83320"/>
    <w:rsid w:val="00A84A09"/>
    <w:rsid w:val="00A84F6C"/>
    <w:rsid w:val="00A868C9"/>
    <w:rsid w:val="00A870C0"/>
    <w:rsid w:val="00A93C8D"/>
    <w:rsid w:val="00A9456B"/>
    <w:rsid w:val="00A97639"/>
    <w:rsid w:val="00AA3B0E"/>
    <w:rsid w:val="00AA5325"/>
    <w:rsid w:val="00AB293B"/>
    <w:rsid w:val="00AB39F1"/>
    <w:rsid w:val="00AB659D"/>
    <w:rsid w:val="00AC0602"/>
    <w:rsid w:val="00AD3E30"/>
    <w:rsid w:val="00AD4E57"/>
    <w:rsid w:val="00AE5842"/>
    <w:rsid w:val="00AE71DD"/>
    <w:rsid w:val="00AF12C6"/>
    <w:rsid w:val="00B031F1"/>
    <w:rsid w:val="00B05091"/>
    <w:rsid w:val="00B074D7"/>
    <w:rsid w:val="00B154DC"/>
    <w:rsid w:val="00B17305"/>
    <w:rsid w:val="00B36F9B"/>
    <w:rsid w:val="00B50977"/>
    <w:rsid w:val="00B544A1"/>
    <w:rsid w:val="00B56EFD"/>
    <w:rsid w:val="00B61230"/>
    <w:rsid w:val="00B70157"/>
    <w:rsid w:val="00B7537E"/>
    <w:rsid w:val="00B76033"/>
    <w:rsid w:val="00B7667F"/>
    <w:rsid w:val="00B825C0"/>
    <w:rsid w:val="00B86EE6"/>
    <w:rsid w:val="00B877AF"/>
    <w:rsid w:val="00B926D9"/>
    <w:rsid w:val="00BA21F5"/>
    <w:rsid w:val="00BB020A"/>
    <w:rsid w:val="00BB43E5"/>
    <w:rsid w:val="00BB54E7"/>
    <w:rsid w:val="00BB5ACE"/>
    <w:rsid w:val="00BB744D"/>
    <w:rsid w:val="00BB7DFD"/>
    <w:rsid w:val="00BC1225"/>
    <w:rsid w:val="00BC3231"/>
    <w:rsid w:val="00BD3CE7"/>
    <w:rsid w:val="00BE00F5"/>
    <w:rsid w:val="00BE026E"/>
    <w:rsid w:val="00BE0C02"/>
    <w:rsid w:val="00BE6402"/>
    <w:rsid w:val="00C075C2"/>
    <w:rsid w:val="00C23C4C"/>
    <w:rsid w:val="00C24103"/>
    <w:rsid w:val="00C32579"/>
    <w:rsid w:val="00C40D1D"/>
    <w:rsid w:val="00C46A32"/>
    <w:rsid w:val="00C505AB"/>
    <w:rsid w:val="00C52F90"/>
    <w:rsid w:val="00C567FE"/>
    <w:rsid w:val="00C61260"/>
    <w:rsid w:val="00C63828"/>
    <w:rsid w:val="00C66C77"/>
    <w:rsid w:val="00C67833"/>
    <w:rsid w:val="00C72564"/>
    <w:rsid w:val="00C77208"/>
    <w:rsid w:val="00C808E0"/>
    <w:rsid w:val="00C81175"/>
    <w:rsid w:val="00C84E45"/>
    <w:rsid w:val="00C86B44"/>
    <w:rsid w:val="00C90813"/>
    <w:rsid w:val="00C90B7D"/>
    <w:rsid w:val="00C95124"/>
    <w:rsid w:val="00C970FE"/>
    <w:rsid w:val="00CA5CD1"/>
    <w:rsid w:val="00CA6064"/>
    <w:rsid w:val="00CB14C3"/>
    <w:rsid w:val="00CC3EF0"/>
    <w:rsid w:val="00CD5C6E"/>
    <w:rsid w:val="00CD7CDE"/>
    <w:rsid w:val="00CE106D"/>
    <w:rsid w:val="00CE2AF7"/>
    <w:rsid w:val="00CE473C"/>
    <w:rsid w:val="00CE672C"/>
    <w:rsid w:val="00CF4266"/>
    <w:rsid w:val="00CF771B"/>
    <w:rsid w:val="00D00625"/>
    <w:rsid w:val="00D10F26"/>
    <w:rsid w:val="00D11389"/>
    <w:rsid w:val="00D120AB"/>
    <w:rsid w:val="00D21435"/>
    <w:rsid w:val="00D43E2B"/>
    <w:rsid w:val="00D479BE"/>
    <w:rsid w:val="00D53E91"/>
    <w:rsid w:val="00D55B19"/>
    <w:rsid w:val="00D60B0A"/>
    <w:rsid w:val="00D60CFB"/>
    <w:rsid w:val="00D6174F"/>
    <w:rsid w:val="00D61DD8"/>
    <w:rsid w:val="00D65F6F"/>
    <w:rsid w:val="00D70F08"/>
    <w:rsid w:val="00D732A8"/>
    <w:rsid w:val="00D7382A"/>
    <w:rsid w:val="00D765AB"/>
    <w:rsid w:val="00D76C91"/>
    <w:rsid w:val="00D777A7"/>
    <w:rsid w:val="00D81F80"/>
    <w:rsid w:val="00D831A8"/>
    <w:rsid w:val="00D86E37"/>
    <w:rsid w:val="00D87AFA"/>
    <w:rsid w:val="00D969D2"/>
    <w:rsid w:val="00DA7B80"/>
    <w:rsid w:val="00DB30A2"/>
    <w:rsid w:val="00DB448E"/>
    <w:rsid w:val="00DB74B0"/>
    <w:rsid w:val="00DC3E43"/>
    <w:rsid w:val="00DC57E3"/>
    <w:rsid w:val="00DC6B06"/>
    <w:rsid w:val="00DE037D"/>
    <w:rsid w:val="00DE38D3"/>
    <w:rsid w:val="00DF105D"/>
    <w:rsid w:val="00DF240C"/>
    <w:rsid w:val="00DF4D31"/>
    <w:rsid w:val="00E0018C"/>
    <w:rsid w:val="00E0155D"/>
    <w:rsid w:val="00E1698C"/>
    <w:rsid w:val="00E20792"/>
    <w:rsid w:val="00E213BA"/>
    <w:rsid w:val="00E41993"/>
    <w:rsid w:val="00E41A51"/>
    <w:rsid w:val="00E50139"/>
    <w:rsid w:val="00E5177D"/>
    <w:rsid w:val="00E54D75"/>
    <w:rsid w:val="00E54DA3"/>
    <w:rsid w:val="00E60566"/>
    <w:rsid w:val="00E73958"/>
    <w:rsid w:val="00E73A45"/>
    <w:rsid w:val="00E776E4"/>
    <w:rsid w:val="00E92DFC"/>
    <w:rsid w:val="00E94E34"/>
    <w:rsid w:val="00EA1070"/>
    <w:rsid w:val="00EB12EE"/>
    <w:rsid w:val="00EC349F"/>
    <w:rsid w:val="00EC5961"/>
    <w:rsid w:val="00ED526B"/>
    <w:rsid w:val="00EE005A"/>
    <w:rsid w:val="00EE071C"/>
    <w:rsid w:val="00EE461E"/>
    <w:rsid w:val="00EE5872"/>
    <w:rsid w:val="00EE5DB2"/>
    <w:rsid w:val="00EE6718"/>
    <w:rsid w:val="00EF2003"/>
    <w:rsid w:val="00F04A8F"/>
    <w:rsid w:val="00F21505"/>
    <w:rsid w:val="00F25FB3"/>
    <w:rsid w:val="00F3064F"/>
    <w:rsid w:val="00F32BE5"/>
    <w:rsid w:val="00F34DEB"/>
    <w:rsid w:val="00F512A7"/>
    <w:rsid w:val="00F6041B"/>
    <w:rsid w:val="00F61421"/>
    <w:rsid w:val="00F61514"/>
    <w:rsid w:val="00F62540"/>
    <w:rsid w:val="00F66E1C"/>
    <w:rsid w:val="00F677A1"/>
    <w:rsid w:val="00F755A5"/>
    <w:rsid w:val="00F829EC"/>
    <w:rsid w:val="00F87DA1"/>
    <w:rsid w:val="00F955B3"/>
    <w:rsid w:val="00FA07F2"/>
    <w:rsid w:val="00FA360E"/>
    <w:rsid w:val="00FA428E"/>
    <w:rsid w:val="00FB0EFD"/>
    <w:rsid w:val="00FD2C37"/>
    <w:rsid w:val="00FD4A67"/>
    <w:rsid w:val="00FD7F3F"/>
    <w:rsid w:val="00FE0555"/>
    <w:rsid w:val="00FE0A6D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5:chartTrackingRefBased/>
  <w15:docId w15:val="{41EFB654-CB23-F942-B0A8-ABE171CB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UA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  <w:jc w:val="center"/>
    </w:pPr>
    <w:rPr>
      <w:sz w:val="28"/>
      <w:szCs w:val="28"/>
      <w:lang w:val="uk-UA"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80"/>
      <w:spacing w:val="0"/>
      <w:w w:val="100"/>
      <w:kern w:val="1"/>
      <w:position w:val="0"/>
      <w:sz w:val="32"/>
      <w:szCs w:val="3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1">
    <w:name w:val="WW8Num1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2">
    <w:name w:val="WW8Num1z2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0">
    <w:name w:val="WW8Num3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32"/>
      <w:szCs w:val="32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1">
    <w:name w:val="WW8Num3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4z1">
    <w:name w:val="WW8Num4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2">
    <w:name w:val="WW8Num4z2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80"/>
      <w:spacing w:val="0"/>
      <w:w w:val="100"/>
      <w:kern w:val="1"/>
      <w:position w:val="0"/>
      <w:sz w:val="32"/>
      <w:szCs w:val="3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1">
    <w:name w:val="WW8Num5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0">
    <w:name w:val="WW8Num6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2">
    <w:name w:val="WW8Num5z2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1">
    <w:name w:val="WW8Num6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rFonts w:ascii="Times New Roman" w:hAnsi="Times New Roman" w:cs="Times New Roman"/>
      <w:b/>
      <w:i w:val="0"/>
      <w:caps w:val="0"/>
      <w:smallCaps w:val="0"/>
      <w:color w:val="auto"/>
      <w:u w:val="none"/>
    </w:rPr>
  </w:style>
  <w:style w:type="character" w:customStyle="1" w:styleId="WW8Num7z1">
    <w:name w:val="WW8Num7z1"/>
    <w:rPr>
      <w:rFonts w:ascii="Times New Roman" w:hAnsi="Times New Roman" w:cs="Times New Roman"/>
      <w:b w:val="0"/>
      <w:i w:val="0"/>
      <w:caps w:val="0"/>
      <w:smallCaps w:val="0"/>
      <w:color w:val="auto"/>
      <w:sz w:val="24"/>
      <w:u w:val="none"/>
    </w:rPr>
  </w:style>
  <w:style w:type="character" w:customStyle="1" w:styleId="WW8Num7z2">
    <w:name w:val="WW8Num7z2"/>
    <w:rPr>
      <w:rFonts w:ascii="Times New Roman" w:hAnsi="Times New Roman" w:cs="Times New Roman"/>
      <w:b w:val="0"/>
      <w:i w:val="0"/>
      <w:caps w:val="0"/>
      <w:smallCaps w:val="0"/>
      <w:color w:val="auto"/>
      <w:u w:val="none"/>
    </w:rPr>
  </w:style>
  <w:style w:type="character" w:customStyle="1" w:styleId="WW8Num8z0">
    <w:name w:val="WW8Num8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80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8z1">
    <w:name w:val="WW8Num8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9z0">
    <w:name w:val="WW8Num9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0z0">
    <w:name w:val="WW8Num10z0"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vanish w:val="0"/>
      <w:color w:val="000080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1">
    <w:name w:val="WW8Num10z1"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1z0">
    <w:name w:val="WW8Num11z0"/>
    <w:rPr>
      <w:color w:val="0000FF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1z1">
    <w:name w:val="WW8Num11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0">
    <w:name w:val="WW8Num12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80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32"/>
      <w:szCs w:val="32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1">
    <w:name w:val="Основной шрифт абзаца1"/>
  </w:style>
  <w:style w:type="character" w:customStyle="1" w:styleId="a3">
    <w:name w:val="Символы концевой сноски"/>
    <w:rPr>
      <w:vertAlign w:val="superscript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styleId="a6">
    <w:name w:val="endnote reference"/>
    <w:rPr>
      <w:vertAlign w:val="superscript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eastAsia="Microsoft YaHei" w:hAnsi="Arial" w:cs="Mangal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a">
    <w:name w:val="header"/>
    <w:pPr>
      <w:widowControl w:val="0"/>
      <w:suppressAutoHyphens/>
      <w:jc w:val="center"/>
    </w:pPr>
    <w:rPr>
      <w:color w:val="000000"/>
      <w:sz w:val="28"/>
      <w:szCs w:val="28"/>
      <w:lang w:val="uk-UA" w:eastAsia="ar-SA"/>
    </w:rPr>
  </w:style>
  <w:style w:type="paragraph" w:styleId="ab">
    <w:name w:val="footer"/>
    <w:pPr>
      <w:widowControl w:val="0"/>
      <w:suppressAutoHyphens/>
    </w:pPr>
    <w:rPr>
      <w:color w:val="FF0000"/>
      <w:sz w:val="16"/>
      <w:szCs w:val="16"/>
      <w:lang w:val="uk-UA"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c">
    <w:name w:val="! виключити"/>
    <w:pPr>
      <w:widowControl w:val="0"/>
      <w:suppressAutoHyphens/>
    </w:pPr>
    <w:rPr>
      <w:dstrike/>
      <w:color w:val="FFCC00"/>
      <w:sz w:val="28"/>
      <w:szCs w:val="28"/>
      <w:lang w:val="uk-UA" w:eastAsia="ar-SA"/>
    </w:rPr>
  </w:style>
  <w:style w:type="paragraph" w:customStyle="1" w:styleId="ad">
    <w:name w:val="_розділ"/>
    <w:basedOn w:val="a"/>
    <w:pPr>
      <w:autoSpaceDE w:val="0"/>
      <w:spacing w:before="360" w:after="200"/>
    </w:pPr>
    <w:rPr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e">
    <w:name w:val="_стаття"/>
    <w:basedOn w:val="a"/>
    <w:pPr>
      <w:spacing w:before="360" w:after="180"/>
    </w:pPr>
    <w:rPr>
      <w:b/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2">
    <w:name w:val="Стиль _стаття + Перед:  12 пт"/>
    <w:basedOn w:val="ae"/>
    <w:pPr>
      <w:spacing w:before="240"/>
    </w:pPr>
    <w:rPr>
      <w:bCs/>
      <w:szCs w:val="20"/>
      <w:lang w:val="ru-RU"/>
    </w:rPr>
  </w:style>
  <w:style w:type="paragraph" w:customStyle="1" w:styleId="txtDoc">
    <w:name w:val="_txt_Doc"/>
    <w:pPr>
      <w:widowControl w:val="0"/>
      <w:suppressAutoHyphens/>
      <w:spacing w:before="5" w:after="5"/>
      <w:ind w:firstLine="720"/>
      <w:jc w:val="both"/>
    </w:pPr>
    <w:rPr>
      <w:color w:val="000000"/>
      <w:sz w:val="28"/>
      <w:szCs w:val="28"/>
      <w:lang w:val="uk-UA" w:eastAsia="ar-SA"/>
    </w:rPr>
  </w:style>
  <w:style w:type="paragraph" w:customStyle="1" w:styleId="af">
    <w:name w:val="_перелік"/>
    <w:pPr>
      <w:suppressAutoHyphens/>
      <w:spacing w:before="25" w:after="25"/>
      <w:ind w:left="1009"/>
      <w:jc w:val="both"/>
    </w:pPr>
    <w:rPr>
      <w:color w:val="000000"/>
      <w:sz w:val="28"/>
      <w:szCs w:val="28"/>
      <w:lang w:val="uk-UA" w:eastAsia="ar-SA"/>
    </w:rPr>
  </w:style>
  <w:style w:type="paragraph" w:customStyle="1" w:styleId="af0">
    <w:name w:val="_застереження"/>
    <w:basedOn w:val="a"/>
    <w:pPr>
      <w:widowControl w:val="0"/>
      <w:autoSpaceDE w:val="0"/>
      <w:ind w:firstLine="708"/>
      <w:jc w:val="both"/>
    </w:pPr>
    <w:rPr>
      <w:rFonts w:ascii="Monotype Corsiva" w:hAnsi="Monotype Corsiva" w:cs="Monotype Corsiva"/>
      <w:color w:val="FF00FF"/>
      <w:sz w:val="32"/>
    </w:rPr>
  </w:style>
  <w:style w:type="paragraph" w:customStyle="1" w:styleId="af1">
    <w:name w:val="_перелік_внутрішній"/>
    <w:basedOn w:val="af"/>
    <w:pPr>
      <w:widowControl w:val="0"/>
      <w:ind w:left="1446"/>
    </w:pPr>
  </w:style>
  <w:style w:type="paragraph" w:customStyle="1" w:styleId="af2">
    <w:name w:val="_список"/>
    <w:pPr>
      <w:widowControl w:val="0"/>
      <w:suppressAutoHyphens/>
      <w:ind w:left="1094"/>
      <w:jc w:val="both"/>
    </w:pPr>
    <w:rPr>
      <w:sz w:val="28"/>
      <w:szCs w:val="28"/>
      <w:lang w:val="uk-UA" w:eastAsia="ar-SA"/>
    </w:rPr>
  </w:style>
  <w:style w:type="paragraph" w:customStyle="1" w:styleId="af3">
    <w:name w:val="_глава"/>
    <w:basedOn w:val="a"/>
    <w:pPr>
      <w:widowControl w:val="0"/>
      <w:shd w:val="clear" w:color="auto" w:fill="FFFFFF"/>
      <w:autoSpaceDE w:val="0"/>
      <w:spacing w:before="251" w:after="91"/>
    </w:pPr>
    <w:rPr>
      <w:b/>
      <w:bCs/>
      <w:color w:val="0000FF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4">
    <w:name w:val="_розділ_"/>
    <w:basedOn w:val="a"/>
    <w:pPr>
      <w:numPr>
        <w:numId w:val="4"/>
      </w:numPr>
      <w:autoSpaceDE w:val="0"/>
      <w:spacing w:before="51" w:after="180"/>
    </w:pPr>
    <w:rPr>
      <w:b/>
      <w:color w:val="000080"/>
      <w:sz w:val="32"/>
      <w:szCs w:val="32"/>
      <w:lang w:val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5">
    <w:name w:val="_глава_"/>
    <w:basedOn w:val="af4"/>
    <w:next w:val="af6"/>
    <w:pPr>
      <w:numPr>
        <w:ilvl w:val="1"/>
        <w:numId w:val="1"/>
      </w:numPr>
      <w:spacing w:before="90"/>
      <w:outlineLvl w:val="1"/>
    </w:pPr>
    <w:rPr>
      <w:color w:val="333399"/>
      <w:sz w:val="28"/>
      <w:szCs w:val="28"/>
    </w:rPr>
  </w:style>
  <w:style w:type="paragraph" w:customStyle="1" w:styleId="af6">
    <w:name w:val="_стаття_"/>
    <w:basedOn w:val="af5"/>
    <w:next w:val="a"/>
    <w:pPr>
      <w:numPr>
        <w:ilvl w:val="3"/>
      </w:numPr>
      <w:spacing w:before="45" w:after="90"/>
      <w:outlineLvl w:val="3"/>
    </w:pPr>
    <w:rPr>
      <w:color w:val="0000FF"/>
    </w:rPr>
  </w:style>
  <w:style w:type="paragraph" w:customStyle="1" w:styleId="del">
    <w:name w:val="_del"/>
    <w:basedOn w:val="a"/>
    <w:pPr>
      <w:spacing w:before="31" w:after="31"/>
      <w:ind w:firstLine="720"/>
      <w:jc w:val="both"/>
    </w:pPr>
    <w:rPr>
      <w:i/>
      <w:dstrike/>
      <w:szCs w:val="24"/>
    </w:rPr>
  </w:style>
  <w:style w:type="paragraph" w:customStyle="1" w:styleId="14pt">
    <w:name w:val="Стиль _глава + 14 pt"/>
    <w:basedOn w:val="af3"/>
    <w:pPr>
      <w:widowControl/>
      <w:numPr>
        <w:numId w:val="6"/>
      </w:numPr>
      <w:shd w:val="clear" w:color="auto" w:fill="auto"/>
      <w:autoSpaceDE/>
      <w:spacing w:before="40" w:after="180"/>
    </w:pPr>
    <w:rPr>
      <w:bCs w:val="0"/>
      <w:lang w:val="ru-RU"/>
    </w:rPr>
  </w:style>
  <w:style w:type="paragraph" w:customStyle="1" w:styleId="13">
    <w:name w:val="_перелік_1"/>
    <w:pPr>
      <w:widowControl w:val="0"/>
      <w:suppressAutoHyphens/>
      <w:spacing w:before="51" w:after="51"/>
      <w:ind w:left="1004"/>
      <w:jc w:val="both"/>
    </w:pPr>
    <w:rPr>
      <w:color w:val="000000"/>
      <w:sz w:val="28"/>
      <w:szCs w:val="28"/>
      <w:lang w:val="uk-UA" w:eastAsia="ar-SA"/>
    </w:rPr>
  </w:style>
  <w:style w:type="paragraph" w:customStyle="1" w:styleId="DEL0">
    <w:name w:val="_DEL"/>
    <w:basedOn w:val="a"/>
    <w:pPr>
      <w:widowControl w:val="0"/>
      <w:spacing w:before="51" w:after="51"/>
      <w:ind w:firstLine="720"/>
      <w:jc w:val="both"/>
    </w:pPr>
    <w:rPr>
      <w:dstrike/>
      <w:color w:val="0000FF"/>
    </w:rPr>
  </w:style>
  <w:style w:type="paragraph" w:customStyle="1" w:styleId="af7">
    <w:name w:val="_розді_"/>
    <w:basedOn w:val="a"/>
    <w:pPr>
      <w:widowControl w:val="0"/>
      <w:autoSpaceDE w:val="0"/>
      <w:spacing w:before="180" w:after="360"/>
    </w:pPr>
    <w:rPr>
      <w:b/>
      <w:color w:val="00008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8">
    <w:name w:val="! ТХТ"/>
    <w:pPr>
      <w:widowControl w:val="0"/>
      <w:suppressAutoHyphens/>
      <w:spacing w:before="111" w:after="111"/>
      <w:ind w:firstLine="720"/>
      <w:jc w:val="both"/>
    </w:pPr>
    <w:rPr>
      <w:color w:val="000000"/>
      <w:sz w:val="28"/>
      <w:szCs w:val="28"/>
      <w:lang w:val="uk-UA" w:eastAsia="ar-SA"/>
    </w:rPr>
  </w:style>
  <w:style w:type="paragraph" w:customStyle="1" w:styleId="14">
    <w:name w:val="_список_1"/>
    <w:basedOn w:val="af8"/>
    <w:pPr>
      <w:spacing w:before="11" w:after="11"/>
      <w:ind w:left="1004" w:firstLine="0"/>
    </w:pPr>
  </w:style>
  <w:style w:type="paragraph" w:customStyle="1" w:styleId="2">
    <w:name w:val="_список_2"/>
    <w:basedOn w:val="14"/>
    <w:pPr>
      <w:ind w:left="1440"/>
    </w:pPr>
  </w:style>
  <w:style w:type="paragraph" w:customStyle="1" w:styleId="af9">
    <w:name w:val="_таблиця"/>
    <w:basedOn w:val="af8"/>
    <w:pPr>
      <w:ind w:left="113" w:firstLine="0"/>
      <w:jc w:val="left"/>
    </w:pPr>
  </w:style>
  <w:style w:type="paragraph" w:customStyle="1" w:styleId="afa">
    <w:name w:val="_список_Н"/>
    <w:basedOn w:val="af8"/>
    <w:pPr>
      <w:numPr>
        <w:numId w:val="2"/>
      </w:numPr>
      <w:spacing w:before="11" w:after="11"/>
    </w:pPr>
    <w:rPr>
      <w:szCs w:val="24"/>
    </w:rPr>
  </w:style>
  <w:style w:type="paragraph" w:customStyle="1" w:styleId="afb">
    <w:name w:val="Стиль _список_Н + курсив"/>
    <w:basedOn w:val="afa"/>
    <w:pPr>
      <w:numPr>
        <w:numId w:val="0"/>
      </w:numPr>
    </w:pPr>
    <w:rPr>
      <w:iCs/>
    </w:rPr>
  </w:style>
  <w:style w:type="paragraph" w:customStyle="1" w:styleId="afc">
    <w:name w:val="_примітка"/>
    <w:basedOn w:val="a"/>
    <w:pPr>
      <w:spacing w:before="5" w:after="5"/>
      <w:ind w:left="4111"/>
      <w:jc w:val="left"/>
    </w:pPr>
    <w:rPr>
      <w:rFonts w:ascii="Garamond" w:hAnsi="Garamond" w:cs="Garamond"/>
      <w:color w:val="0000FF"/>
      <w:w w:val="80"/>
      <w:sz w:val="24"/>
      <w:szCs w:val="24"/>
    </w:rPr>
  </w:style>
  <w:style w:type="paragraph" w:customStyle="1" w:styleId="afd">
    <w:name w:val="_"/>
    <w:basedOn w:val="a"/>
    <w:pPr>
      <w:numPr>
        <w:numId w:val="3"/>
      </w:numPr>
      <w:shd w:val="clear" w:color="auto" w:fill="FFFFFF"/>
      <w:autoSpaceDE w:val="0"/>
      <w:spacing w:before="5" w:after="5"/>
    </w:pPr>
    <w:rPr>
      <w:color w:val="000000"/>
    </w:rPr>
  </w:style>
  <w:style w:type="paragraph" w:customStyle="1" w:styleId="afe">
    <w:name w:val="_список_номер"/>
    <w:basedOn w:val="txtDoc"/>
    <w:pPr>
      <w:numPr>
        <w:numId w:val="5"/>
      </w:numPr>
    </w:pPr>
  </w:style>
  <w:style w:type="paragraph" w:customStyle="1" w:styleId="aff">
    <w:name w:val="_Центр"/>
    <w:pPr>
      <w:widowControl w:val="0"/>
      <w:suppressAutoHyphens/>
      <w:spacing w:before="431"/>
      <w:jc w:val="center"/>
    </w:pPr>
    <w:rPr>
      <w:b/>
      <w:color w:val="000000"/>
      <w:sz w:val="32"/>
      <w:szCs w:val="32"/>
      <w:lang w:val="uk-UA" w:eastAsia="ar-SA"/>
    </w:rPr>
  </w:style>
  <w:style w:type="paragraph" w:customStyle="1" w:styleId="aff0">
    <w:name w:val="_затверджую"/>
    <w:pPr>
      <w:suppressAutoHyphens/>
      <w:ind w:left="3969"/>
    </w:pPr>
    <w:rPr>
      <w:b/>
      <w:color w:val="000000"/>
      <w:spacing w:val="20"/>
      <w:sz w:val="28"/>
      <w:szCs w:val="28"/>
      <w:lang w:val="uk-UA" w:eastAsia="ar-SA"/>
    </w:rPr>
  </w:style>
  <w:style w:type="paragraph" w:customStyle="1" w:styleId="aff1">
    <w:name w:val="_заступник"/>
    <w:pPr>
      <w:suppressAutoHyphens/>
      <w:ind w:left="3969"/>
    </w:pPr>
    <w:rPr>
      <w:color w:val="000000"/>
      <w:sz w:val="28"/>
      <w:szCs w:val="28"/>
      <w:lang w:val="uk-UA" w:eastAsia="ar-SA"/>
    </w:rPr>
  </w:style>
  <w:style w:type="paragraph" w:customStyle="1" w:styleId="aff2">
    <w:name w:val="_автограф"/>
    <w:pPr>
      <w:suppressAutoHyphens/>
      <w:spacing w:before="431"/>
      <w:ind w:left="3969"/>
    </w:pPr>
    <w:rPr>
      <w:b/>
      <w:color w:val="000000"/>
      <w:sz w:val="28"/>
      <w:szCs w:val="28"/>
      <w:lang w:val="uk-UA" w:eastAsia="ar-SA"/>
    </w:rPr>
  </w:style>
  <w:style w:type="paragraph" w:customStyle="1" w:styleId="aff3">
    <w:name w:val="_затверджую_"/>
    <w:basedOn w:val="a"/>
    <w:pPr>
      <w:ind w:left="3969"/>
      <w:jc w:val="left"/>
    </w:pPr>
    <w:rPr>
      <w:b/>
      <w:spacing w:val="20"/>
    </w:rPr>
  </w:style>
  <w:style w:type="paragraph" w:customStyle="1" w:styleId="aff4">
    <w:name w:val="_р_розділ"/>
    <w:basedOn w:val="a"/>
  </w:style>
  <w:style w:type="paragraph" w:customStyle="1" w:styleId="aff5">
    <w:name w:val="_пп_"/>
    <w:pPr>
      <w:widowControl w:val="0"/>
      <w:suppressAutoHyphens/>
      <w:spacing w:before="71" w:after="71"/>
      <w:ind w:firstLine="720"/>
      <w:jc w:val="both"/>
    </w:pPr>
    <w:rPr>
      <w:color w:val="000000"/>
      <w:sz w:val="28"/>
      <w:szCs w:val="28"/>
      <w:lang w:val="uk-UA" w:eastAsia="ar-SA"/>
    </w:rPr>
  </w:style>
  <w:style w:type="paragraph" w:customStyle="1" w:styleId="aff6">
    <w:name w:val="_Розділ"/>
    <w:basedOn w:val="a"/>
    <w:pPr>
      <w:shd w:val="clear" w:color="auto" w:fill="FFFFFF"/>
      <w:autoSpaceDE w:val="0"/>
      <w:spacing w:before="611" w:after="191"/>
      <w:ind w:left="1588" w:hanging="1287"/>
      <w:jc w:val="left"/>
    </w:pPr>
    <w:rPr>
      <w:b/>
      <w:color w:val="000080"/>
      <w:sz w:val="36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f7">
    <w:name w:val="_Глава"/>
    <w:basedOn w:val="a"/>
    <w:pPr>
      <w:shd w:val="clear" w:color="auto" w:fill="FFFFFF"/>
      <w:autoSpaceDE w:val="0"/>
      <w:spacing w:before="311" w:after="191"/>
      <w:ind w:left="1746" w:hanging="1287"/>
      <w:jc w:val="left"/>
    </w:pPr>
    <w:rPr>
      <w:b/>
      <w:color w:val="0000FF"/>
      <w:sz w:val="34"/>
      <w:szCs w:val="34"/>
    </w:rPr>
  </w:style>
  <w:style w:type="paragraph" w:customStyle="1" w:styleId="aff8">
    <w:name w:val="_Стаття"/>
    <w:basedOn w:val="a"/>
    <w:pPr>
      <w:shd w:val="clear" w:color="auto" w:fill="FFFFFF"/>
      <w:autoSpaceDE w:val="0"/>
      <w:spacing w:before="311" w:after="111"/>
      <w:ind w:left="1724" w:hanging="1287"/>
      <w:jc w:val="left"/>
    </w:pPr>
    <w:rPr>
      <w:b/>
      <w:color w:val="0000FF"/>
      <w:sz w:val="32"/>
      <w:szCs w:val="32"/>
    </w:rPr>
  </w:style>
  <w:style w:type="paragraph" w:customStyle="1" w:styleId="aff9">
    <w:name w:val="_Текст"/>
    <w:basedOn w:val="a"/>
    <w:pPr>
      <w:shd w:val="clear" w:color="auto" w:fill="FFFFFF"/>
      <w:autoSpaceDE w:val="0"/>
      <w:spacing w:before="11" w:after="11"/>
      <w:ind w:right="34"/>
    </w:pPr>
    <w:rPr>
      <w:color w:val="000000"/>
    </w:rPr>
  </w:style>
  <w:style w:type="paragraph" w:customStyle="1" w:styleId="affa">
    <w:name w:val="_Список_"/>
    <w:basedOn w:val="aff9"/>
    <w:pPr>
      <w:spacing w:before="51" w:after="51"/>
      <w:ind w:left="1571" w:right="0"/>
    </w:pPr>
  </w:style>
  <w:style w:type="paragraph" w:customStyle="1" w:styleId="275">
    <w:name w:val="Стиль _Список_ + Слева:  275 см"/>
    <w:basedOn w:val="affa"/>
    <w:rPr>
      <w:szCs w:val="20"/>
    </w:rPr>
  </w:style>
  <w:style w:type="paragraph" w:customStyle="1" w:styleId="affb">
    <w:name w:val="_миша_"/>
    <w:basedOn w:val="aff9"/>
    <w:pPr>
      <w:spacing w:before="0" w:after="131"/>
      <w:ind w:right="0"/>
      <w:jc w:val="left"/>
    </w:pPr>
    <w:rPr>
      <w:b/>
      <w:i/>
      <w:color w:val="3366FF"/>
    </w:rPr>
  </w:style>
  <w:style w:type="paragraph" w:customStyle="1" w:styleId="14pt127">
    <w:name w:val="Стиль 14 pt по ширине Первая строка:  127 см"/>
    <w:basedOn w:val="a"/>
    <w:pPr>
      <w:spacing w:before="111" w:after="111"/>
    </w:pPr>
    <w:rPr>
      <w:szCs w:val="20"/>
    </w:rPr>
  </w:style>
  <w:style w:type="paragraph" w:customStyle="1" w:styleId="20">
    <w:name w:val="Стиль Основной текст с отступом 2"/>
    <w:basedOn w:val="a"/>
    <w:pPr>
      <w:spacing w:before="111" w:after="111"/>
    </w:pPr>
    <w:rPr>
      <w:szCs w:val="20"/>
    </w:rPr>
  </w:style>
  <w:style w:type="paragraph" w:customStyle="1" w:styleId="StyleZakonu14pt0950">
    <w:name w:val="Стиль StyleZakonu + 14 pt Первая строка:  095 см После:  0 пт М..."/>
    <w:basedOn w:val="a"/>
    <w:pPr>
      <w:spacing w:before="111" w:after="111"/>
    </w:pPr>
    <w:rPr>
      <w:szCs w:val="24"/>
    </w:rPr>
  </w:style>
  <w:style w:type="paragraph" w:customStyle="1" w:styleId="affc">
    <w:name w:val="_підпункт_"/>
    <w:basedOn w:val="af8"/>
    <w:pPr>
      <w:spacing w:before="51" w:after="51" w:line="400" w:lineRule="exact"/>
    </w:pPr>
  </w:style>
  <w:style w:type="paragraph" w:customStyle="1" w:styleId="affd">
    <w:name w:val="_стаття_проекту_"/>
    <w:basedOn w:val="a"/>
    <w:pPr>
      <w:spacing w:before="200" w:after="60"/>
    </w:pPr>
    <w:rPr>
      <w:color w:val="000080"/>
      <w:w w:val="95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fe">
    <w:name w:val="_ЧАСТЬ_"/>
    <w:basedOn w:val="a"/>
    <w:pPr>
      <w:spacing w:after="248"/>
      <w:ind w:firstLine="153"/>
      <w:jc w:val="left"/>
    </w:pPr>
    <w:rPr>
      <w:b/>
      <w:color w:val="008000"/>
      <w:sz w:val="36"/>
      <w:lang w:val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f">
    <w:name w:val="_Ref_"/>
    <w:basedOn w:val="a"/>
    <w:pPr>
      <w:shd w:val="clear" w:color="auto" w:fill="FFFF00"/>
      <w:ind w:firstLine="709"/>
    </w:pPr>
    <w:rPr>
      <w:rFonts w:eastAsia="Calibri"/>
      <w:color w:val="FF0000"/>
    </w:rPr>
  </w:style>
  <w:style w:type="paragraph" w:customStyle="1" w:styleId="afff">
    <w:name w:val="_номер_розд_"/>
    <w:basedOn w:val="a"/>
    <w:pPr>
      <w:spacing w:before="200" w:after="100"/>
    </w:pPr>
    <w:rPr>
      <w:b/>
      <w:bCs/>
    </w:rPr>
  </w:style>
  <w:style w:type="paragraph" w:customStyle="1" w:styleId="afff0">
    <w:name w:val="_тхт_"/>
    <w:basedOn w:val="a"/>
  </w:style>
  <w:style w:type="paragraph" w:customStyle="1" w:styleId="afff1">
    <w:name w:val="_скр_"/>
    <w:basedOn w:val="afff0"/>
    <w:rPr>
      <w:vanish/>
      <w:color w:val="FF0000"/>
    </w:rPr>
  </w:style>
  <w:style w:type="paragraph" w:customStyle="1" w:styleId="21">
    <w:name w:val="_скр_2_"/>
    <w:basedOn w:val="a"/>
    <w:rPr>
      <w:vanish/>
      <w:color w:val="FF0000"/>
    </w:rPr>
  </w:style>
  <w:style w:type="paragraph" w:customStyle="1" w:styleId="scrR">
    <w:name w:val="_scr_R"/>
    <w:basedOn w:val="a"/>
    <w:pPr>
      <w:ind w:firstLine="567"/>
    </w:pPr>
    <w:rPr>
      <w:i/>
      <w:strike/>
      <w:color w:val="FF0000"/>
      <w:lang w:val="ru-UA"/>
    </w:rPr>
  </w:style>
  <w:style w:type="paragraph" w:styleId="afff2">
    <w:name w:val="endnote text"/>
    <w:basedOn w:val="a"/>
    <w:rPr>
      <w:sz w:val="20"/>
    </w:rPr>
  </w:style>
  <w:style w:type="paragraph" w:styleId="afff3">
    <w:name w:val="footnote text"/>
    <w:basedOn w:val="a"/>
    <w:rPr>
      <w:sz w:val="20"/>
    </w:rPr>
  </w:style>
  <w:style w:type="paragraph" w:customStyle="1" w:styleId="afff4">
    <w:name w:val="Содержимое таблицы"/>
    <w:basedOn w:val="a"/>
    <w:pPr>
      <w:suppressLineNumbers/>
    </w:pPr>
  </w:style>
  <w:style w:type="paragraph" w:customStyle="1" w:styleId="afff5">
    <w:name w:val="Заголовок таблицы"/>
    <w:basedOn w:val="afff4"/>
    <w:rPr>
      <w:b/>
      <w:bCs/>
    </w:rPr>
  </w:style>
  <w:style w:type="table" w:styleId="afff6">
    <w:name w:val="Table Grid"/>
    <w:basedOn w:val="a1"/>
    <w:rsid w:val="00A3158E"/>
    <w:pPr>
      <w:suppressAutoHyphens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alloon Text"/>
    <w:basedOn w:val="a"/>
    <w:semiHidden/>
    <w:rsid w:val="00D765AB"/>
    <w:rPr>
      <w:rFonts w:ascii="Tahoma" w:hAnsi="Tahoma" w:cs="Tahoma"/>
      <w:sz w:val="16"/>
      <w:szCs w:val="16"/>
    </w:rPr>
  </w:style>
  <w:style w:type="character" w:styleId="afff8">
    <w:name w:val="page number"/>
    <w:basedOn w:val="a0"/>
    <w:rsid w:val="006D1927"/>
  </w:style>
  <w:style w:type="character" w:customStyle="1" w:styleId="Diatxt">
    <w:name w:val="_Dia_txt Знак"/>
    <w:rsid w:val="005B4A5C"/>
    <w:rPr>
      <w:color w:val="008000"/>
      <w:sz w:val="22"/>
      <w:szCs w:val="22"/>
      <w:lang w:val="uk-UA" w:eastAsia="ar-SA" w:bidi="ar-SA"/>
    </w:rPr>
  </w:style>
  <w:style w:type="character" w:customStyle="1" w:styleId="spelle">
    <w:name w:val="spelle"/>
    <w:rsid w:val="00292AAD"/>
  </w:style>
  <w:style w:type="character" w:customStyle="1" w:styleId="grame">
    <w:name w:val="grame"/>
    <w:rsid w:val="00292AAD"/>
  </w:style>
  <w:style w:type="paragraph" w:styleId="afff9">
    <w:name w:val="Обычный (веб)"/>
    <w:basedOn w:val="a"/>
    <w:rsid w:val="00292AAD"/>
    <w:pPr>
      <w:spacing w:before="280" w:after="280"/>
      <w:jc w:val="left"/>
    </w:pPr>
    <w:rPr>
      <w:sz w:val="24"/>
      <w:szCs w:val="24"/>
      <w:lang w:val="ru-RU"/>
    </w:rPr>
  </w:style>
  <w:style w:type="character" w:customStyle="1" w:styleId="apple-converted-space">
    <w:name w:val="apple-converted-space"/>
    <w:rsid w:val="00074E9C"/>
  </w:style>
  <w:style w:type="character" w:customStyle="1" w:styleId="st131">
    <w:name w:val="st131"/>
    <w:uiPriority w:val="99"/>
    <w:rsid w:val="00936ECE"/>
    <w:rPr>
      <w:i/>
      <w:iCs/>
      <w:color w:val="0000FF"/>
    </w:rPr>
  </w:style>
  <w:style w:type="character" w:customStyle="1" w:styleId="st46">
    <w:name w:val="st46"/>
    <w:uiPriority w:val="99"/>
    <w:rsid w:val="00936ECE"/>
    <w:rPr>
      <w:i/>
      <w:iCs/>
      <w:color w:val="000000"/>
    </w:rPr>
  </w:style>
  <w:style w:type="character" w:styleId="afffa">
    <w:name w:val="Hyperlink"/>
    <w:rsid w:val="007F2E15"/>
    <w:rPr>
      <w:color w:val="0563C1"/>
      <w:u w:val="single"/>
    </w:rPr>
  </w:style>
  <w:style w:type="character" w:styleId="afffb">
    <w:name w:val="Unresolved Mention"/>
    <w:uiPriority w:val="99"/>
    <w:semiHidden/>
    <w:unhideWhenUsed/>
    <w:rsid w:val="007F2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1051-15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1441</Words>
  <Characters>9224</Characters>
  <Application>Microsoft Office Word</Application>
  <DocSecurity>0</DocSecurity>
  <Lines>709</Lines>
  <Paragraphs>313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10352</CharactersWithSpaces>
  <SharedDoc>false</SharedDoc>
  <HyperlinkBase/>
  <HLinks>
    <vt:vector size="6" baseType="variant">
      <vt:variant>
        <vt:i4>7667752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https://zakon.rada.gov.ua/laws/show/z1051-15</vt:lpwstr>
      </vt:variant>
      <vt:variant>
        <vt:lpwstr>n23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2017-02-28T13:42:00Z</cp:lastPrinted>
  <dcterms:created xsi:type="dcterms:W3CDTF">2023-08-22T06:39:00Z</dcterms:created>
  <dcterms:modified xsi:type="dcterms:W3CDTF">2023-08-22T06:39:00Z</dcterms:modified>
  <cp:category/>
  <cp:contentStatus/>
</cp:coreProperties>
</file>