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D61C" w14:textId="77777777" w:rsidR="00CC02A2" w:rsidRPr="00CC02A2" w:rsidRDefault="00CC02A2" w:rsidP="00CC02A2">
      <w:pPr>
        <w:pStyle w:val="a3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2A2">
        <w:rPr>
          <w:rFonts w:ascii="Times New Roman" w:hAnsi="Times New Roman" w:cs="Times New Roman"/>
          <w:b/>
          <w:bCs/>
          <w:sz w:val="28"/>
          <w:szCs w:val="28"/>
        </w:rPr>
        <w:t>Товариство з обмеженою відповідальністю «Корал»</w:t>
      </w:r>
    </w:p>
    <w:p w14:paraId="429CFA44" w14:textId="77777777" w:rsidR="00CC02A2" w:rsidRPr="00CC02A2" w:rsidRDefault="00CC02A2" w:rsidP="00CC02A2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9D38E" w14:textId="77777777" w:rsidR="00CC02A2" w:rsidRPr="00CC02A2" w:rsidRDefault="00CC02A2" w:rsidP="00CC02A2">
      <w:pPr>
        <w:pStyle w:val="a3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2A2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14:paraId="1475A1B1" w14:textId="7567DA5D" w:rsidR="00CC02A2" w:rsidRPr="00CC02A2" w:rsidRDefault="00CC02A2" w:rsidP="00CC02A2">
      <w:pPr>
        <w:pStyle w:val="a3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CC02A2">
        <w:rPr>
          <w:rFonts w:ascii="Times New Roman" w:hAnsi="Times New Roman" w:cs="Times New Roman"/>
          <w:b/>
          <w:bCs/>
          <w:sz w:val="28"/>
          <w:szCs w:val="28"/>
        </w:rPr>
        <w:t>06.09.2023 р.                                      м. Київ</w:t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  <w:t>№ 52к</w:t>
      </w:r>
    </w:p>
    <w:p w14:paraId="7FC8B221" w14:textId="77777777" w:rsidR="00CC02A2" w:rsidRPr="008C5A2C" w:rsidRDefault="00CC02A2" w:rsidP="00CC02A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14:paraId="516689FB" w14:textId="77777777" w:rsidR="00CC02A2" w:rsidRPr="008C5A2C" w:rsidRDefault="00CC02A2" w:rsidP="00CC02A2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14:paraId="65C854E6" w14:textId="77777777" w:rsidR="00CC02A2" w:rsidRPr="00CC02A2" w:rsidRDefault="00CC02A2" w:rsidP="00CC02A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C02A2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штатного розпису</w:t>
      </w:r>
    </w:p>
    <w:p w14:paraId="516DD8EA" w14:textId="77777777" w:rsidR="00CC02A2" w:rsidRPr="008C5A2C" w:rsidRDefault="00CC02A2" w:rsidP="00CC02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276F48" w14:textId="77777777" w:rsidR="00CC02A2" w:rsidRPr="008C5A2C" w:rsidRDefault="00CC02A2" w:rsidP="00CC02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C5A2C">
        <w:rPr>
          <w:rFonts w:ascii="Times New Roman" w:hAnsi="Times New Roman" w:cs="Times New Roman"/>
          <w:sz w:val="28"/>
          <w:szCs w:val="28"/>
        </w:rPr>
        <w:t>B зв'язку із збільшенням обсягів виробництва у І півріччі 2023 року</w:t>
      </w:r>
    </w:p>
    <w:p w14:paraId="49E51B09" w14:textId="77777777" w:rsidR="00CC02A2" w:rsidRPr="008C5A2C" w:rsidRDefault="00CC02A2" w:rsidP="00CC02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4B081A" w14:textId="77777777" w:rsidR="00CC02A2" w:rsidRPr="008C5A2C" w:rsidRDefault="00CC02A2" w:rsidP="00CC02A2">
      <w:pPr>
        <w:pStyle w:val="a3"/>
        <w:rPr>
          <w:rFonts w:ascii="Times New Roman" w:hAnsi="Times New Roman" w:cs="Times New Roman"/>
          <w:sz w:val="28"/>
          <w:szCs w:val="28"/>
        </w:rPr>
      </w:pPr>
      <w:r w:rsidRPr="008C5A2C">
        <w:rPr>
          <w:rFonts w:ascii="Times New Roman" w:hAnsi="Times New Roman" w:cs="Times New Roman"/>
          <w:sz w:val="28"/>
          <w:szCs w:val="28"/>
        </w:rPr>
        <w:t>НАКАЗУЮ:</w:t>
      </w:r>
    </w:p>
    <w:p w14:paraId="5A82B37F" w14:textId="77777777" w:rsidR="00CC02A2" w:rsidRPr="008C5A2C" w:rsidRDefault="00CC02A2" w:rsidP="00CC02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2CF842" w14:textId="77777777" w:rsidR="00CC02A2" w:rsidRPr="008C5A2C" w:rsidRDefault="00CC02A2" w:rsidP="00CC02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3CF61C" w14:textId="77777777" w:rsidR="00CC02A2" w:rsidRPr="008C5A2C" w:rsidRDefault="00CC02A2" w:rsidP="00CC0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5A2C">
        <w:rPr>
          <w:rFonts w:ascii="Times New Roman" w:hAnsi="Times New Roman" w:cs="Times New Roman"/>
          <w:sz w:val="28"/>
          <w:szCs w:val="28"/>
        </w:rPr>
        <w:t xml:space="preserve">Внести з 01 жовтня 2023 року до штатного розпису, затвердженого наказом від № 3к від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C5A2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5A2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5A2C">
        <w:rPr>
          <w:rFonts w:ascii="Times New Roman" w:hAnsi="Times New Roman" w:cs="Times New Roman"/>
          <w:sz w:val="28"/>
          <w:szCs w:val="28"/>
        </w:rPr>
        <w:t xml:space="preserve"> року, наступні зміни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5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5A2C">
        <w:rPr>
          <w:rFonts w:ascii="Times New Roman" w:hAnsi="Times New Roman" w:cs="Times New Roman"/>
          <w:sz w:val="28"/>
          <w:szCs w:val="28"/>
        </w:rPr>
        <w:t>вести у відділ збуту посаду «експедитор» з посадовим окладом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5A2C">
        <w:rPr>
          <w:rFonts w:ascii="Times New Roman" w:hAnsi="Times New Roman" w:cs="Times New Roman"/>
          <w:sz w:val="28"/>
          <w:szCs w:val="28"/>
        </w:rPr>
        <w:t>000 грн. Кількість штатних одиниць за посадою - 1.</w:t>
      </w:r>
    </w:p>
    <w:p w14:paraId="70BA6CDB" w14:textId="77777777" w:rsidR="00CC02A2" w:rsidRPr="008C5A2C" w:rsidRDefault="00CC02A2" w:rsidP="00CC0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Інспектору</w:t>
      </w:r>
      <w:r w:rsidRPr="008C5A2C">
        <w:rPr>
          <w:rFonts w:ascii="Times New Roman" w:hAnsi="Times New Roman" w:cs="Times New Roman"/>
          <w:sz w:val="28"/>
          <w:szCs w:val="28"/>
        </w:rPr>
        <w:t xml:space="preserve"> відділу кадрів Іващенко Олені внести зміни до штатного розпису до 01 жовтня 2023 р.</w:t>
      </w:r>
      <w:r>
        <w:rPr>
          <w:rFonts w:ascii="Times New Roman" w:hAnsi="Times New Roman" w:cs="Times New Roman"/>
          <w:sz w:val="28"/>
          <w:szCs w:val="28"/>
        </w:rPr>
        <w:t xml:space="preserve"> та забезпечити зайняття вакантної посади.</w:t>
      </w:r>
    </w:p>
    <w:p w14:paraId="3AEF01D9" w14:textId="77777777" w:rsidR="00CC02A2" w:rsidRPr="008C5A2C" w:rsidRDefault="00CC02A2" w:rsidP="00CC0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5A2C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7E26B812" w14:textId="77777777" w:rsidR="00CC02A2" w:rsidRPr="008C5A2C" w:rsidRDefault="00CC02A2" w:rsidP="00CC02A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708D5E" w14:textId="77777777" w:rsidR="00CC02A2" w:rsidRPr="00CC02A2" w:rsidRDefault="00CC02A2" w:rsidP="00CC02A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C02A2">
        <w:rPr>
          <w:rFonts w:ascii="Times New Roman" w:hAnsi="Times New Roman" w:cs="Times New Roman"/>
          <w:b/>
          <w:bCs/>
          <w:sz w:val="28"/>
          <w:szCs w:val="28"/>
        </w:rPr>
        <w:t>Директор</w:t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C02A2">
        <w:rPr>
          <w:rFonts w:ascii="Times New Roman" w:hAnsi="Times New Roman" w:cs="Times New Roman"/>
          <w:b/>
          <w:bCs/>
          <w:sz w:val="28"/>
          <w:szCs w:val="28"/>
        </w:rPr>
        <w:tab/>
        <w:t>Андрій СЕРГІЄНКО</w:t>
      </w:r>
    </w:p>
    <w:p w14:paraId="671BFF1C" w14:textId="77777777" w:rsidR="00321182" w:rsidRDefault="00321182"/>
    <w:p w14:paraId="0F82158F" w14:textId="77777777" w:rsidR="00CC02A2" w:rsidRDefault="00CC02A2"/>
    <w:p w14:paraId="6AAA8EA5" w14:textId="77777777" w:rsidR="00CC02A2" w:rsidRDefault="00CC02A2"/>
    <w:p w14:paraId="2B5F4CEE" w14:textId="77777777" w:rsidR="00CC02A2" w:rsidRDefault="00CC02A2"/>
    <w:sectPr w:rsidR="00CC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60AB"/>
    <w:multiLevelType w:val="hybridMultilevel"/>
    <w:tmpl w:val="87FE85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B9"/>
    <w:rsid w:val="00165CB9"/>
    <w:rsid w:val="00190473"/>
    <w:rsid w:val="00321182"/>
    <w:rsid w:val="00CA32FF"/>
    <w:rsid w:val="00CC02A2"/>
    <w:rsid w:val="00D4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206A"/>
  <w15:chartTrackingRefBased/>
  <w15:docId w15:val="{3407366B-E8F0-4567-B5F1-CEB3B632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2A2"/>
    <w:pPr>
      <w:spacing w:after="0" w:line="240" w:lineRule="auto"/>
    </w:pPr>
    <w:rPr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</cp:revision>
  <dcterms:created xsi:type="dcterms:W3CDTF">2023-09-08T08:47:00Z</dcterms:created>
  <dcterms:modified xsi:type="dcterms:W3CDTF">2023-09-08T08:49:00Z</dcterms:modified>
</cp:coreProperties>
</file>