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9ACE3" w14:textId="77777777" w:rsidR="00446BAC" w:rsidRPr="00446BAC" w:rsidRDefault="00446BAC" w:rsidP="00446BAC">
      <w:pPr>
        <w:pStyle w:val="ShiftAlt"/>
        <w:tabs>
          <w:tab w:val="left" w:pos="6096"/>
        </w:tabs>
        <w:ind w:firstLine="0"/>
        <w:rPr>
          <w:szCs w:val="24"/>
        </w:rPr>
      </w:pPr>
      <w:r w:rsidRPr="00446BAC">
        <w:rPr>
          <w:rStyle w:val="Italic"/>
          <w:i w:val="0"/>
          <w:iCs w:val="0"/>
          <w:szCs w:val="24"/>
        </w:rPr>
        <w:t>КОМУНАЛЬНЕ НЕКОМЕРЦІЙНЕ</w:t>
      </w:r>
      <w:r w:rsidRPr="00446BAC">
        <w:rPr>
          <w:szCs w:val="24"/>
        </w:rPr>
        <w:tab/>
        <w:t>ЗАТВЕРДЖЕНО</w:t>
      </w:r>
    </w:p>
    <w:p w14:paraId="151A7415" w14:textId="1E3F595B" w:rsidR="00446BAC" w:rsidRPr="00446BAC" w:rsidRDefault="00446BAC" w:rsidP="00446BAC">
      <w:pPr>
        <w:pStyle w:val="ShiftAlt"/>
        <w:tabs>
          <w:tab w:val="left" w:pos="6379"/>
        </w:tabs>
        <w:ind w:firstLine="0"/>
        <w:rPr>
          <w:szCs w:val="24"/>
        </w:rPr>
      </w:pPr>
      <w:r w:rsidRPr="00446BAC">
        <w:rPr>
          <w:szCs w:val="24"/>
        </w:rPr>
        <w:t>ПІДПРИЄМСТВО</w:t>
      </w:r>
      <w:r>
        <w:rPr>
          <w:szCs w:val="24"/>
        </w:rPr>
        <w:t xml:space="preserve"> </w:t>
      </w:r>
      <w:r w:rsidRPr="00446BAC">
        <w:rPr>
          <w:rStyle w:val="Italic"/>
          <w:i w:val="0"/>
          <w:iCs w:val="0"/>
          <w:szCs w:val="24"/>
        </w:rPr>
        <w:t>«</w:t>
      </w:r>
      <w:r>
        <w:rPr>
          <w:rStyle w:val="Italic"/>
          <w:i w:val="0"/>
          <w:iCs w:val="0"/>
          <w:szCs w:val="24"/>
        </w:rPr>
        <w:t>ЗРАЗКІВСЬКИЙ</w:t>
      </w:r>
    </w:p>
    <w:p w14:paraId="32E40799" w14:textId="7F53C036" w:rsidR="00446BAC" w:rsidRPr="00446BAC" w:rsidRDefault="00446BAC" w:rsidP="00446BAC">
      <w:pPr>
        <w:pStyle w:val="ShiftAlt"/>
        <w:tabs>
          <w:tab w:val="left" w:pos="6096"/>
        </w:tabs>
        <w:ind w:firstLine="0"/>
        <w:rPr>
          <w:rStyle w:val="Italic"/>
          <w:i w:val="0"/>
          <w:iCs w:val="0"/>
          <w:szCs w:val="24"/>
        </w:rPr>
      </w:pPr>
      <w:r w:rsidRPr="00446BAC">
        <w:rPr>
          <w:szCs w:val="24"/>
        </w:rPr>
        <w:t>ЦЕНТР ПЕРВИННОЇ</w:t>
      </w:r>
      <w:r w:rsidRPr="00446BAC">
        <w:rPr>
          <w:rStyle w:val="Italic"/>
          <w:i w:val="0"/>
          <w:iCs w:val="0"/>
          <w:szCs w:val="24"/>
        </w:rPr>
        <w:tab/>
      </w:r>
      <w:r w:rsidRPr="00446BAC">
        <w:rPr>
          <w:szCs w:val="24"/>
        </w:rPr>
        <w:t>Наказ директора</w:t>
      </w:r>
    </w:p>
    <w:p w14:paraId="7104345F" w14:textId="526A91C2" w:rsidR="00446BAC" w:rsidRPr="00446BAC" w:rsidRDefault="00446BAC" w:rsidP="00446BAC">
      <w:pPr>
        <w:pStyle w:val="ShiftAlt"/>
        <w:tabs>
          <w:tab w:val="left" w:pos="6096"/>
        </w:tabs>
        <w:ind w:firstLine="0"/>
        <w:rPr>
          <w:rStyle w:val="Italic"/>
          <w:i w:val="0"/>
          <w:iCs w:val="0"/>
          <w:szCs w:val="24"/>
        </w:rPr>
      </w:pPr>
      <w:r w:rsidRPr="00446BAC">
        <w:rPr>
          <w:szCs w:val="24"/>
        </w:rPr>
        <w:t>МЕДИКО-САНІТАРНОЇ ДОПОМОГИ»</w:t>
      </w:r>
      <w:r w:rsidRPr="00446BAC">
        <w:rPr>
          <w:rStyle w:val="Italic"/>
          <w:i w:val="0"/>
          <w:iCs w:val="0"/>
          <w:szCs w:val="24"/>
        </w:rPr>
        <w:tab/>
      </w:r>
      <w:r w:rsidRPr="00446BAC">
        <w:rPr>
          <w:szCs w:val="24"/>
        </w:rPr>
        <w:t>КНП «</w:t>
      </w:r>
      <w:r w:rsidR="00B14102">
        <w:rPr>
          <w:rStyle w:val="Italic"/>
          <w:i w:val="0"/>
          <w:iCs w:val="0"/>
          <w:szCs w:val="24"/>
        </w:rPr>
        <w:t>Зразківський</w:t>
      </w:r>
      <w:r w:rsidR="00B14102" w:rsidRPr="00446BAC">
        <w:rPr>
          <w:rStyle w:val="Italic"/>
          <w:i w:val="0"/>
          <w:iCs w:val="0"/>
          <w:szCs w:val="24"/>
        </w:rPr>
        <w:t xml:space="preserve"> </w:t>
      </w:r>
      <w:r w:rsidRPr="00446BAC">
        <w:rPr>
          <w:rStyle w:val="Italic"/>
          <w:i w:val="0"/>
          <w:iCs w:val="0"/>
          <w:szCs w:val="24"/>
        </w:rPr>
        <w:t>ЦПМСД</w:t>
      </w:r>
      <w:r w:rsidRPr="00446BAC">
        <w:rPr>
          <w:szCs w:val="24"/>
        </w:rPr>
        <w:t>»</w:t>
      </w:r>
    </w:p>
    <w:p w14:paraId="495A1EC4" w14:textId="5948ACAF" w:rsidR="00446BAC" w:rsidRPr="00446BAC" w:rsidRDefault="00446BAC" w:rsidP="00446BAC">
      <w:pPr>
        <w:pStyle w:val="ShiftAlt"/>
        <w:tabs>
          <w:tab w:val="left" w:pos="6096"/>
        </w:tabs>
        <w:ind w:firstLine="0"/>
        <w:rPr>
          <w:szCs w:val="24"/>
        </w:rPr>
      </w:pPr>
      <w:r w:rsidRPr="00446BAC">
        <w:rPr>
          <w:rStyle w:val="Italic"/>
          <w:i w:val="0"/>
          <w:iCs w:val="0"/>
          <w:szCs w:val="24"/>
        </w:rPr>
        <w:t>(КНП «</w:t>
      </w:r>
      <w:r>
        <w:rPr>
          <w:rStyle w:val="Italic"/>
          <w:i w:val="0"/>
          <w:iCs w:val="0"/>
          <w:szCs w:val="24"/>
        </w:rPr>
        <w:t>ЗРАЗКІВСЬКИЙ</w:t>
      </w:r>
      <w:r w:rsidRPr="00446BAC">
        <w:rPr>
          <w:rStyle w:val="Italic"/>
          <w:i w:val="0"/>
          <w:iCs w:val="0"/>
          <w:szCs w:val="24"/>
        </w:rPr>
        <w:t xml:space="preserve"> ЦПМСД»)</w:t>
      </w:r>
      <w:r w:rsidRPr="00446BAC">
        <w:rPr>
          <w:rStyle w:val="Italic"/>
          <w:i w:val="0"/>
          <w:iCs w:val="0"/>
          <w:szCs w:val="24"/>
        </w:rPr>
        <w:tab/>
      </w:r>
      <w:r w:rsidRPr="00446BAC">
        <w:rPr>
          <w:szCs w:val="24"/>
        </w:rPr>
        <w:t>0</w:t>
      </w:r>
      <w:r w:rsidR="00CF5657">
        <w:rPr>
          <w:szCs w:val="24"/>
        </w:rPr>
        <w:t>2</w:t>
      </w:r>
      <w:r w:rsidRPr="00446BAC">
        <w:rPr>
          <w:szCs w:val="24"/>
        </w:rPr>
        <w:t>.0</w:t>
      </w:r>
      <w:r w:rsidR="00CF5657">
        <w:rPr>
          <w:szCs w:val="24"/>
        </w:rPr>
        <w:t>1</w:t>
      </w:r>
      <w:r w:rsidRPr="00446BAC">
        <w:rPr>
          <w:szCs w:val="24"/>
        </w:rPr>
        <w:t>.202</w:t>
      </w:r>
      <w:r w:rsidR="00CF5657">
        <w:rPr>
          <w:szCs w:val="24"/>
        </w:rPr>
        <w:t>4</w:t>
      </w:r>
      <w:r w:rsidRPr="00446BAC">
        <w:rPr>
          <w:szCs w:val="24"/>
        </w:rPr>
        <w:t xml:space="preserve"> № 2</w:t>
      </w:r>
      <w:r w:rsidR="00164287">
        <w:rPr>
          <w:szCs w:val="24"/>
        </w:rPr>
        <w:t>7</w:t>
      </w:r>
    </w:p>
    <w:p w14:paraId="215B2198" w14:textId="50EF7B3C" w:rsidR="00446BAC" w:rsidRPr="00446BAC" w:rsidRDefault="00446BAC" w:rsidP="00446BAC">
      <w:pPr>
        <w:pStyle w:val="ShiftAlt"/>
        <w:ind w:firstLine="0"/>
        <w:rPr>
          <w:rStyle w:val="Italic"/>
          <w:i w:val="0"/>
          <w:iCs w:val="0"/>
          <w:szCs w:val="24"/>
        </w:rPr>
      </w:pPr>
    </w:p>
    <w:p w14:paraId="51DA1BCB" w14:textId="77777777" w:rsidR="00446BAC" w:rsidRPr="00446BAC" w:rsidRDefault="00446BAC" w:rsidP="00446BAC">
      <w:pPr>
        <w:pStyle w:val="ShiftAlt"/>
        <w:tabs>
          <w:tab w:val="left" w:pos="6379"/>
        </w:tabs>
        <w:ind w:firstLine="0"/>
        <w:rPr>
          <w:rStyle w:val="Bold"/>
          <w:szCs w:val="24"/>
        </w:rPr>
      </w:pPr>
      <w:r w:rsidRPr="00446BAC">
        <w:rPr>
          <w:rStyle w:val="Bold"/>
          <w:szCs w:val="24"/>
        </w:rPr>
        <w:t>ПОЛОЖЕННЯ</w:t>
      </w:r>
    </w:p>
    <w:p w14:paraId="376915B6" w14:textId="0500B3B3" w:rsidR="00446BAC" w:rsidRPr="00446BAC" w:rsidRDefault="00164287" w:rsidP="00446BAC">
      <w:pPr>
        <w:pStyle w:val="ShiftAlt"/>
        <w:tabs>
          <w:tab w:val="left" w:pos="6379"/>
        </w:tabs>
        <w:ind w:firstLine="0"/>
        <w:rPr>
          <w:szCs w:val="24"/>
        </w:rPr>
      </w:pPr>
      <w:r w:rsidRPr="00031216">
        <w:rPr>
          <w:b/>
          <w:bCs/>
        </w:rPr>
        <w:t>про оплату праці працівників</w:t>
      </w:r>
    </w:p>
    <w:p w14:paraId="5572AE39" w14:textId="77777777" w:rsidR="00446BAC" w:rsidRPr="00446BAC" w:rsidRDefault="00446BAC" w:rsidP="00446BAC">
      <w:pPr>
        <w:pStyle w:val="ShiftAlt"/>
        <w:tabs>
          <w:tab w:val="left" w:pos="6379"/>
        </w:tabs>
        <w:ind w:firstLine="0"/>
        <w:rPr>
          <w:sz w:val="16"/>
          <w:szCs w:val="16"/>
        </w:rPr>
      </w:pPr>
    </w:p>
    <w:p w14:paraId="2B92A902" w14:textId="1E80A46F" w:rsidR="00446BAC" w:rsidRPr="00446BAC" w:rsidRDefault="00446BAC" w:rsidP="00446BAC">
      <w:pPr>
        <w:pStyle w:val="ShiftAlt"/>
        <w:tabs>
          <w:tab w:val="left" w:pos="6379"/>
        </w:tabs>
        <w:ind w:firstLine="0"/>
        <w:rPr>
          <w:szCs w:val="24"/>
        </w:rPr>
      </w:pPr>
      <w:r w:rsidRPr="00446BAC">
        <w:rPr>
          <w:szCs w:val="24"/>
        </w:rPr>
        <w:t>0</w:t>
      </w:r>
      <w:r w:rsidR="00CF5657">
        <w:rPr>
          <w:szCs w:val="24"/>
        </w:rPr>
        <w:t>2</w:t>
      </w:r>
      <w:r w:rsidRPr="00446BAC">
        <w:rPr>
          <w:szCs w:val="24"/>
        </w:rPr>
        <w:t>.0</w:t>
      </w:r>
      <w:r w:rsidR="00CF5657">
        <w:rPr>
          <w:szCs w:val="24"/>
        </w:rPr>
        <w:t>1</w:t>
      </w:r>
      <w:r w:rsidRPr="00446BAC">
        <w:rPr>
          <w:szCs w:val="24"/>
        </w:rPr>
        <w:t>.202</w:t>
      </w:r>
      <w:r w:rsidR="00CF5657">
        <w:rPr>
          <w:szCs w:val="24"/>
        </w:rPr>
        <w:t>4</w:t>
      </w:r>
    </w:p>
    <w:p w14:paraId="346A8593" w14:textId="77777777" w:rsidR="00446BAC" w:rsidRPr="00446BAC" w:rsidRDefault="00446BAC" w:rsidP="00446BAC">
      <w:pPr>
        <w:pStyle w:val="ShiftAlt"/>
        <w:tabs>
          <w:tab w:val="left" w:pos="6379"/>
        </w:tabs>
        <w:ind w:firstLine="0"/>
        <w:rPr>
          <w:sz w:val="16"/>
          <w:szCs w:val="16"/>
        </w:rPr>
      </w:pPr>
    </w:p>
    <w:p w14:paraId="759315B1" w14:textId="3C5E5F6C" w:rsidR="00446BAC" w:rsidRPr="00446BAC" w:rsidRDefault="00164287" w:rsidP="00446BAC">
      <w:pPr>
        <w:pStyle w:val="ShiftAlt"/>
        <w:tabs>
          <w:tab w:val="left" w:pos="6379"/>
        </w:tabs>
        <w:ind w:firstLine="0"/>
        <w:rPr>
          <w:szCs w:val="24"/>
        </w:rPr>
      </w:pPr>
      <w:r>
        <w:rPr>
          <w:szCs w:val="24"/>
        </w:rPr>
        <w:t>Зразківськ</w:t>
      </w:r>
      <w:r w:rsidR="00446BAC" w:rsidRPr="00446BAC">
        <w:rPr>
          <w:szCs w:val="24"/>
        </w:rPr>
        <w:t xml:space="preserve"> </w:t>
      </w:r>
    </w:p>
    <w:p w14:paraId="35BD878F" w14:textId="77777777" w:rsidR="006F0AA7" w:rsidRDefault="006F0AA7" w:rsidP="00585BAD">
      <w:pPr>
        <w:pStyle w:val="a3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1922E0A4" w14:textId="608A53CB" w:rsidR="00585BAD" w:rsidRPr="00031216" w:rsidRDefault="00585BAD" w:rsidP="00585BAD">
      <w:pPr>
        <w:pStyle w:val="a3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031216">
        <w:rPr>
          <w:b/>
          <w:lang w:val="uk-UA"/>
        </w:rPr>
        <w:t xml:space="preserve">1. </w:t>
      </w:r>
      <w:r w:rsidR="008F201F" w:rsidRPr="00031216">
        <w:rPr>
          <w:b/>
          <w:lang w:val="uk-UA"/>
        </w:rPr>
        <w:t>Загальні положення</w:t>
      </w:r>
    </w:p>
    <w:p w14:paraId="1EE7F31A" w14:textId="17C040B9" w:rsidR="004C3AFF" w:rsidRPr="00031216" w:rsidRDefault="008F201F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1.1.</w:t>
      </w:r>
      <w:r w:rsidR="009E72EA" w:rsidRPr="00031216">
        <w:rPr>
          <w:lang w:val="uk-UA"/>
        </w:rPr>
        <w:t> </w:t>
      </w:r>
      <w:r w:rsidR="004C3AFF" w:rsidRPr="00031216">
        <w:rPr>
          <w:lang w:val="uk-UA"/>
        </w:rPr>
        <w:t>Положення про оплату праці (</w:t>
      </w:r>
      <w:r w:rsidR="004C3AFF" w:rsidRPr="006F0AA7">
        <w:rPr>
          <w:i/>
          <w:iCs/>
          <w:lang w:val="uk-UA"/>
        </w:rPr>
        <w:t>далі</w:t>
      </w:r>
      <w:r w:rsidR="004C3AFF" w:rsidRPr="00031216">
        <w:rPr>
          <w:lang w:val="uk-UA"/>
        </w:rPr>
        <w:t xml:space="preserve"> — Положення) розроблено для підвищення матеріальної зацікавленості працівників КНП «Зразківськ</w:t>
      </w:r>
      <w:r w:rsidR="00D13983" w:rsidRPr="00031216">
        <w:rPr>
          <w:lang w:val="uk-UA"/>
        </w:rPr>
        <w:t xml:space="preserve">ий </w:t>
      </w:r>
      <w:r w:rsidR="001920A4" w:rsidRPr="00031216">
        <w:rPr>
          <w:lang w:val="uk-UA"/>
        </w:rPr>
        <w:t>Ц</w:t>
      </w:r>
      <w:r w:rsidR="00D13983" w:rsidRPr="00031216">
        <w:rPr>
          <w:lang w:val="uk-UA"/>
        </w:rPr>
        <w:t>ПМСД</w:t>
      </w:r>
      <w:r w:rsidR="004C3AFF" w:rsidRPr="00031216">
        <w:rPr>
          <w:lang w:val="uk-UA"/>
        </w:rPr>
        <w:t>» (</w:t>
      </w:r>
      <w:r w:rsidR="004C3AFF" w:rsidRPr="006F0AA7">
        <w:rPr>
          <w:i/>
          <w:iCs/>
          <w:lang w:val="uk-UA"/>
        </w:rPr>
        <w:t>далі</w:t>
      </w:r>
      <w:r w:rsidR="004C3AFF" w:rsidRPr="00031216">
        <w:rPr>
          <w:lang w:val="uk-UA"/>
        </w:rPr>
        <w:t xml:space="preserve"> — </w:t>
      </w:r>
      <w:r w:rsidR="00031216" w:rsidRPr="00031216">
        <w:rPr>
          <w:lang w:val="uk-UA"/>
        </w:rPr>
        <w:t>Центр</w:t>
      </w:r>
      <w:r w:rsidR="004C3AFF" w:rsidRPr="00031216">
        <w:rPr>
          <w:lang w:val="uk-UA"/>
        </w:rPr>
        <w:t xml:space="preserve">) у поліпшенні індивідуальних результатів, результатів діяльності структурних підрозділів та </w:t>
      </w:r>
      <w:r w:rsidR="00031216" w:rsidRPr="00031216">
        <w:rPr>
          <w:lang w:val="uk-UA"/>
        </w:rPr>
        <w:t>Центру</w:t>
      </w:r>
      <w:r w:rsidR="004C3AFF" w:rsidRPr="00031216">
        <w:rPr>
          <w:lang w:val="uk-UA"/>
        </w:rPr>
        <w:t xml:space="preserve"> загалом. Положення спрямоване на посилення взаємозв’язку заробітної плати кожного працівника з його особистим трудовим внеском т</w:t>
      </w:r>
      <w:r w:rsidR="00D22783" w:rsidRPr="00031216">
        <w:rPr>
          <w:lang w:val="uk-UA"/>
        </w:rPr>
        <w:t>а</w:t>
      </w:r>
      <w:r w:rsidR="004C3AFF" w:rsidRPr="00031216">
        <w:rPr>
          <w:lang w:val="uk-UA"/>
        </w:rPr>
        <w:t xml:space="preserve"> кінцевим результатом роботи </w:t>
      </w:r>
      <w:r w:rsidR="00031216" w:rsidRPr="00031216">
        <w:rPr>
          <w:lang w:val="uk-UA"/>
        </w:rPr>
        <w:t>Центру</w:t>
      </w:r>
      <w:r w:rsidR="004C3AFF" w:rsidRPr="00031216">
        <w:rPr>
          <w:lang w:val="uk-UA"/>
        </w:rPr>
        <w:t>.</w:t>
      </w:r>
    </w:p>
    <w:p w14:paraId="4365E790" w14:textId="04BDC442" w:rsidR="004C3AFF" w:rsidRPr="00031216" w:rsidRDefault="00156C9A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1.2.</w:t>
      </w:r>
      <w:r w:rsidR="009E72EA" w:rsidRPr="00031216">
        <w:rPr>
          <w:lang w:val="uk-UA"/>
        </w:rPr>
        <w:t> </w:t>
      </w:r>
      <w:r w:rsidRPr="00031216">
        <w:rPr>
          <w:lang w:val="uk-UA"/>
        </w:rPr>
        <w:t xml:space="preserve">Положення визначає організаційні, правові та економічні принципи оплати праці всіх працівників </w:t>
      </w:r>
      <w:r w:rsidR="00031216" w:rsidRPr="00031216">
        <w:rPr>
          <w:lang w:val="uk-UA"/>
        </w:rPr>
        <w:t>Центру</w:t>
      </w:r>
      <w:r w:rsidRPr="00031216">
        <w:rPr>
          <w:lang w:val="uk-UA"/>
        </w:rPr>
        <w:t>.</w:t>
      </w:r>
    </w:p>
    <w:p w14:paraId="37716537" w14:textId="2A4FAFBB" w:rsidR="00585BAD" w:rsidRPr="00031216" w:rsidRDefault="00156C9A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1.3.</w:t>
      </w:r>
      <w:r w:rsidR="009E72EA" w:rsidRPr="00031216">
        <w:rPr>
          <w:lang w:val="uk-UA"/>
        </w:rPr>
        <w:t> </w:t>
      </w:r>
      <w:r w:rsidRPr="00031216">
        <w:rPr>
          <w:lang w:val="uk-UA"/>
        </w:rPr>
        <w:t xml:space="preserve">Положення розроблено </w:t>
      </w:r>
      <w:r w:rsidR="008F201F" w:rsidRPr="00031216">
        <w:rPr>
          <w:lang w:val="uk-UA"/>
        </w:rPr>
        <w:t xml:space="preserve">відповідно до Кодексу законів про працю України, Господарського кодексу України, Закону України «Про оплату праці» та Статуту </w:t>
      </w:r>
      <w:r w:rsidR="00031216" w:rsidRPr="00031216">
        <w:rPr>
          <w:lang w:val="uk-UA"/>
        </w:rPr>
        <w:t>Центру</w:t>
      </w:r>
      <w:r w:rsidR="008F201F" w:rsidRPr="00031216">
        <w:rPr>
          <w:lang w:val="uk-UA"/>
        </w:rPr>
        <w:t xml:space="preserve">. </w:t>
      </w:r>
    </w:p>
    <w:p w14:paraId="1444CA05" w14:textId="3EB17C87" w:rsidR="00585BAD" w:rsidRPr="00031216" w:rsidRDefault="008F201F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1.</w:t>
      </w:r>
      <w:r w:rsidR="00156C9A" w:rsidRPr="00031216">
        <w:rPr>
          <w:lang w:val="uk-UA"/>
        </w:rPr>
        <w:t>4</w:t>
      </w:r>
      <w:r w:rsidRPr="00031216">
        <w:rPr>
          <w:lang w:val="uk-UA"/>
        </w:rPr>
        <w:t>.</w:t>
      </w:r>
      <w:r w:rsidR="009E72EA" w:rsidRPr="00031216">
        <w:rPr>
          <w:lang w:val="uk-UA"/>
        </w:rPr>
        <w:t> </w:t>
      </w:r>
      <w:r w:rsidR="00156C9A" w:rsidRPr="00031216">
        <w:rPr>
          <w:lang w:val="uk-UA"/>
        </w:rPr>
        <w:t>П</w:t>
      </w:r>
      <w:r w:rsidRPr="00031216">
        <w:rPr>
          <w:lang w:val="uk-UA"/>
        </w:rPr>
        <w:t xml:space="preserve">оложення визначає систему оплати праці </w:t>
      </w:r>
      <w:r w:rsidR="00031216" w:rsidRPr="00031216">
        <w:rPr>
          <w:lang w:val="uk-UA"/>
        </w:rPr>
        <w:t>у Центрі</w:t>
      </w:r>
      <w:r w:rsidRPr="00031216">
        <w:rPr>
          <w:lang w:val="uk-UA"/>
        </w:rPr>
        <w:t xml:space="preserve">, її структуру, строки і періодичність виплати заробітної плати, інші питання оплати праці працівників підприємства. </w:t>
      </w:r>
    </w:p>
    <w:p w14:paraId="2E06EFE5" w14:textId="2DB9C21A" w:rsidR="00BE21F0" w:rsidRPr="00031216" w:rsidRDefault="0033209E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1.5.</w:t>
      </w:r>
      <w:r w:rsidR="009E72EA" w:rsidRPr="00031216">
        <w:rPr>
          <w:lang w:val="uk-UA"/>
        </w:rPr>
        <w:t> </w:t>
      </w:r>
      <w:r w:rsidRPr="00031216">
        <w:rPr>
          <w:lang w:val="uk-UA"/>
        </w:rPr>
        <w:t>Джерел</w:t>
      </w:r>
      <w:r w:rsidR="00BE21F0" w:rsidRPr="00031216">
        <w:rPr>
          <w:lang w:val="uk-UA"/>
        </w:rPr>
        <w:t>а</w:t>
      </w:r>
      <w:r w:rsidRPr="00031216">
        <w:rPr>
          <w:lang w:val="uk-UA"/>
        </w:rPr>
        <w:t xml:space="preserve"> коштів на оплату праці</w:t>
      </w:r>
      <w:r w:rsidR="00BE21F0" w:rsidRPr="00031216">
        <w:rPr>
          <w:lang w:val="uk-UA"/>
        </w:rPr>
        <w:t>:</w:t>
      </w:r>
    </w:p>
    <w:p w14:paraId="5B2DE202" w14:textId="77777777" w:rsidR="00BE21F0" w:rsidRPr="00031216" w:rsidRDefault="00BE21F0" w:rsidP="00C8528D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>кошти, отримані від Національної служби України;</w:t>
      </w:r>
    </w:p>
    <w:p w14:paraId="0A443AF3" w14:textId="77777777" w:rsidR="00BE21F0" w:rsidRPr="00031216" w:rsidRDefault="00BE21F0" w:rsidP="00C8528D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>кошти, отримані від надання платних послуг;</w:t>
      </w:r>
    </w:p>
    <w:p w14:paraId="7696360B" w14:textId="5D87C977" w:rsidR="0033209E" w:rsidRPr="00031216" w:rsidRDefault="00BE21F0" w:rsidP="00C8528D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>інші кошти, отримані від</w:t>
      </w:r>
      <w:r w:rsidR="0033209E" w:rsidRPr="00031216">
        <w:rPr>
          <w:lang w:val="uk-UA"/>
        </w:rPr>
        <w:t xml:space="preserve"> господарської діяльності </w:t>
      </w:r>
      <w:r w:rsidR="00031216" w:rsidRPr="00031216">
        <w:rPr>
          <w:lang w:val="uk-UA"/>
        </w:rPr>
        <w:t>Центру</w:t>
      </w:r>
      <w:r w:rsidR="0033209E" w:rsidRPr="00031216">
        <w:rPr>
          <w:lang w:val="uk-UA"/>
        </w:rPr>
        <w:t xml:space="preserve"> відповідно до чинного законодавства</w:t>
      </w:r>
      <w:r w:rsidRPr="00031216">
        <w:rPr>
          <w:lang w:val="uk-UA"/>
        </w:rPr>
        <w:t xml:space="preserve"> і Статуту </w:t>
      </w:r>
      <w:r w:rsidR="00031216" w:rsidRPr="00031216">
        <w:rPr>
          <w:lang w:val="uk-UA"/>
        </w:rPr>
        <w:t>Центру</w:t>
      </w:r>
      <w:r w:rsidR="0033209E" w:rsidRPr="00031216">
        <w:rPr>
          <w:lang w:val="uk-UA"/>
        </w:rPr>
        <w:t xml:space="preserve">. </w:t>
      </w:r>
    </w:p>
    <w:p w14:paraId="7BA445EB" w14:textId="77777777" w:rsidR="00585BAD" w:rsidRPr="00031216" w:rsidRDefault="00585BAD" w:rsidP="00585BAD">
      <w:pPr>
        <w:pStyle w:val="a3"/>
        <w:spacing w:before="0" w:beforeAutospacing="0" w:after="0" w:afterAutospacing="0"/>
        <w:ind w:firstLine="709"/>
        <w:jc w:val="both"/>
        <w:rPr>
          <w:b/>
          <w:lang w:val="uk-UA"/>
        </w:rPr>
      </w:pPr>
    </w:p>
    <w:p w14:paraId="681B475F" w14:textId="77777777" w:rsidR="00585BAD" w:rsidRPr="00031216" w:rsidRDefault="008F201F" w:rsidP="00585BAD">
      <w:pPr>
        <w:pStyle w:val="a3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031216">
        <w:rPr>
          <w:b/>
          <w:lang w:val="uk-UA"/>
        </w:rPr>
        <w:t>2. Системи оплати праці</w:t>
      </w:r>
    </w:p>
    <w:p w14:paraId="581E50E9" w14:textId="713F04C5" w:rsidR="00D13983" w:rsidRPr="00031216" w:rsidRDefault="008F201F" w:rsidP="00C8528D">
      <w:pPr>
        <w:pStyle w:val="a3"/>
        <w:spacing w:before="0" w:beforeAutospacing="0" w:after="0" w:afterAutospacing="0"/>
        <w:ind w:firstLine="624"/>
        <w:jc w:val="both"/>
        <w:rPr>
          <w:lang w:val="uk-UA"/>
        </w:rPr>
      </w:pPr>
      <w:r w:rsidRPr="00031216">
        <w:rPr>
          <w:lang w:val="uk-UA"/>
        </w:rPr>
        <w:t>2.1.</w:t>
      </w:r>
      <w:r w:rsidR="009E72EA" w:rsidRPr="00031216">
        <w:rPr>
          <w:lang w:val="uk-UA"/>
        </w:rPr>
        <w:t> </w:t>
      </w:r>
      <w:r w:rsidR="00D13983" w:rsidRPr="00031216">
        <w:rPr>
          <w:lang w:val="uk-UA"/>
        </w:rPr>
        <w:t>Оплата праці працівників здійснюється за погодинно-преміальною системою і не може бути меншою за мінімальний розмір заробітної плати, встановлений в Україні. Заробітна плата працівника граничними розмірами не обмежується.</w:t>
      </w:r>
    </w:p>
    <w:p w14:paraId="1E12E545" w14:textId="77777777" w:rsidR="00585BAD" w:rsidRPr="00031216" w:rsidRDefault="00585BAD" w:rsidP="00C8528D">
      <w:pPr>
        <w:pStyle w:val="a3"/>
        <w:spacing w:before="0" w:beforeAutospacing="0" w:after="0" w:afterAutospacing="0"/>
        <w:ind w:firstLine="624"/>
        <w:jc w:val="both"/>
        <w:rPr>
          <w:b/>
          <w:lang w:val="uk-UA"/>
        </w:rPr>
      </w:pPr>
    </w:p>
    <w:p w14:paraId="55F24DC0" w14:textId="77777777" w:rsidR="00585BAD" w:rsidRPr="00031216" w:rsidRDefault="008F201F" w:rsidP="00585BAD">
      <w:pPr>
        <w:pStyle w:val="a3"/>
        <w:spacing w:before="0" w:beforeAutospacing="0" w:after="0" w:afterAutospacing="0"/>
        <w:ind w:firstLine="709"/>
        <w:jc w:val="center"/>
        <w:rPr>
          <w:lang w:val="uk-UA"/>
        </w:rPr>
      </w:pPr>
      <w:r w:rsidRPr="00031216">
        <w:rPr>
          <w:b/>
          <w:lang w:val="uk-UA"/>
        </w:rPr>
        <w:t>3. Структура заробітної плати</w:t>
      </w:r>
    </w:p>
    <w:p w14:paraId="77866F70" w14:textId="31534877" w:rsidR="00D13983" w:rsidRPr="00031216" w:rsidRDefault="008F201F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3.1.</w:t>
      </w:r>
      <w:r w:rsidR="009E72EA" w:rsidRPr="00031216">
        <w:rPr>
          <w:lang w:val="uk-UA"/>
        </w:rPr>
        <w:t> </w:t>
      </w:r>
      <w:r w:rsidR="00D13983" w:rsidRPr="00031216">
        <w:rPr>
          <w:lang w:val="uk-UA"/>
        </w:rPr>
        <w:t>Складовими заробітної плати штатних працівників за погодинно-преміальною системою оплати праці є базовий компонент і мотиваційний компонент.</w:t>
      </w:r>
    </w:p>
    <w:p w14:paraId="7B6E1E95" w14:textId="77777777" w:rsidR="00D13983" w:rsidRPr="00031216" w:rsidRDefault="00D13983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 xml:space="preserve">3.2. Базовий компонент заробітної плати має наступні складові: </w:t>
      </w:r>
    </w:p>
    <w:p w14:paraId="4A9846EB" w14:textId="5C1D745F" w:rsidR="00D13983" w:rsidRPr="00031216" w:rsidRDefault="00D13983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3.2.1.</w:t>
      </w:r>
      <w:r w:rsidR="009E72EA" w:rsidRPr="00031216">
        <w:rPr>
          <w:lang w:val="uk-UA"/>
        </w:rPr>
        <w:t> </w:t>
      </w:r>
      <w:r w:rsidRPr="00031216">
        <w:rPr>
          <w:lang w:val="uk-UA"/>
        </w:rPr>
        <w:t xml:space="preserve">Посадовий оклад — встановлюється на підставі штатного розпису, затвердженого директором </w:t>
      </w:r>
      <w:r w:rsidR="00031216" w:rsidRPr="00031216">
        <w:rPr>
          <w:lang w:val="uk-UA"/>
        </w:rPr>
        <w:t>Центру</w:t>
      </w:r>
      <w:r w:rsidRPr="00031216">
        <w:rPr>
          <w:lang w:val="uk-UA"/>
        </w:rPr>
        <w:t xml:space="preserve">. </w:t>
      </w:r>
    </w:p>
    <w:p w14:paraId="4EE58AE6" w14:textId="2892DF7A" w:rsidR="00D13983" w:rsidRPr="00031216" w:rsidRDefault="00D13983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3.2.2.</w:t>
      </w:r>
      <w:r w:rsidR="009E72EA" w:rsidRPr="00031216">
        <w:rPr>
          <w:lang w:val="uk-UA"/>
        </w:rPr>
        <w:t> </w:t>
      </w:r>
      <w:r w:rsidRPr="00031216">
        <w:rPr>
          <w:lang w:val="uk-UA"/>
        </w:rPr>
        <w:t xml:space="preserve">Підвищення посадового окладу: </w:t>
      </w:r>
    </w:p>
    <w:p w14:paraId="570E781D" w14:textId="77777777" w:rsidR="00D13983" w:rsidRPr="00031216" w:rsidRDefault="00D13983" w:rsidP="00C8528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за наявність кваліфікаційної категорії; </w:t>
      </w:r>
    </w:p>
    <w:p w14:paraId="6122D337" w14:textId="77777777" w:rsidR="00D13983" w:rsidRPr="00031216" w:rsidRDefault="00D13983" w:rsidP="00C8528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за диплом з «відзнакою»; </w:t>
      </w:r>
    </w:p>
    <w:p w14:paraId="100DC74A" w14:textId="77777777" w:rsidR="00D13983" w:rsidRPr="00031216" w:rsidRDefault="00D13983" w:rsidP="00C8528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за завідування; </w:t>
      </w:r>
    </w:p>
    <w:p w14:paraId="7BA32158" w14:textId="77777777" w:rsidR="00D13983" w:rsidRPr="00031216" w:rsidRDefault="00D13983" w:rsidP="00C8528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за старшинство. </w:t>
      </w:r>
    </w:p>
    <w:p w14:paraId="3C432767" w14:textId="289D48A6" w:rsidR="00D13983" w:rsidRPr="00031216" w:rsidRDefault="00D13983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lastRenderedPageBreak/>
        <w:t>3.2.3.</w:t>
      </w:r>
      <w:r w:rsidR="009E72EA" w:rsidRPr="00031216">
        <w:rPr>
          <w:lang w:val="uk-UA"/>
        </w:rPr>
        <w:t> </w:t>
      </w:r>
      <w:r w:rsidRPr="00031216">
        <w:rPr>
          <w:lang w:val="uk-UA"/>
        </w:rPr>
        <w:t xml:space="preserve">Доплати: </w:t>
      </w:r>
    </w:p>
    <w:p w14:paraId="774B6CC3" w14:textId="77777777" w:rsidR="00D13983" w:rsidRPr="00031216" w:rsidRDefault="00D13983" w:rsidP="00C8528D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>за виконання обов’язків тимчасово відсутнього працівника</w:t>
      </w:r>
      <w:r w:rsidR="00102718" w:rsidRPr="00031216">
        <w:rPr>
          <w:lang w:val="uk-UA"/>
        </w:rPr>
        <w:t xml:space="preserve"> (у разі хвороби, перебування у відпустці, з інших причин)</w:t>
      </w:r>
      <w:r w:rsidRPr="00031216">
        <w:rPr>
          <w:lang w:val="uk-UA"/>
        </w:rPr>
        <w:t xml:space="preserve">; </w:t>
      </w:r>
    </w:p>
    <w:p w14:paraId="23986695" w14:textId="77777777" w:rsidR="00D13983" w:rsidRPr="00031216" w:rsidRDefault="00D13983" w:rsidP="00C8528D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за суміщення професій (посад); </w:t>
      </w:r>
    </w:p>
    <w:p w14:paraId="28A431C8" w14:textId="77777777" w:rsidR="00D13983" w:rsidRPr="00031216" w:rsidRDefault="00D13983" w:rsidP="00C8528D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за розширення зони обслуговування або збільшення обсягу робіт; </w:t>
      </w:r>
    </w:p>
    <w:p w14:paraId="3E167C5B" w14:textId="34F8C958" w:rsidR="00D13983" w:rsidRPr="00031216" w:rsidRDefault="00D13983" w:rsidP="00C8528D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за використання в роботі </w:t>
      </w:r>
      <w:r w:rsidR="009E72EA" w:rsidRPr="00031216">
        <w:rPr>
          <w:lang w:val="uk-UA"/>
        </w:rPr>
        <w:t xml:space="preserve">дезінфекційних </w:t>
      </w:r>
      <w:r w:rsidRPr="00031216">
        <w:rPr>
          <w:lang w:val="uk-UA"/>
        </w:rPr>
        <w:t xml:space="preserve">засобів; </w:t>
      </w:r>
    </w:p>
    <w:p w14:paraId="7FAD7975" w14:textId="475101EC" w:rsidR="00D13983" w:rsidRPr="00031216" w:rsidRDefault="00D13983" w:rsidP="00C8528D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>за роботу</w:t>
      </w:r>
      <w:r w:rsidR="009E72EA" w:rsidRPr="00031216">
        <w:rPr>
          <w:lang w:val="uk-UA"/>
        </w:rPr>
        <w:t xml:space="preserve"> в</w:t>
      </w:r>
      <w:r w:rsidRPr="00031216">
        <w:rPr>
          <w:lang w:val="uk-UA"/>
        </w:rPr>
        <w:t xml:space="preserve"> неробочі та святкові дні; </w:t>
      </w:r>
    </w:p>
    <w:p w14:paraId="3D198BDE" w14:textId="09C3831E" w:rsidR="00D13983" w:rsidRPr="00031216" w:rsidRDefault="00D13983" w:rsidP="00C8528D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за роботу </w:t>
      </w:r>
      <w:r w:rsidR="009E72EA" w:rsidRPr="00031216">
        <w:rPr>
          <w:lang w:val="uk-UA"/>
        </w:rPr>
        <w:t>в</w:t>
      </w:r>
      <w:r w:rsidRPr="00031216">
        <w:rPr>
          <w:lang w:val="uk-UA"/>
        </w:rPr>
        <w:t xml:space="preserve"> нічний час.</w:t>
      </w:r>
    </w:p>
    <w:p w14:paraId="1817A1FC" w14:textId="2C89DB35" w:rsidR="00D13983" w:rsidRPr="00031216" w:rsidRDefault="00D13983" w:rsidP="00C8528D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>3.2.4.</w:t>
      </w:r>
      <w:r w:rsidR="009E72EA" w:rsidRPr="00031216">
        <w:rPr>
          <w:lang w:val="uk-UA"/>
        </w:rPr>
        <w:t> </w:t>
      </w:r>
      <w:r w:rsidRPr="00031216">
        <w:rPr>
          <w:lang w:val="uk-UA"/>
        </w:rPr>
        <w:t xml:space="preserve">Надбавки: </w:t>
      </w:r>
    </w:p>
    <w:p w14:paraId="5DAE0E52" w14:textId="77777777" w:rsidR="00D13983" w:rsidRPr="00031216" w:rsidRDefault="00D13983" w:rsidP="00C8528D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за вислугу років; </w:t>
      </w:r>
    </w:p>
    <w:p w14:paraId="79684E74" w14:textId="77777777" w:rsidR="00A83DAC" w:rsidRPr="00031216" w:rsidRDefault="00D13983" w:rsidP="00C8528D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>за почесні звання;</w:t>
      </w:r>
    </w:p>
    <w:p w14:paraId="3196C335" w14:textId="77777777" w:rsidR="00D13983" w:rsidRPr="00031216" w:rsidRDefault="00A83DAC" w:rsidP="00C8528D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>за науковий ступінь;</w:t>
      </w:r>
      <w:r w:rsidR="00D13983" w:rsidRPr="00031216">
        <w:rPr>
          <w:lang w:val="uk-UA"/>
        </w:rPr>
        <w:t xml:space="preserve"> </w:t>
      </w:r>
    </w:p>
    <w:p w14:paraId="7FCBA6E3" w14:textId="3FAB5AC5" w:rsidR="00D13983" w:rsidRPr="00031216" w:rsidRDefault="00D13983" w:rsidP="00C8528D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за високі досягнення </w:t>
      </w:r>
      <w:r w:rsidR="009E72EA" w:rsidRPr="00031216">
        <w:rPr>
          <w:lang w:val="uk-UA"/>
        </w:rPr>
        <w:t>в</w:t>
      </w:r>
      <w:r w:rsidRPr="00031216">
        <w:rPr>
          <w:lang w:val="uk-UA"/>
        </w:rPr>
        <w:t xml:space="preserve"> праці, виконання особливо важливої роботи; </w:t>
      </w:r>
    </w:p>
    <w:p w14:paraId="42CE3C1D" w14:textId="77777777" w:rsidR="00D13983" w:rsidRPr="00031216" w:rsidRDefault="00A83DAC" w:rsidP="00C8528D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за </w:t>
      </w:r>
      <w:r w:rsidR="00D13983" w:rsidRPr="00031216">
        <w:rPr>
          <w:lang w:val="uk-UA"/>
        </w:rPr>
        <w:t>складність та напруженість у роботі</w:t>
      </w:r>
      <w:r w:rsidRPr="00031216">
        <w:rPr>
          <w:lang w:val="uk-UA"/>
        </w:rPr>
        <w:t>.</w:t>
      </w:r>
      <w:r w:rsidR="00D13983" w:rsidRPr="00031216">
        <w:rPr>
          <w:lang w:val="uk-UA"/>
        </w:rPr>
        <w:t xml:space="preserve"> </w:t>
      </w:r>
    </w:p>
    <w:p w14:paraId="7CE502DE" w14:textId="2BC5FB3A" w:rsidR="00102718" w:rsidRPr="00031216" w:rsidRDefault="00102718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 xml:space="preserve">Надбавки за високі досягнення </w:t>
      </w:r>
      <w:r w:rsidR="009E72EA" w:rsidRPr="00031216">
        <w:rPr>
          <w:lang w:val="uk-UA"/>
        </w:rPr>
        <w:t>в</w:t>
      </w:r>
      <w:r w:rsidRPr="00031216">
        <w:rPr>
          <w:lang w:val="uk-UA"/>
        </w:rPr>
        <w:t xml:space="preserve"> праці та доплати за інтенсивність праці, високу професійну майстерність скасовують або зменшують у разі несвоєчасного виконання завдань, погіршення якості роботи, порушення трудової дисципліни за рішенням директора підприємства.</w:t>
      </w:r>
    </w:p>
    <w:p w14:paraId="78ABF2C9" w14:textId="6543BABB" w:rsidR="008B4972" w:rsidRPr="00031216" w:rsidRDefault="00A83DAC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3.3.</w:t>
      </w:r>
      <w:r w:rsidR="00EB09A9" w:rsidRPr="00031216">
        <w:rPr>
          <w:lang w:val="uk-UA"/>
        </w:rPr>
        <w:t> </w:t>
      </w:r>
      <w:r w:rsidR="00D13983" w:rsidRPr="00031216">
        <w:rPr>
          <w:lang w:val="uk-UA"/>
        </w:rPr>
        <w:t>Мотиваційний компонент заробітної плати передбачає преміювання</w:t>
      </w:r>
      <w:r w:rsidR="0039464C" w:rsidRPr="00031216">
        <w:rPr>
          <w:lang w:val="uk-UA"/>
        </w:rPr>
        <w:t>:</w:t>
      </w:r>
      <w:r w:rsidR="008B4972" w:rsidRPr="00031216">
        <w:rPr>
          <w:lang w:val="uk-UA"/>
        </w:rPr>
        <w:t xml:space="preserve"> </w:t>
      </w:r>
    </w:p>
    <w:p w14:paraId="778DF7D6" w14:textId="725F8FE4" w:rsidR="00A83DAC" w:rsidRPr="00031216" w:rsidRDefault="00A83DAC" w:rsidP="00C8528D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>у</w:t>
      </w:r>
      <w:r w:rsidR="00D13983" w:rsidRPr="00031216">
        <w:rPr>
          <w:lang w:val="uk-UA"/>
        </w:rPr>
        <w:t xml:space="preserve"> вигляді визначеного відсотк</w:t>
      </w:r>
      <w:r w:rsidR="00EB09A9" w:rsidRPr="00031216">
        <w:rPr>
          <w:lang w:val="uk-UA"/>
        </w:rPr>
        <w:t>а</w:t>
      </w:r>
      <w:r w:rsidR="00D13983" w:rsidRPr="00031216">
        <w:rPr>
          <w:lang w:val="uk-UA"/>
        </w:rPr>
        <w:t xml:space="preserve"> від доходу практики для лікаря ПМД;</w:t>
      </w:r>
    </w:p>
    <w:p w14:paraId="1C69BF76" w14:textId="5720169D" w:rsidR="00A83DAC" w:rsidRPr="00031216" w:rsidRDefault="00D13983" w:rsidP="00C8528D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>у вигляді визначеного відсотк</w:t>
      </w:r>
      <w:r w:rsidR="00EB09A9" w:rsidRPr="00031216">
        <w:rPr>
          <w:lang w:val="uk-UA"/>
        </w:rPr>
        <w:t>а</w:t>
      </w:r>
      <w:r w:rsidRPr="00031216">
        <w:rPr>
          <w:lang w:val="uk-UA"/>
        </w:rPr>
        <w:t xml:space="preserve"> від доходу лікаря ПМД для фахівця з базовою та неповною вищою медичною освітою, який працює </w:t>
      </w:r>
      <w:r w:rsidR="00EB09A9" w:rsidRPr="00031216">
        <w:rPr>
          <w:lang w:val="uk-UA"/>
        </w:rPr>
        <w:t>і</w:t>
      </w:r>
      <w:r w:rsidRPr="00031216">
        <w:rPr>
          <w:lang w:val="uk-UA"/>
        </w:rPr>
        <w:t>з цим лікарем ПМД;</w:t>
      </w:r>
    </w:p>
    <w:p w14:paraId="1FE2C8F1" w14:textId="05105763" w:rsidR="00A83DAC" w:rsidRPr="00031216" w:rsidRDefault="00D13983" w:rsidP="00C8528D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за виконання індикаторів якості первинної медичної допомоги для лікаря ПМД </w:t>
      </w:r>
      <w:r w:rsidR="00EB09A9" w:rsidRPr="00031216">
        <w:rPr>
          <w:lang w:val="uk-UA"/>
        </w:rPr>
        <w:t>і</w:t>
      </w:r>
      <w:r w:rsidRPr="00031216">
        <w:rPr>
          <w:lang w:val="uk-UA"/>
        </w:rPr>
        <w:t xml:space="preserve"> фахівця з базовою та неповною вищою медичною освітою, який працює </w:t>
      </w:r>
      <w:r w:rsidR="00EB09A9" w:rsidRPr="00031216">
        <w:rPr>
          <w:lang w:val="uk-UA"/>
        </w:rPr>
        <w:t>і</w:t>
      </w:r>
      <w:r w:rsidRPr="00031216">
        <w:rPr>
          <w:lang w:val="uk-UA"/>
        </w:rPr>
        <w:t>з цим лікарем ПМД;</w:t>
      </w:r>
    </w:p>
    <w:p w14:paraId="5A438C6F" w14:textId="77777777" w:rsidR="00D13983" w:rsidRPr="00031216" w:rsidRDefault="00D13983" w:rsidP="00C8528D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>з метою стимулювання праці (для всіх категорій працівників).</w:t>
      </w:r>
    </w:p>
    <w:p w14:paraId="6C6F51B8" w14:textId="7B590DAE" w:rsidR="008F201F" w:rsidRPr="00031216" w:rsidRDefault="0039464C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3.4.</w:t>
      </w:r>
      <w:r w:rsidR="00EB09A9" w:rsidRPr="00031216">
        <w:rPr>
          <w:lang w:val="uk-UA"/>
        </w:rPr>
        <w:t> </w:t>
      </w:r>
      <w:r w:rsidRPr="00031216">
        <w:rPr>
          <w:lang w:val="uk-UA"/>
        </w:rPr>
        <w:t>П</w:t>
      </w:r>
      <w:r w:rsidR="00455630" w:rsidRPr="00031216">
        <w:rPr>
          <w:lang w:val="uk-UA"/>
        </w:rPr>
        <w:t>ремії та винагороди, що мають систематичний характер і пов’язані з</w:t>
      </w:r>
      <w:r w:rsidR="00CF2F5F" w:rsidRPr="00031216">
        <w:rPr>
          <w:lang w:val="uk-UA"/>
        </w:rPr>
        <w:t xml:space="preserve"> мотивацією працівників</w:t>
      </w:r>
      <w:r w:rsidR="00455630" w:rsidRPr="00031216">
        <w:rPr>
          <w:lang w:val="uk-UA"/>
        </w:rPr>
        <w:t xml:space="preserve">, </w:t>
      </w:r>
      <w:r w:rsidRPr="00031216">
        <w:rPr>
          <w:lang w:val="uk-UA"/>
        </w:rPr>
        <w:t>виплачують</w:t>
      </w:r>
      <w:r w:rsidR="00455630" w:rsidRPr="00031216">
        <w:rPr>
          <w:lang w:val="uk-UA"/>
        </w:rPr>
        <w:t xml:space="preserve"> за окремим положенням</w:t>
      </w:r>
      <w:r w:rsidR="00CF2F5F" w:rsidRPr="00031216">
        <w:rPr>
          <w:lang w:val="uk-UA"/>
        </w:rPr>
        <w:t xml:space="preserve"> про преміювання</w:t>
      </w:r>
      <w:r w:rsidRPr="00031216">
        <w:rPr>
          <w:lang w:val="uk-UA"/>
        </w:rPr>
        <w:t>.</w:t>
      </w:r>
    </w:p>
    <w:p w14:paraId="059EE00E" w14:textId="4F6F8978" w:rsidR="008F201F" w:rsidRPr="00031216" w:rsidRDefault="0039464C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3.5.</w:t>
      </w:r>
      <w:r w:rsidR="00EB09A9" w:rsidRPr="00031216">
        <w:rPr>
          <w:lang w:val="uk-UA"/>
        </w:rPr>
        <w:t> </w:t>
      </w:r>
      <w:r w:rsidRPr="00031216">
        <w:rPr>
          <w:lang w:val="uk-UA"/>
        </w:rPr>
        <w:t>М</w:t>
      </w:r>
      <w:r w:rsidR="008F201F" w:rsidRPr="00031216">
        <w:rPr>
          <w:lang w:val="uk-UA"/>
        </w:rPr>
        <w:t>атеріальн</w:t>
      </w:r>
      <w:r w:rsidR="00DC1905" w:rsidRPr="00031216">
        <w:rPr>
          <w:lang w:val="uk-UA"/>
        </w:rPr>
        <w:t>у</w:t>
      </w:r>
      <w:r w:rsidR="008F201F" w:rsidRPr="00031216">
        <w:rPr>
          <w:lang w:val="uk-UA"/>
        </w:rPr>
        <w:t xml:space="preserve"> допомог</w:t>
      </w:r>
      <w:r w:rsidR="00DC1905" w:rsidRPr="00031216">
        <w:rPr>
          <w:lang w:val="uk-UA"/>
        </w:rPr>
        <w:t>у</w:t>
      </w:r>
      <w:r w:rsidR="008F201F" w:rsidRPr="00031216">
        <w:rPr>
          <w:lang w:val="uk-UA"/>
        </w:rPr>
        <w:t xml:space="preserve"> систематичного характеру нада</w:t>
      </w:r>
      <w:r w:rsidR="00DC1905" w:rsidRPr="00031216">
        <w:rPr>
          <w:lang w:val="uk-UA"/>
        </w:rPr>
        <w:t>ю</w:t>
      </w:r>
      <w:r w:rsidRPr="00031216">
        <w:rPr>
          <w:lang w:val="uk-UA"/>
        </w:rPr>
        <w:t>ть</w:t>
      </w:r>
      <w:r w:rsidR="008F201F" w:rsidRPr="00031216">
        <w:rPr>
          <w:lang w:val="uk-UA"/>
        </w:rPr>
        <w:t xml:space="preserve"> </w:t>
      </w:r>
      <w:r w:rsidR="00585BAD" w:rsidRPr="00031216">
        <w:rPr>
          <w:lang w:val="uk-UA"/>
        </w:rPr>
        <w:t>у</w:t>
      </w:r>
      <w:r w:rsidR="008F201F" w:rsidRPr="00031216">
        <w:rPr>
          <w:lang w:val="uk-UA"/>
        </w:rPr>
        <w:t>сім працівник</w:t>
      </w:r>
      <w:r w:rsidR="00585BAD" w:rsidRPr="00031216">
        <w:rPr>
          <w:lang w:val="uk-UA"/>
        </w:rPr>
        <w:t>ам</w:t>
      </w:r>
      <w:r w:rsidR="008F201F" w:rsidRPr="00031216">
        <w:rPr>
          <w:lang w:val="uk-UA"/>
        </w:rPr>
        <w:t xml:space="preserve"> (перед виходом у відпустку для оздоровлення, у зв</w:t>
      </w:r>
      <w:r w:rsidR="00585BAD" w:rsidRPr="00031216">
        <w:rPr>
          <w:lang w:val="uk-UA"/>
        </w:rPr>
        <w:t>’</w:t>
      </w:r>
      <w:r w:rsidR="008F201F" w:rsidRPr="00031216">
        <w:rPr>
          <w:lang w:val="uk-UA"/>
        </w:rPr>
        <w:t>язку з екологічним станом, у разі тимчасової втрати працездатності);</w:t>
      </w:r>
    </w:p>
    <w:p w14:paraId="3B063541" w14:textId="5D286613" w:rsidR="008F201F" w:rsidRPr="00031216" w:rsidRDefault="0039464C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3.6.</w:t>
      </w:r>
      <w:r w:rsidR="00EB09A9" w:rsidRPr="00031216">
        <w:rPr>
          <w:lang w:val="uk-UA"/>
        </w:rPr>
        <w:t> </w:t>
      </w:r>
      <w:r w:rsidR="00CF2F5F" w:rsidRPr="00031216">
        <w:rPr>
          <w:lang w:val="uk-UA"/>
        </w:rPr>
        <w:t>Р</w:t>
      </w:r>
      <w:r w:rsidR="008F201F" w:rsidRPr="00031216">
        <w:rPr>
          <w:lang w:val="uk-UA"/>
        </w:rPr>
        <w:t>обот</w:t>
      </w:r>
      <w:r w:rsidR="00DC1905" w:rsidRPr="00031216">
        <w:rPr>
          <w:lang w:val="uk-UA"/>
        </w:rPr>
        <w:t>у</w:t>
      </w:r>
      <w:r w:rsidR="008F201F" w:rsidRPr="00031216">
        <w:rPr>
          <w:lang w:val="uk-UA"/>
        </w:rPr>
        <w:t xml:space="preserve"> в надурочний час і у святкові та неробочі дні </w:t>
      </w:r>
      <w:r w:rsidR="00CF2F5F" w:rsidRPr="00031216">
        <w:rPr>
          <w:lang w:val="uk-UA"/>
        </w:rPr>
        <w:t>о</w:t>
      </w:r>
      <w:r w:rsidRPr="00031216">
        <w:rPr>
          <w:lang w:val="uk-UA"/>
        </w:rPr>
        <w:t>плачу</w:t>
      </w:r>
      <w:r w:rsidR="00DC1905" w:rsidRPr="00031216">
        <w:rPr>
          <w:lang w:val="uk-UA"/>
        </w:rPr>
        <w:t>ю</w:t>
      </w:r>
      <w:r w:rsidRPr="00031216">
        <w:rPr>
          <w:lang w:val="uk-UA"/>
        </w:rPr>
        <w:t>ть</w:t>
      </w:r>
      <w:r w:rsidR="008F201F" w:rsidRPr="00031216">
        <w:rPr>
          <w:lang w:val="uk-UA"/>
        </w:rPr>
        <w:t xml:space="preserve"> у розмірах, </w:t>
      </w:r>
      <w:r w:rsidR="00585BAD" w:rsidRPr="00031216">
        <w:rPr>
          <w:lang w:val="uk-UA"/>
        </w:rPr>
        <w:t>в</w:t>
      </w:r>
      <w:r w:rsidR="008F201F" w:rsidRPr="00031216">
        <w:rPr>
          <w:lang w:val="uk-UA"/>
        </w:rPr>
        <w:t>становлени</w:t>
      </w:r>
      <w:r w:rsidRPr="00031216">
        <w:rPr>
          <w:lang w:val="uk-UA"/>
        </w:rPr>
        <w:t>х</w:t>
      </w:r>
      <w:r w:rsidR="008F201F" w:rsidRPr="00031216">
        <w:rPr>
          <w:lang w:val="uk-UA"/>
        </w:rPr>
        <w:t xml:space="preserve"> чинним законодавством</w:t>
      </w:r>
      <w:r w:rsidRPr="00031216">
        <w:rPr>
          <w:lang w:val="uk-UA"/>
        </w:rPr>
        <w:t>.</w:t>
      </w:r>
    </w:p>
    <w:p w14:paraId="7835D2FB" w14:textId="55A57253" w:rsidR="008F201F" w:rsidRPr="00031216" w:rsidRDefault="0039464C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3.7.</w:t>
      </w:r>
      <w:r w:rsidR="00EB09A9" w:rsidRPr="00031216">
        <w:rPr>
          <w:lang w:val="uk-UA"/>
        </w:rPr>
        <w:t> </w:t>
      </w:r>
      <w:r w:rsidR="00CF2F5F" w:rsidRPr="00031216">
        <w:rPr>
          <w:lang w:val="uk-UA"/>
        </w:rPr>
        <w:t>За</w:t>
      </w:r>
      <w:r w:rsidR="008F201F" w:rsidRPr="00031216">
        <w:rPr>
          <w:lang w:val="uk-UA"/>
        </w:rPr>
        <w:t xml:space="preserve"> невідпрацьований час</w:t>
      </w:r>
      <w:r w:rsidR="00CF2F5F" w:rsidRPr="00031216">
        <w:rPr>
          <w:lang w:val="uk-UA"/>
        </w:rPr>
        <w:t xml:space="preserve"> </w:t>
      </w:r>
      <w:r w:rsidR="00DC1905" w:rsidRPr="00031216">
        <w:rPr>
          <w:lang w:val="uk-UA"/>
        </w:rPr>
        <w:t>здійснюється</w:t>
      </w:r>
      <w:r w:rsidR="008F201F" w:rsidRPr="00031216">
        <w:rPr>
          <w:lang w:val="uk-UA"/>
        </w:rPr>
        <w:t xml:space="preserve">: </w:t>
      </w:r>
    </w:p>
    <w:p w14:paraId="43EBD541" w14:textId="77777777" w:rsidR="008F201F" w:rsidRPr="00031216" w:rsidRDefault="008F201F" w:rsidP="00C8528D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>оплата щорічних (основної та додаткових) відпусток, оплата або суми грошових компенсацій у разі невикористання додаткових відпусток працівникам, які мають дітей;</w:t>
      </w:r>
    </w:p>
    <w:p w14:paraId="4960F202" w14:textId="77777777" w:rsidR="008F201F" w:rsidRPr="00031216" w:rsidRDefault="008F201F" w:rsidP="00C8528D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>оплата додаткових відпусток у зв</w:t>
      </w:r>
      <w:r w:rsidR="00585BAD" w:rsidRPr="00031216">
        <w:rPr>
          <w:lang w:val="uk-UA"/>
        </w:rPr>
        <w:t>’</w:t>
      </w:r>
      <w:r w:rsidRPr="00031216">
        <w:rPr>
          <w:lang w:val="uk-UA"/>
        </w:rPr>
        <w:t xml:space="preserve">язку з навчанням та творчих відпусток; </w:t>
      </w:r>
    </w:p>
    <w:p w14:paraId="273116F0" w14:textId="77777777" w:rsidR="008F201F" w:rsidRPr="00031216" w:rsidRDefault="00CF2F5F" w:rsidP="00C8528D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збереження </w:t>
      </w:r>
      <w:r w:rsidR="008F201F" w:rsidRPr="00031216">
        <w:rPr>
          <w:lang w:val="uk-UA"/>
        </w:rPr>
        <w:t>суми заробітної плати за основним місцем роботи працівників за час їхнього навчання з відривом від виробництва в системі підвищення кваліфікації та перепідготовки кадрів.</w:t>
      </w:r>
    </w:p>
    <w:p w14:paraId="2149B15B" w14:textId="77777777" w:rsidR="00585BAD" w:rsidRPr="00031216" w:rsidRDefault="00585BAD" w:rsidP="00585BAD">
      <w:pPr>
        <w:pStyle w:val="a3"/>
        <w:spacing w:before="0" w:beforeAutospacing="0" w:after="0" w:afterAutospacing="0"/>
        <w:ind w:firstLine="709"/>
        <w:jc w:val="both"/>
        <w:rPr>
          <w:b/>
          <w:lang w:val="uk-UA"/>
        </w:rPr>
      </w:pPr>
    </w:p>
    <w:p w14:paraId="2325C46E" w14:textId="77777777" w:rsidR="00585BAD" w:rsidRPr="00031216" w:rsidRDefault="008F201F" w:rsidP="00585BAD">
      <w:pPr>
        <w:pStyle w:val="a3"/>
        <w:spacing w:before="0" w:beforeAutospacing="0" w:after="0" w:afterAutospacing="0"/>
        <w:ind w:firstLine="709"/>
        <w:jc w:val="center"/>
        <w:rPr>
          <w:lang w:val="uk-UA"/>
        </w:rPr>
      </w:pPr>
      <w:r w:rsidRPr="00031216">
        <w:rPr>
          <w:b/>
          <w:lang w:val="uk-UA"/>
        </w:rPr>
        <w:t>4. Перегляд та індексація розміру заробітної плати</w:t>
      </w:r>
    </w:p>
    <w:p w14:paraId="0314AE72" w14:textId="471FC094" w:rsidR="00585BAD" w:rsidRPr="00031216" w:rsidRDefault="008F201F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4.1.</w:t>
      </w:r>
      <w:r w:rsidR="00EB09A9" w:rsidRPr="00031216">
        <w:rPr>
          <w:lang w:val="uk-UA"/>
        </w:rPr>
        <w:t> </w:t>
      </w:r>
      <w:r w:rsidRPr="00031216">
        <w:rPr>
          <w:lang w:val="uk-UA"/>
        </w:rPr>
        <w:t xml:space="preserve">Розмір заробітної плати (посадові оклади) переглядають один раз на рік з урахуванням змін у чинному законодавстві. </w:t>
      </w:r>
    </w:p>
    <w:p w14:paraId="4B74FE4A" w14:textId="282BD338" w:rsidR="00585BAD" w:rsidRPr="00031216" w:rsidRDefault="008F201F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4.2.</w:t>
      </w:r>
      <w:r w:rsidR="00EB09A9" w:rsidRPr="00031216">
        <w:rPr>
          <w:lang w:val="uk-UA"/>
        </w:rPr>
        <w:t> </w:t>
      </w:r>
      <w:r w:rsidRPr="00031216">
        <w:rPr>
          <w:lang w:val="uk-UA"/>
        </w:rPr>
        <w:t>У період між переглядами розміру заробітної плати індивідуальн</w:t>
      </w:r>
      <w:r w:rsidR="001D7768" w:rsidRPr="00031216">
        <w:rPr>
          <w:lang w:val="uk-UA"/>
        </w:rPr>
        <w:t>у</w:t>
      </w:r>
      <w:r w:rsidRPr="00031216">
        <w:rPr>
          <w:lang w:val="uk-UA"/>
        </w:rPr>
        <w:t xml:space="preserve"> заробітн</w:t>
      </w:r>
      <w:r w:rsidR="001D7768" w:rsidRPr="00031216">
        <w:rPr>
          <w:lang w:val="uk-UA"/>
        </w:rPr>
        <w:t>у</w:t>
      </w:r>
      <w:r w:rsidRPr="00031216">
        <w:rPr>
          <w:lang w:val="uk-UA"/>
        </w:rPr>
        <w:t xml:space="preserve"> плат</w:t>
      </w:r>
      <w:r w:rsidR="001D7768" w:rsidRPr="00031216">
        <w:rPr>
          <w:lang w:val="uk-UA"/>
        </w:rPr>
        <w:t>у</w:t>
      </w:r>
      <w:r w:rsidRPr="00031216">
        <w:rPr>
          <w:lang w:val="uk-UA"/>
        </w:rPr>
        <w:t xml:space="preserve"> індексу</w:t>
      </w:r>
      <w:r w:rsidR="001D7768" w:rsidRPr="00031216">
        <w:rPr>
          <w:lang w:val="uk-UA"/>
        </w:rPr>
        <w:t>ю</w:t>
      </w:r>
      <w:r w:rsidRPr="00031216">
        <w:rPr>
          <w:lang w:val="uk-UA"/>
        </w:rPr>
        <w:t>ть згідно з чинним законодавством.</w:t>
      </w:r>
    </w:p>
    <w:p w14:paraId="624C4389" w14:textId="77777777" w:rsidR="00585BAD" w:rsidRPr="00031216" w:rsidRDefault="00585BAD" w:rsidP="00C8528D">
      <w:pPr>
        <w:pStyle w:val="a3"/>
        <w:spacing w:before="0" w:beforeAutospacing="0" w:after="0" w:afterAutospacing="0"/>
        <w:ind w:firstLine="567"/>
        <w:jc w:val="both"/>
        <w:rPr>
          <w:b/>
          <w:lang w:val="uk-UA"/>
        </w:rPr>
      </w:pPr>
    </w:p>
    <w:p w14:paraId="22C7C9C5" w14:textId="77777777" w:rsidR="00585BAD" w:rsidRPr="00031216" w:rsidRDefault="008F201F" w:rsidP="00585BAD">
      <w:pPr>
        <w:pStyle w:val="a3"/>
        <w:spacing w:before="0" w:beforeAutospacing="0" w:after="0" w:afterAutospacing="0"/>
        <w:ind w:firstLine="709"/>
        <w:jc w:val="center"/>
        <w:rPr>
          <w:lang w:val="uk-UA"/>
        </w:rPr>
      </w:pPr>
      <w:r w:rsidRPr="00031216">
        <w:rPr>
          <w:b/>
          <w:lang w:val="uk-UA"/>
        </w:rPr>
        <w:lastRenderedPageBreak/>
        <w:t>5. Строки і періодичність виплат заробітної плати</w:t>
      </w:r>
    </w:p>
    <w:p w14:paraId="05506453" w14:textId="77777777" w:rsidR="008F201F" w:rsidRPr="00031216" w:rsidRDefault="008F201F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5.1. Заробітн</w:t>
      </w:r>
      <w:r w:rsidR="001D7768" w:rsidRPr="00031216">
        <w:rPr>
          <w:lang w:val="uk-UA"/>
        </w:rPr>
        <w:t>у</w:t>
      </w:r>
      <w:r w:rsidRPr="00031216">
        <w:rPr>
          <w:lang w:val="uk-UA"/>
        </w:rPr>
        <w:t xml:space="preserve"> плат</w:t>
      </w:r>
      <w:r w:rsidR="001D7768" w:rsidRPr="00031216">
        <w:rPr>
          <w:lang w:val="uk-UA"/>
        </w:rPr>
        <w:t>у</w:t>
      </w:r>
      <w:r w:rsidRPr="00031216">
        <w:rPr>
          <w:lang w:val="uk-UA"/>
        </w:rPr>
        <w:t xml:space="preserve"> виплачу</w:t>
      </w:r>
      <w:r w:rsidR="001D7768" w:rsidRPr="00031216">
        <w:rPr>
          <w:lang w:val="uk-UA"/>
        </w:rPr>
        <w:t>ю</w:t>
      </w:r>
      <w:r w:rsidRPr="00031216">
        <w:rPr>
          <w:lang w:val="uk-UA"/>
        </w:rPr>
        <w:t xml:space="preserve">ть працівникам регулярно в робочі дні в строки, встановлені </w:t>
      </w:r>
      <w:r w:rsidR="001D7768" w:rsidRPr="00031216">
        <w:rPr>
          <w:lang w:val="uk-UA"/>
        </w:rPr>
        <w:t>ц</w:t>
      </w:r>
      <w:r w:rsidRPr="00031216">
        <w:rPr>
          <w:lang w:val="uk-UA"/>
        </w:rPr>
        <w:t>им Положенням, двічі на місяць через проміжок часу, що не перевищує шістнадцяти календарних днів:</w:t>
      </w:r>
    </w:p>
    <w:p w14:paraId="78257514" w14:textId="77777777" w:rsidR="008F201F" w:rsidRPr="00031216" w:rsidRDefault="008F201F" w:rsidP="00C8528D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до 21 числа поточного місяця </w:t>
      </w:r>
      <w:r w:rsidR="001D7768" w:rsidRPr="00031216">
        <w:rPr>
          <w:lang w:val="uk-UA"/>
        </w:rPr>
        <w:t>—</w:t>
      </w:r>
      <w:r w:rsidRPr="00031216">
        <w:rPr>
          <w:lang w:val="uk-UA"/>
        </w:rPr>
        <w:t xml:space="preserve"> виплачу</w:t>
      </w:r>
      <w:r w:rsidR="001D7768" w:rsidRPr="00031216">
        <w:rPr>
          <w:lang w:val="uk-UA"/>
        </w:rPr>
        <w:t>ю</w:t>
      </w:r>
      <w:r w:rsidRPr="00031216">
        <w:rPr>
          <w:lang w:val="uk-UA"/>
        </w:rPr>
        <w:t>ть заробітн</w:t>
      </w:r>
      <w:r w:rsidR="001D7768" w:rsidRPr="00031216">
        <w:rPr>
          <w:lang w:val="uk-UA"/>
        </w:rPr>
        <w:t>у</w:t>
      </w:r>
      <w:r w:rsidRPr="00031216">
        <w:rPr>
          <w:lang w:val="uk-UA"/>
        </w:rPr>
        <w:t xml:space="preserve"> плат</w:t>
      </w:r>
      <w:r w:rsidR="001D7768" w:rsidRPr="00031216">
        <w:rPr>
          <w:lang w:val="uk-UA"/>
        </w:rPr>
        <w:t>у</w:t>
      </w:r>
      <w:r w:rsidRPr="00031216">
        <w:rPr>
          <w:lang w:val="uk-UA"/>
        </w:rPr>
        <w:t xml:space="preserve"> за першу половину місяця з 1 по 15;</w:t>
      </w:r>
    </w:p>
    <w:p w14:paraId="5009718E" w14:textId="77777777" w:rsidR="008F201F" w:rsidRPr="00031216" w:rsidRDefault="008F201F" w:rsidP="00C8528D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lang w:val="uk-UA"/>
        </w:rPr>
      </w:pPr>
      <w:r w:rsidRPr="00031216">
        <w:rPr>
          <w:lang w:val="uk-UA"/>
        </w:rPr>
        <w:t xml:space="preserve">до 5 числа наступного місяця </w:t>
      </w:r>
      <w:r w:rsidR="001D7768" w:rsidRPr="00031216">
        <w:rPr>
          <w:lang w:val="uk-UA"/>
        </w:rPr>
        <w:t>—</w:t>
      </w:r>
      <w:r w:rsidRPr="00031216">
        <w:rPr>
          <w:lang w:val="uk-UA"/>
        </w:rPr>
        <w:t xml:space="preserve"> виплачу</w:t>
      </w:r>
      <w:r w:rsidR="001D7768" w:rsidRPr="00031216">
        <w:rPr>
          <w:lang w:val="uk-UA"/>
        </w:rPr>
        <w:t>ю</w:t>
      </w:r>
      <w:r w:rsidRPr="00031216">
        <w:rPr>
          <w:lang w:val="uk-UA"/>
        </w:rPr>
        <w:t>ть заробітн</w:t>
      </w:r>
      <w:r w:rsidR="001D7768" w:rsidRPr="00031216">
        <w:rPr>
          <w:lang w:val="uk-UA"/>
        </w:rPr>
        <w:t>у</w:t>
      </w:r>
      <w:r w:rsidRPr="00031216">
        <w:rPr>
          <w:lang w:val="uk-UA"/>
        </w:rPr>
        <w:t xml:space="preserve"> плат</w:t>
      </w:r>
      <w:r w:rsidR="001D7768" w:rsidRPr="00031216">
        <w:rPr>
          <w:lang w:val="uk-UA"/>
        </w:rPr>
        <w:t>у</w:t>
      </w:r>
      <w:r w:rsidRPr="00031216">
        <w:rPr>
          <w:lang w:val="uk-UA"/>
        </w:rPr>
        <w:t xml:space="preserve"> за другу половину місяця з 16 по 30 (31).</w:t>
      </w:r>
    </w:p>
    <w:p w14:paraId="15564701" w14:textId="77777777" w:rsidR="00585BAD" w:rsidRPr="00031216" w:rsidRDefault="008F201F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5.2. Якщо день виплати заробітної плати збігається з вихідним, святковим або неробочим днем, заробітн</w:t>
      </w:r>
      <w:r w:rsidR="001D7768" w:rsidRPr="00031216">
        <w:rPr>
          <w:lang w:val="uk-UA"/>
        </w:rPr>
        <w:t>у</w:t>
      </w:r>
      <w:r w:rsidRPr="00031216">
        <w:rPr>
          <w:lang w:val="uk-UA"/>
        </w:rPr>
        <w:t xml:space="preserve"> плат</w:t>
      </w:r>
      <w:r w:rsidR="001D7768" w:rsidRPr="00031216">
        <w:rPr>
          <w:lang w:val="uk-UA"/>
        </w:rPr>
        <w:t>у</w:t>
      </w:r>
      <w:r w:rsidRPr="00031216">
        <w:rPr>
          <w:lang w:val="uk-UA"/>
        </w:rPr>
        <w:t xml:space="preserve"> виплачу</w:t>
      </w:r>
      <w:r w:rsidR="001D7768" w:rsidRPr="00031216">
        <w:rPr>
          <w:lang w:val="uk-UA"/>
        </w:rPr>
        <w:t>ю</w:t>
      </w:r>
      <w:r w:rsidRPr="00031216">
        <w:rPr>
          <w:lang w:val="uk-UA"/>
        </w:rPr>
        <w:t xml:space="preserve">ть напередодні. </w:t>
      </w:r>
    </w:p>
    <w:p w14:paraId="29EEB2DA" w14:textId="3E6A6568" w:rsidR="008F201F" w:rsidRPr="00031216" w:rsidRDefault="008F201F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>5.3. У разі затримки виплати заробітної плати на один і більше місяців, працівникам нарах</w:t>
      </w:r>
      <w:r w:rsidR="00061B9C" w:rsidRPr="00031216">
        <w:rPr>
          <w:lang w:val="uk-UA"/>
        </w:rPr>
        <w:t>о</w:t>
      </w:r>
      <w:r w:rsidRPr="00031216">
        <w:rPr>
          <w:lang w:val="uk-UA"/>
        </w:rPr>
        <w:t>в</w:t>
      </w:r>
      <w:r w:rsidR="00061B9C" w:rsidRPr="00031216">
        <w:rPr>
          <w:lang w:val="uk-UA"/>
        </w:rPr>
        <w:t>ують</w:t>
      </w:r>
      <w:r w:rsidRPr="00031216">
        <w:rPr>
          <w:lang w:val="uk-UA"/>
        </w:rPr>
        <w:t xml:space="preserve"> та випла</w:t>
      </w:r>
      <w:r w:rsidR="00061B9C" w:rsidRPr="00031216">
        <w:rPr>
          <w:lang w:val="uk-UA"/>
        </w:rPr>
        <w:t>чують</w:t>
      </w:r>
      <w:r w:rsidRPr="00031216">
        <w:rPr>
          <w:lang w:val="uk-UA"/>
        </w:rPr>
        <w:t xml:space="preserve"> компенсації втрати частини заробітної плати у зв</w:t>
      </w:r>
      <w:r w:rsidR="00585BAD" w:rsidRPr="00031216">
        <w:rPr>
          <w:lang w:val="uk-UA"/>
        </w:rPr>
        <w:t>’</w:t>
      </w:r>
      <w:r w:rsidRPr="00031216">
        <w:rPr>
          <w:lang w:val="uk-UA"/>
        </w:rPr>
        <w:t>язку з порушенням термінів її виплати.</w:t>
      </w:r>
    </w:p>
    <w:p w14:paraId="45502598" w14:textId="258CEA37" w:rsidR="00585BAD" w:rsidRPr="00031216" w:rsidRDefault="008F201F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 xml:space="preserve">5.4. За бажанням працівників </w:t>
      </w:r>
      <w:r w:rsidR="00031216" w:rsidRPr="00031216">
        <w:rPr>
          <w:lang w:val="uk-UA"/>
        </w:rPr>
        <w:t>Центр</w:t>
      </w:r>
      <w:r w:rsidRPr="00031216">
        <w:rPr>
          <w:lang w:val="uk-UA"/>
        </w:rPr>
        <w:t xml:space="preserve"> може здійснювати виплату заробітної плати через установи банків і поштовими переказами відповідно до чинного законодавства.</w:t>
      </w:r>
    </w:p>
    <w:p w14:paraId="2EBF0E3D" w14:textId="77777777" w:rsidR="00585BAD" w:rsidRPr="00031216" w:rsidRDefault="00585BAD" w:rsidP="00585BAD">
      <w:pPr>
        <w:pStyle w:val="a3"/>
        <w:spacing w:before="0" w:beforeAutospacing="0" w:after="0" w:afterAutospacing="0"/>
        <w:ind w:firstLine="709"/>
        <w:jc w:val="both"/>
        <w:rPr>
          <w:b/>
          <w:lang w:val="uk-UA"/>
        </w:rPr>
      </w:pPr>
    </w:p>
    <w:p w14:paraId="729201B7" w14:textId="77777777" w:rsidR="00585BAD" w:rsidRPr="00031216" w:rsidRDefault="008F201F" w:rsidP="00585BAD">
      <w:pPr>
        <w:pStyle w:val="a3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031216">
        <w:rPr>
          <w:b/>
          <w:lang w:val="uk-UA"/>
        </w:rPr>
        <w:t>6. Обмеження розміру утримань із заробітної плати</w:t>
      </w:r>
    </w:p>
    <w:p w14:paraId="742D53B3" w14:textId="77777777" w:rsidR="00585BAD" w:rsidRPr="00031216" w:rsidRDefault="00585BAD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 xml:space="preserve">6.1. </w:t>
      </w:r>
      <w:r w:rsidR="008F201F" w:rsidRPr="00031216">
        <w:rPr>
          <w:lang w:val="uk-UA"/>
        </w:rPr>
        <w:t xml:space="preserve">Утримання із заробітної плати працівників здійснюють тільки у випадках, передбачених чинним законодавством. </w:t>
      </w:r>
    </w:p>
    <w:p w14:paraId="09F0EDDF" w14:textId="77777777" w:rsidR="00585BAD" w:rsidRPr="00031216" w:rsidRDefault="00585BAD" w:rsidP="00585BAD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14:paraId="7AE23097" w14:textId="77777777" w:rsidR="00585BAD" w:rsidRPr="00031216" w:rsidRDefault="008F201F" w:rsidP="00585BAD">
      <w:pPr>
        <w:pStyle w:val="a3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031216">
        <w:rPr>
          <w:b/>
          <w:lang w:val="uk-UA"/>
        </w:rPr>
        <w:t>7. Вирішення трудових спорів з питань оплати праці</w:t>
      </w:r>
    </w:p>
    <w:p w14:paraId="0A5E593B" w14:textId="77777777" w:rsidR="008F201F" w:rsidRPr="00031216" w:rsidRDefault="00585BAD" w:rsidP="00C8528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031216">
        <w:rPr>
          <w:lang w:val="uk-UA"/>
        </w:rPr>
        <w:t xml:space="preserve">7.1. </w:t>
      </w:r>
      <w:r w:rsidR="008F201F" w:rsidRPr="00031216">
        <w:rPr>
          <w:lang w:val="uk-UA"/>
        </w:rPr>
        <w:t xml:space="preserve">Трудові спори з питань оплати праці розглядають і вирішують згідно із законодавством про трудові спори. </w:t>
      </w:r>
    </w:p>
    <w:p w14:paraId="58365495" w14:textId="77777777" w:rsidR="0039464C" w:rsidRPr="00031216" w:rsidRDefault="0039464C" w:rsidP="00C8528D">
      <w:pPr>
        <w:pStyle w:val="a3"/>
        <w:spacing w:before="0" w:beforeAutospacing="0" w:after="0" w:afterAutospacing="0"/>
        <w:jc w:val="both"/>
        <w:rPr>
          <w:highlight w:val="yellow"/>
          <w:lang w:val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256"/>
        <w:gridCol w:w="2755"/>
        <w:gridCol w:w="3345"/>
      </w:tblGrid>
      <w:tr w:rsidR="00C8528D" w:rsidRPr="00031216" w14:paraId="6ACF3042" w14:textId="77777777" w:rsidTr="00F05A2F">
        <w:tc>
          <w:tcPr>
            <w:tcW w:w="3256" w:type="dxa"/>
            <w:shd w:val="clear" w:color="auto" w:fill="auto"/>
            <w:hideMark/>
          </w:tcPr>
          <w:p w14:paraId="0430E3E9" w14:textId="77777777" w:rsidR="00C8528D" w:rsidRPr="00031216" w:rsidRDefault="00C8528D" w:rsidP="00F05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312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Заступник директора з економічних питань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14:paraId="62A41724" w14:textId="77777777" w:rsidR="00C8528D" w:rsidRPr="00031216" w:rsidRDefault="00C8528D" w:rsidP="00F05A2F">
            <w:pPr>
              <w:spacing w:after="0" w:line="360" w:lineRule="auto"/>
              <w:ind w:right="18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03121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Старанний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14:paraId="4C18B471" w14:textId="77777777" w:rsidR="00C8528D" w:rsidRPr="00031216" w:rsidRDefault="00C8528D" w:rsidP="00F05A2F">
            <w:pPr>
              <w:spacing w:after="0" w:line="360" w:lineRule="auto"/>
              <w:ind w:right="18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12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Сергій СТАРАННИЙ</w:t>
            </w:r>
          </w:p>
        </w:tc>
      </w:tr>
      <w:tr w:rsidR="00C8528D" w:rsidRPr="00031216" w14:paraId="3593F67C" w14:textId="77777777" w:rsidTr="00F05A2F">
        <w:tc>
          <w:tcPr>
            <w:tcW w:w="3256" w:type="dxa"/>
            <w:shd w:val="clear" w:color="auto" w:fill="auto"/>
            <w:hideMark/>
          </w:tcPr>
          <w:p w14:paraId="297B52AF" w14:textId="77777777" w:rsidR="00C8528D" w:rsidRPr="00031216" w:rsidRDefault="00C8528D" w:rsidP="00F05A2F">
            <w:pPr>
              <w:spacing w:after="0" w:line="360" w:lineRule="auto"/>
              <w:ind w:right="18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12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14:paraId="7B1FBD0A" w14:textId="77777777" w:rsidR="00C8528D" w:rsidRPr="00031216" w:rsidRDefault="00C8528D" w:rsidP="00F05A2F">
            <w:pPr>
              <w:spacing w:after="0" w:line="360" w:lineRule="auto"/>
              <w:ind w:right="18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031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Добренький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14:paraId="0BA4350D" w14:textId="77777777" w:rsidR="00C8528D" w:rsidRPr="00031216" w:rsidRDefault="00C8528D" w:rsidP="00F05A2F">
            <w:pPr>
              <w:spacing w:after="0" w:line="360" w:lineRule="auto"/>
              <w:ind w:right="18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12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Андрій ДОБРЕНЬКИЙ</w:t>
            </w:r>
          </w:p>
        </w:tc>
      </w:tr>
      <w:tr w:rsidR="00C8528D" w:rsidRPr="00031216" w14:paraId="7025339B" w14:textId="77777777" w:rsidTr="00F05A2F">
        <w:tc>
          <w:tcPr>
            <w:tcW w:w="3256" w:type="dxa"/>
            <w:shd w:val="clear" w:color="auto" w:fill="auto"/>
          </w:tcPr>
          <w:p w14:paraId="65A87549" w14:textId="77777777" w:rsidR="006F0AA7" w:rsidRDefault="006F0AA7" w:rsidP="00F05A2F">
            <w:pPr>
              <w:spacing w:after="0" w:line="360" w:lineRule="auto"/>
              <w:ind w:right="18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0863C6D2" w14:textId="4306599B" w:rsidR="00C8528D" w:rsidRPr="00031216" w:rsidRDefault="00C8528D" w:rsidP="00F05A2F">
            <w:pPr>
              <w:spacing w:after="0" w:line="360" w:lineRule="auto"/>
              <w:ind w:right="18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312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Погоджено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76CF1C9C" w14:textId="77777777" w:rsidR="00C8528D" w:rsidRPr="00031216" w:rsidRDefault="00C8528D" w:rsidP="00F05A2F">
            <w:pPr>
              <w:spacing w:after="0" w:line="360" w:lineRule="auto"/>
              <w:ind w:right="18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028980F7" w14:textId="77777777" w:rsidR="00C8528D" w:rsidRPr="00031216" w:rsidRDefault="00C8528D" w:rsidP="00F05A2F">
            <w:pPr>
              <w:spacing w:after="0" w:line="360" w:lineRule="auto"/>
              <w:ind w:right="18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8528D" w:rsidRPr="00031216" w14:paraId="0F9BB895" w14:textId="77777777" w:rsidTr="00F05A2F">
        <w:tc>
          <w:tcPr>
            <w:tcW w:w="3256" w:type="dxa"/>
            <w:shd w:val="clear" w:color="auto" w:fill="auto"/>
            <w:hideMark/>
          </w:tcPr>
          <w:p w14:paraId="5E39C422" w14:textId="77777777" w:rsidR="00C8528D" w:rsidRPr="00031216" w:rsidRDefault="00C8528D" w:rsidP="00F05A2F">
            <w:pPr>
              <w:spacing w:after="0" w:line="360" w:lineRule="auto"/>
              <w:ind w:right="18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12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Провідний юрисконсульт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14:paraId="692642D0" w14:textId="77777777" w:rsidR="00C8528D" w:rsidRPr="00031216" w:rsidRDefault="00C8528D" w:rsidP="00F05A2F">
            <w:pPr>
              <w:spacing w:after="0" w:line="360" w:lineRule="auto"/>
              <w:ind w:right="18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03121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Сулима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14:paraId="7BDE0611" w14:textId="77777777" w:rsidR="00C8528D" w:rsidRPr="00031216" w:rsidRDefault="00C8528D" w:rsidP="00F05A2F">
            <w:pPr>
              <w:spacing w:after="0" w:line="360" w:lineRule="auto"/>
              <w:ind w:right="18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12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Олег СУЛИМА</w:t>
            </w:r>
          </w:p>
        </w:tc>
      </w:tr>
      <w:tr w:rsidR="00C8528D" w:rsidRPr="00031216" w14:paraId="7F4C9E3C" w14:textId="77777777" w:rsidTr="00F05A2F">
        <w:tc>
          <w:tcPr>
            <w:tcW w:w="3256" w:type="dxa"/>
            <w:shd w:val="clear" w:color="auto" w:fill="auto"/>
          </w:tcPr>
          <w:p w14:paraId="6404F016" w14:textId="77777777" w:rsidR="00C8528D" w:rsidRPr="00031216" w:rsidRDefault="00C8528D" w:rsidP="00F05A2F">
            <w:pPr>
              <w:spacing w:after="0" w:line="360" w:lineRule="auto"/>
              <w:ind w:right="18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12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відділу кадрів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C7B7288" w14:textId="77777777" w:rsidR="00C8528D" w:rsidRPr="00031216" w:rsidRDefault="00C8528D" w:rsidP="00F05A2F">
            <w:pPr>
              <w:spacing w:after="0" w:line="360" w:lineRule="auto"/>
              <w:ind w:right="18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03121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Щаслива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16E58C86" w14:textId="77777777" w:rsidR="00C8528D" w:rsidRPr="00031216" w:rsidRDefault="00C8528D" w:rsidP="00F05A2F">
            <w:pPr>
              <w:spacing w:after="0" w:line="360" w:lineRule="auto"/>
              <w:ind w:right="180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312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Ольга ЩАСЛИВА</w:t>
            </w:r>
          </w:p>
        </w:tc>
      </w:tr>
    </w:tbl>
    <w:p w14:paraId="4891E407" w14:textId="77777777" w:rsidR="0039464C" w:rsidRPr="00031216" w:rsidRDefault="0039464C" w:rsidP="00C8528D">
      <w:pPr>
        <w:pStyle w:val="a3"/>
        <w:spacing w:before="0" w:beforeAutospacing="0" w:after="0" w:afterAutospacing="0"/>
        <w:jc w:val="both"/>
        <w:rPr>
          <w:highlight w:val="yellow"/>
          <w:lang w:val="uk-UA"/>
        </w:rPr>
      </w:pPr>
    </w:p>
    <w:sectPr w:rsidR="0039464C" w:rsidRPr="00031216" w:rsidSect="00721F05">
      <w:headerReference w:type="default" r:id="rId10"/>
      <w:pgSz w:w="11906" w:h="16838"/>
      <w:pgMar w:top="170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5C9E7" w14:textId="77777777" w:rsidR="00EB461D" w:rsidRDefault="00EB461D" w:rsidP="007B538B">
      <w:pPr>
        <w:spacing w:after="0" w:line="240" w:lineRule="auto"/>
      </w:pPr>
      <w:r>
        <w:separator/>
      </w:r>
    </w:p>
  </w:endnote>
  <w:endnote w:type="continuationSeparator" w:id="0">
    <w:p w14:paraId="3771695E" w14:textId="77777777" w:rsidR="00EB461D" w:rsidRDefault="00EB461D" w:rsidP="007B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B6CB5" w14:textId="77777777" w:rsidR="00EB461D" w:rsidRDefault="00EB461D" w:rsidP="007B538B">
      <w:pPr>
        <w:spacing w:after="0" w:line="240" w:lineRule="auto"/>
      </w:pPr>
      <w:r>
        <w:separator/>
      </w:r>
    </w:p>
  </w:footnote>
  <w:footnote w:type="continuationSeparator" w:id="0">
    <w:p w14:paraId="095031D6" w14:textId="77777777" w:rsidR="00EB461D" w:rsidRDefault="00EB461D" w:rsidP="007B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EB0C" w14:textId="078FA4D9" w:rsidR="00F63C40" w:rsidRDefault="00F63C40">
    <w:pPr>
      <w:pStyle w:val="a6"/>
    </w:pPr>
    <w:r w:rsidRPr="001E6D52">
      <w:rPr>
        <w:noProof/>
      </w:rPr>
      <w:drawing>
        <wp:inline distT="0" distB="0" distL="0" distR="0" wp14:anchorId="2CB3CABC" wp14:editId="08756717">
          <wp:extent cx="675040" cy="273050"/>
          <wp:effectExtent l="0" t="0" r="0" b="0"/>
          <wp:docPr id="47920166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642" cy="274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F0624"/>
    <w:multiLevelType w:val="hybridMultilevel"/>
    <w:tmpl w:val="7FE2810E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F4D319A"/>
    <w:multiLevelType w:val="hybridMultilevel"/>
    <w:tmpl w:val="5A3ACFB0"/>
    <w:lvl w:ilvl="0" w:tplc="20000001">
      <w:start w:val="1"/>
      <w:numFmt w:val="bullet"/>
      <w:lvlText w:val=""/>
      <w:lvlJc w:val="left"/>
      <w:pPr>
        <w:ind w:left="205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" w15:restartNumberingAfterBreak="0">
    <w:nsid w:val="14B35A70"/>
    <w:multiLevelType w:val="hybridMultilevel"/>
    <w:tmpl w:val="6DEA4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4A11"/>
    <w:multiLevelType w:val="hybridMultilevel"/>
    <w:tmpl w:val="86AE4CC8"/>
    <w:lvl w:ilvl="0" w:tplc="9D8EF176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9E5C41"/>
    <w:multiLevelType w:val="hybridMultilevel"/>
    <w:tmpl w:val="D460FFA2"/>
    <w:lvl w:ilvl="0" w:tplc="AD227546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31E14"/>
    <w:multiLevelType w:val="hybridMultilevel"/>
    <w:tmpl w:val="48A42EBE"/>
    <w:lvl w:ilvl="0" w:tplc="AD227546">
      <w:start w:val="2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C16B99"/>
    <w:multiLevelType w:val="hybridMultilevel"/>
    <w:tmpl w:val="D87EE672"/>
    <w:lvl w:ilvl="0" w:tplc="9D8EF17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EDE511D"/>
    <w:multiLevelType w:val="hybridMultilevel"/>
    <w:tmpl w:val="E83006F0"/>
    <w:lvl w:ilvl="0" w:tplc="200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2A12F07"/>
    <w:multiLevelType w:val="hybridMultilevel"/>
    <w:tmpl w:val="C204843E"/>
    <w:lvl w:ilvl="0" w:tplc="AD227546">
      <w:start w:val="2"/>
      <w:numFmt w:val="bullet"/>
      <w:lvlText w:val="–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4AF7F76"/>
    <w:multiLevelType w:val="hybridMultilevel"/>
    <w:tmpl w:val="8EFCC53E"/>
    <w:lvl w:ilvl="0" w:tplc="6D188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D17B44"/>
    <w:multiLevelType w:val="hybridMultilevel"/>
    <w:tmpl w:val="77F223C0"/>
    <w:lvl w:ilvl="0" w:tplc="AD227546">
      <w:start w:val="2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C34887"/>
    <w:multiLevelType w:val="hybridMultilevel"/>
    <w:tmpl w:val="3C086F4A"/>
    <w:lvl w:ilvl="0" w:tplc="AD227546">
      <w:start w:val="2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DD1697"/>
    <w:multiLevelType w:val="hybridMultilevel"/>
    <w:tmpl w:val="4B4040AC"/>
    <w:lvl w:ilvl="0" w:tplc="200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4119E5"/>
    <w:multiLevelType w:val="hybridMultilevel"/>
    <w:tmpl w:val="1D8844EE"/>
    <w:lvl w:ilvl="0" w:tplc="200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30C82EE9"/>
    <w:multiLevelType w:val="hybridMultilevel"/>
    <w:tmpl w:val="E584AED8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322152B3"/>
    <w:multiLevelType w:val="hybridMultilevel"/>
    <w:tmpl w:val="C6763E42"/>
    <w:lvl w:ilvl="0" w:tplc="AD227546">
      <w:start w:val="2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7E1F27"/>
    <w:multiLevelType w:val="hybridMultilevel"/>
    <w:tmpl w:val="A17CB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35DC1"/>
    <w:multiLevelType w:val="hybridMultilevel"/>
    <w:tmpl w:val="DB280782"/>
    <w:lvl w:ilvl="0" w:tplc="200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D66170E"/>
    <w:multiLevelType w:val="hybridMultilevel"/>
    <w:tmpl w:val="2DEE8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14C51"/>
    <w:multiLevelType w:val="hybridMultilevel"/>
    <w:tmpl w:val="23AAAE1C"/>
    <w:lvl w:ilvl="0" w:tplc="AD227546">
      <w:start w:val="2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8E39F1"/>
    <w:multiLevelType w:val="hybridMultilevel"/>
    <w:tmpl w:val="075828A4"/>
    <w:lvl w:ilvl="0" w:tplc="AD227546">
      <w:start w:val="2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962C1"/>
    <w:multiLevelType w:val="hybridMultilevel"/>
    <w:tmpl w:val="C590D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206DF"/>
    <w:multiLevelType w:val="hybridMultilevel"/>
    <w:tmpl w:val="A3A0A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62A64"/>
    <w:multiLevelType w:val="hybridMultilevel"/>
    <w:tmpl w:val="10083F2E"/>
    <w:lvl w:ilvl="0" w:tplc="AD227546">
      <w:start w:val="2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3A68A5"/>
    <w:multiLevelType w:val="hybridMultilevel"/>
    <w:tmpl w:val="40881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77373"/>
    <w:multiLevelType w:val="hybridMultilevel"/>
    <w:tmpl w:val="C2F4947E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66452E"/>
    <w:multiLevelType w:val="hybridMultilevel"/>
    <w:tmpl w:val="FD62569A"/>
    <w:lvl w:ilvl="0" w:tplc="9D8EF17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45961672">
    <w:abstractNumId w:val="24"/>
  </w:num>
  <w:num w:numId="2" w16cid:durableId="379207195">
    <w:abstractNumId w:val="22"/>
  </w:num>
  <w:num w:numId="3" w16cid:durableId="484977185">
    <w:abstractNumId w:val="2"/>
  </w:num>
  <w:num w:numId="4" w16cid:durableId="87779296">
    <w:abstractNumId w:val="21"/>
  </w:num>
  <w:num w:numId="5" w16cid:durableId="2145541032">
    <w:abstractNumId w:val="16"/>
  </w:num>
  <w:num w:numId="6" w16cid:durableId="1749039937">
    <w:abstractNumId w:val="18"/>
  </w:num>
  <w:num w:numId="7" w16cid:durableId="824392045">
    <w:abstractNumId w:val="9"/>
  </w:num>
  <w:num w:numId="8" w16cid:durableId="336343596">
    <w:abstractNumId w:val="12"/>
  </w:num>
  <w:num w:numId="9" w16cid:durableId="497305651">
    <w:abstractNumId w:val="15"/>
  </w:num>
  <w:num w:numId="10" w16cid:durableId="2127120317">
    <w:abstractNumId w:val="6"/>
  </w:num>
  <w:num w:numId="11" w16cid:durableId="1566529832">
    <w:abstractNumId w:val="3"/>
  </w:num>
  <w:num w:numId="12" w16cid:durableId="1205143227">
    <w:abstractNumId w:val="26"/>
  </w:num>
  <w:num w:numId="13" w16cid:durableId="279339568">
    <w:abstractNumId w:val="5"/>
  </w:num>
  <w:num w:numId="14" w16cid:durableId="1819032800">
    <w:abstractNumId w:val="23"/>
  </w:num>
  <w:num w:numId="15" w16cid:durableId="1822499666">
    <w:abstractNumId w:val="8"/>
  </w:num>
  <w:num w:numId="16" w16cid:durableId="199437071">
    <w:abstractNumId w:val="4"/>
  </w:num>
  <w:num w:numId="17" w16cid:durableId="1892425189">
    <w:abstractNumId w:val="10"/>
  </w:num>
  <w:num w:numId="18" w16cid:durableId="495151614">
    <w:abstractNumId w:val="19"/>
  </w:num>
  <w:num w:numId="19" w16cid:durableId="1584756876">
    <w:abstractNumId w:val="11"/>
  </w:num>
  <w:num w:numId="20" w16cid:durableId="1293638318">
    <w:abstractNumId w:val="20"/>
  </w:num>
  <w:num w:numId="21" w16cid:durableId="2085376380">
    <w:abstractNumId w:val="1"/>
  </w:num>
  <w:num w:numId="22" w16cid:durableId="1249852812">
    <w:abstractNumId w:val="13"/>
  </w:num>
  <w:num w:numId="23" w16cid:durableId="981155427">
    <w:abstractNumId w:val="7"/>
  </w:num>
  <w:num w:numId="24" w16cid:durableId="1565262812">
    <w:abstractNumId w:val="17"/>
  </w:num>
  <w:num w:numId="25" w16cid:durableId="896823058">
    <w:abstractNumId w:val="14"/>
  </w:num>
  <w:num w:numId="26" w16cid:durableId="1627615031">
    <w:abstractNumId w:val="0"/>
  </w:num>
  <w:num w:numId="27" w16cid:durableId="18556834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1F"/>
    <w:rsid w:val="00012DBC"/>
    <w:rsid w:val="00031216"/>
    <w:rsid w:val="00061B9C"/>
    <w:rsid w:val="000C7F6E"/>
    <w:rsid w:val="000D1723"/>
    <w:rsid w:val="00102718"/>
    <w:rsid w:val="00156C9A"/>
    <w:rsid w:val="00164287"/>
    <w:rsid w:val="001769A9"/>
    <w:rsid w:val="001920A4"/>
    <w:rsid w:val="001A33E1"/>
    <w:rsid w:val="001C4E48"/>
    <w:rsid w:val="001D7768"/>
    <w:rsid w:val="00222EED"/>
    <w:rsid w:val="002717DB"/>
    <w:rsid w:val="002816FA"/>
    <w:rsid w:val="002A122F"/>
    <w:rsid w:val="002B6BF0"/>
    <w:rsid w:val="0030469B"/>
    <w:rsid w:val="003231E2"/>
    <w:rsid w:val="0033209E"/>
    <w:rsid w:val="00342BFC"/>
    <w:rsid w:val="00350B21"/>
    <w:rsid w:val="0039464C"/>
    <w:rsid w:val="003A64E1"/>
    <w:rsid w:val="003B004E"/>
    <w:rsid w:val="00446BAC"/>
    <w:rsid w:val="00455630"/>
    <w:rsid w:val="00471CC2"/>
    <w:rsid w:val="00475928"/>
    <w:rsid w:val="004C3AFF"/>
    <w:rsid w:val="004C6E4D"/>
    <w:rsid w:val="00507ACF"/>
    <w:rsid w:val="00512617"/>
    <w:rsid w:val="00535619"/>
    <w:rsid w:val="00581971"/>
    <w:rsid w:val="00585BAD"/>
    <w:rsid w:val="0061353B"/>
    <w:rsid w:val="00617AA9"/>
    <w:rsid w:val="00661BE4"/>
    <w:rsid w:val="006C1F81"/>
    <w:rsid w:val="006D43DF"/>
    <w:rsid w:val="006F0AA7"/>
    <w:rsid w:val="00721F05"/>
    <w:rsid w:val="007A30C5"/>
    <w:rsid w:val="007B538B"/>
    <w:rsid w:val="0082323E"/>
    <w:rsid w:val="008268E4"/>
    <w:rsid w:val="00834F94"/>
    <w:rsid w:val="008B4972"/>
    <w:rsid w:val="008C2885"/>
    <w:rsid w:val="008D3765"/>
    <w:rsid w:val="008F201F"/>
    <w:rsid w:val="0092313D"/>
    <w:rsid w:val="009445F8"/>
    <w:rsid w:val="009510E3"/>
    <w:rsid w:val="009B3144"/>
    <w:rsid w:val="009E72EA"/>
    <w:rsid w:val="009F3136"/>
    <w:rsid w:val="00A03905"/>
    <w:rsid w:val="00A43785"/>
    <w:rsid w:val="00A71FC9"/>
    <w:rsid w:val="00A83DAC"/>
    <w:rsid w:val="00A873E1"/>
    <w:rsid w:val="00B14102"/>
    <w:rsid w:val="00B8716B"/>
    <w:rsid w:val="00B933E0"/>
    <w:rsid w:val="00BE21F0"/>
    <w:rsid w:val="00C363BE"/>
    <w:rsid w:val="00C4708C"/>
    <w:rsid w:val="00C60608"/>
    <w:rsid w:val="00C8528D"/>
    <w:rsid w:val="00CC02FB"/>
    <w:rsid w:val="00CC6B2B"/>
    <w:rsid w:val="00CF2F5F"/>
    <w:rsid w:val="00CF5657"/>
    <w:rsid w:val="00D13983"/>
    <w:rsid w:val="00D22783"/>
    <w:rsid w:val="00D326F7"/>
    <w:rsid w:val="00D66ED3"/>
    <w:rsid w:val="00D83412"/>
    <w:rsid w:val="00D869B1"/>
    <w:rsid w:val="00DC1905"/>
    <w:rsid w:val="00E0110A"/>
    <w:rsid w:val="00E23EF2"/>
    <w:rsid w:val="00E4139E"/>
    <w:rsid w:val="00E47B94"/>
    <w:rsid w:val="00EA0CF6"/>
    <w:rsid w:val="00EB09A9"/>
    <w:rsid w:val="00EB461D"/>
    <w:rsid w:val="00ED76BD"/>
    <w:rsid w:val="00F256C6"/>
    <w:rsid w:val="00F5614B"/>
    <w:rsid w:val="00F63C40"/>
    <w:rsid w:val="00FC2556"/>
    <w:rsid w:val="00FF7CA7"/>
    <w:rsid w:val="068C9454"/>
    <w:rsid w:val="5AD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164A"/>
  <w15:chartTrackingRefBased/>
  <w15:docId w15:val="{C0234163-AEA3-4018-BEC7-19ABD98E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CF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nhideWhenUsed/>
    <w:rsid w:val="008F2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85BAD"/>
    <w:pPr>
      <w:spacing w:after="120"/>
    </w:pPr>
  </w:style>
  <w:style w:type="character" w:customStyle="1" w:styleId="a5">
    <w:name w:val="Основной текст Знак"/>
    <w:link w:val="a4"/>
    <w:rsid w:val="00585BAD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B53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B538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B5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B538B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06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446BAC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Bold">
    <w:name w:val="Bold"/>
    <w:rsid w:val="00446BAC"/>
    <w:rPr>
      <w:rFonts w:ascii="Times New Roman" w:hAnsi="Times New Roman"/>
      <w:b/>
      <w:bCs/>
    </w:rPr>
  </w:style>
  <w:style w:type="character" w:customStyle="1" w:styleId="Italic">
    <w:name w:val="Italic"/>
    <w:rsid w:val="00446BAC"/>
    <w:rPr>
      <w:rFonts w:ascii="Times New Roman" w:hAnsi="Times New Roman"/>
      <w:i/>
      <w:iCs/>
    </w:rPr>
  </w:style>
  <w:style w:type="paragraph" w:styleId="ab">
    <w:name w:val="Revision"/>
    <w:hidden/>
    <w:uiPriority w:val="99"/>
    <w:semiHidden/>
    <w:rsid w:val="00CF565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творення нового документа." ma:contentTypeScope="" ma:versionID="3862893b24dc76ce1ddcac29c2858a72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4e6dde06dd6bdefe916dec1c661d7b4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8FEC9-FA93-41D1-A067-242B49550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0433E-02C8-4179-B37D-493689E36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8DB12-E2A4-42A7-9284-40C4C4580D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Мартинюк</dc:creator>
  <cp:lastModifiedBy>Тетяна Іващенко</cp:lastModifiedBy>
  <cp:revision>8</cp:revision>
  <dcterms:created xsi:type="dcterms:W3CDTF">2022-02-08T11:03:00Z</dcterms:created>
  <dcterms:modified xsi:type="dcterms:W3CDTF">2024-12-06T08:32:00Z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