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E1CCA" w14:textId="77777777" w:rsidR="00482B1F" w:rsidRPr="00482B1F" w:rsidRDefault="00482B1F" w:rsidP="00482B1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82B1F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Тематичні матеріали Українського інституту національної пам'яті</w:t>
      </w:r>
    </w:p>
    <w:p w14:paraId="4D83684B" w14:textId="77777777" w:rsidR="00482B1F" w:rsidRPr="00482B1F" w:rsidRDefault="00482B1F" w:rsidP="00482B1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82B1F">
        <w:rPr>
          <w:rFonts w:ascii="Times New Roman" w:hAnsi="Times New Roman" w:cs="Times New Roman"/>
          <w:sz w:val="24"/>
          <w:szCs w:val="24"/>
          <w:lang w:val="uk-UA"/>
        </w:rPr>
        <w:t>Інтернет-банери до Дня Соборності: </w:t>
      </w:r>
      <w:hyperlink r:id="rId4" w:anchor="tS4BkMEP5zy6YCJNz5wJpw" w:history="1">
        <w:r w:rsidRPr="00482B1F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https://mega.nz/folder/RwwWHCBB#tS4BkMEP5zy6YCJNz5wJpw</w:t>
        </w:r>
      </w:hyperlink>
    </w:p>
    <w:p w14:paraId="4544E946" w14:textId="77777777" w:rsidR="00482B1F" w:rsidRPr="00482B1F" w:rsidRDefault="00482B1F" w:rsidP="00482B1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82B1F">
        <w:rPr>
          <w:rFonts w:ascii="Times New Roman" w:hAnsi="Times New Roman" w:cs="Times New Roman"/>
          <w:sz w:val="24"/>
          <w:szCs w:val="24"/>
          <w:lang w:val="uk-UA"/>
        </w:rPr>
        <w:t>Відеоролик «Разом з власної волі з 1919 році»: </w:t>
      </w:r>
      <w:hyperlink r:id="rId5" w:anchor="w1qzRCHl4eT0BC5_45SYBQ" w:history="1">
        <w:r w:rsidRPr="00482B1F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https://mega.</w:t>
        </w:r>
      </w:hyperlink>
    </w:p>
    <w:p w14:paraId="7FB60F12" w14:textId="77777777" w:rsidR="00482B1F" w:rsidRPr="00482B1F" w:rsidRDefault="00482B1F" w:rsidP="00482B1F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6" w:anchor="w1qzRCHl4eT0BC5_45SYBQ" w:history="1">
        <w:proofErr w:type="spellStart"/>
        <w:r w:rsidRPr="00482B1F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nz</w:t>
        </w:r>
        <w:proofErr w:type="spellEnd"/>
        <w:r w:rsidRPr="00482B1F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/</w:t>
        </w:r>
        <w:proofErr w:type="spellStart"/>
        <w:r w:rsidRPr="00482B1F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folder</w:t>
        </w:r>
        <w:proofErr w:type="spellEnd"/>
        <w:r w:rsidRPr="00482B1F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/pwQ0kZJa#w1qzRCHl4eT0BC5_45SYBQ</w:t>
        </w:r>
      </w:hyperlink>
    </w:p>
    <w:p w14:paraId="066D3448" w14:textId="77777777" w:rsidR="00482B1F" w:rsidRPr="00482B1F" w:rsidRDefault="00482B1F" w:rsidP="00482B1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82B1F">
        <w:rPr>
          <w:rFonts w:ascii="Times New Roman" w:hAnsi="Times New Roman" w:cs="Times New Roman"/>
          <w:sz w:val="24"/>
          <w:szCs w:val="24"/>
          <w:lang w:val="uk-UA"/>
        </w:rPr>
        <w:t>Методичні рекомендації для загальноосвітніх навчальних закладів до Дня Соборності України-2020:</w:t>
      </w:r>
    </w:p>
    <w:p w14:paraId="267B62AF" w14:textId="77777777" w:rsidR="00482B1F" w:rsidRPr="00482B1F" w:rsidRDefault="00482B1F" w:rsidP="00482B1F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7" w:history="1">
        <w:r w:rsidRPr="00482B1F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https://uinp.gov.ua/informaciyni-materialy/vchytelyam/metodychni-rekomendaciyi/metodychni-rekomendaciyi-dlya-zagalnoosvitnih-navchalnyh-zakladiv-do-dnya-sobornosti-ukrayiny-2020</w:t>
        </w:r>
      </w:hyperlink>
    </w:p>
    <w:p w14:paraId="668593B6" w14:textId="77777777" w:rsidR="00482B1F" w:rsidRPr="00482B1F" w:rsidRDefault="00482B1F" w:rsidP="00482B1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82B1F">
        <w:rPr>
          <w:rFonts w:ascii="Times New Roman" w:hAnsi="Times New Roman" w:cs="Times New Roman"/>
          <w:sz w:val="24"/>
          <w:szCs w:val="24"/>
          <w:lang w:val="uk-UA"/>
        </w:rPr>
        <w:t>Інформаційні матеріали до 100-річчя проголошення незалежності Української Народної Республіки: </w:t>
      </w:r>
    </w:p>
    <w:p w14:paraId="2D80998A" w14:textId="77777777" w:rsidR="00482B1F" w:rsidRPr="00482B1F" w:rsidRDefault="00482B1F" w:rsidP="00482B1F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8" w:history="1">
        <w:r w:rsidRPr="00482B1F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http://unr.uinp.gov.ua/metodichni-materiali/metodichni-materiali/informatsiyni-materiali-do-100-richchya-progoloshennya-nezalezhnosti-ukrainskoi-narodnoi-respubliki-2018-rik</w:t>
        </w:r>
      </w:hyperlink>
    </w:p>
    <w:p w14:paraId="398F169B" w14:textId="40DD5E63" w:rsidR="00482B1F" w:rsidRPr="00482B1F" w:rsidRDefault="00482B1F" w:rsidP="00482B1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82B1F">
        <w:rPr>
          <w:rFonts w:ascii="Times New Roman" w:hAnsi="Times New Roman" w:cs="Times New Roman"/>
          <w:sz w:val="24"/>
          <w:szCs w:val="24"/>
          <w:lang w:val="uk-UA"/>
        </w:rPr>
        <w:t xml:space="preserve">Настільна гра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82B1F">
        <w:rPr>
          <w:rFonts w:ascii="Times New Roman" w:hAnsi="Times New Roman" w:cs="Times New Roman"/>
          <w:sz w:val="24"/>
          <w:szCs w:val="24"/>
          <w:lang w:val="uk-UA"/>
        </w:rPr>
        <w:t>Українська революція 1917–1921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82B1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4162F91F" w14:textId="77777777" w:rsidR="00482B1F" w:rsidRPr="00482B1F" w:rsidRDefault="00482B1F" w:rsidP="00482B1F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9" w:history="1">
        <w:r w:rsidRPr="00482B1F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https://uinp.gov.ua/informaciyni-materialy/vchytelyam/navchalni-igry/nastilna-gra-ukrayinska-revolyuciya-1917-1921</w:t>
        </w:r>
      </w:hyperlink>
    </w:p>
    <w:p w14:paraId="0CFBF8AD" w14:textId="3931EBA2" w:rsidR="00482B1F" w:rsidRPr="00482B1F" w:rsidRDefault="00482B1F" w:rsidP="00482B1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82B1F">
        <w:rPr>
          <w:rFonts w:ascii="Times New Roman" w:hAnsi="Times New Roman" w:cs="Times New Roman"/>
          <w:sz w:val="24"/>
          <w:szCs w:val="24"/>
          <w:lang w:val="uk-UA"/>
        </w:rPr>
        <w:t xml:space="preserve">Карткова гра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82B1F">
        <w:rPr>
          <w:rFonts w:ascii="Times New Roman" w:hAnsi="Times New Roman" w:cs="Times New Roman"/>
          <w:sz w:val="24"/>
          <w:szCs w:val="24"/>
          <w:lang w:val="uk-UA"/>
        </w:rPr>
        <w:t xml:space="preserve">100 </w:t>
      </w:r>
      <w:proofErr w:type="spellStart"/>
      <w:r w:rsidRPr="00482B1F">
        <w:rPr>
          <w:rFonts w:ascii="Times New Roman" w:hAnsi="Times New Roman" w:cs="Times New Roman"/>
          <w:sz w:val="24"/>
          <w:szCs w:val="24"/>
          <w:lang w:val="uk-UA"/>
        </w:rPr>
        <w:t>облич</w:t>
      </w:r>
      <w:proofErr w:type="spellEnd"/>
      <w:r w:rsidRPr="00482B1F">
        <w:rPr>
          <w:rFonts w:ascii="Times New Roman" w:hAnsi="Times New Roman" w:cs="Times New Roman"/>
          <w:sz w:val="24"/>
          <w:szCs w:val="24"/>
          <w:lang w:val="uk-UA"/>
        </w:rPr>
        <w:t xml:space="preserve"> Української революції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82B1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397FB33B" w14:textId="77777777" w:rsidR="00482B1F" w:rsidRPr="00482B1F" w:rsidRDefault="00482B1F" w:rsidP="00482B1F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10" w:history="1">
        <w:r w:rsidRPr="00482B1F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https://uinp.gov.ua/informaciyni-materialy/vchytelyam/navchalni-igry/kartkova-gra-100-oblych-ukrayinskoyi-revolyuciyi</w:t>
        </w:r>
      </w:hyperlink>
    </w:p>
    <w:p w14:paraId="730BA29E" w14:textId="1B25368B" w:rsidR="00482B1F" w:rsidRPr="00482B1F" w:rsidRDefault="00482B1F" w:rsidP="00482B1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82B1F">
        <w:rPr>
          <w:rFonts w:ascii="Times New Roman" w:hAnsi="Times New Roman" w:cs="Times New Roman"/>
          <w:sz w:val="24"/>
          <w:szCs w:val="24"/>
          <w:lang w:val="uk-UA"/>
        </w:rPr>
        <w:t>Відеоісторія</w:t>
      </w:r>
      <w:proofErr w:type="spellEnd"/>
      <w:r w:rsidRPr="00482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82B1F">
        <w:rPr>
          <w:rFonts w:ascii="Times New Roman" w:hAnsi="Times New Roman" w:cs="Times New Roman"/>
          <w:sz w:val="24"/>
          <w:szCs w:val="24"/>
          <w:lang w:val="uk-UA"/>
        </w:rPr>
        <w:t>Українська революція 1917–1921. Як творилася держава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82B1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206A6C7B" w14:textId="77777777" w:rsidR="00482B1F" w:rsidRPr="00482B1F" w:rsidRDefault="00482B1F" w:rsidP="00482B1F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11" w:history="1">
        <w:r w:rsidRPr="00482B1F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https://uinp.gov.ua/informaciyni-materialy/vchytelyam/videolekciyi/cykl-vchymo-istoriyu/ukrayinska-revolyuciya-1917-21-rokiv-yak-tvorylasya-derzhava</w:t>
        </w:r>
      </w:hyperlink>
    </w:p>
    <w:p w14:paraId="2DD05F82" w14:textId="31894698" w:rsidR="00482B1F" w:rsidRPr="00482B1F" w:rsidRDefault="00482B1F" w:rsidP="00482B1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82B1F">
        <w:rPr>
          <w:rFonts w:ascii="Times New Roman" w:hAnsi="Times New Roman" w:cs="Times New Roman"/>
          <w:sz w:val="24"/>
          <w:szCs w:val="24"/>
          <w:lang w:val="uk-UA"/>
        </w:rPr>
        <w:t xml:space="preserve">Аудіо-альбом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82B1F">
        <w:rPr>
          <w:rFonts w:ascii="Times New Roman" w:hAnsi="Times New Roman" w:cs="Times New Roman"/>
          <w:sz w:val="24"/>
          <w:szCs w:val="24"/>
          <w:lang w:val="uk-UA"/>
        </w:rPr>
        <w:t>Пісні Української революції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82B1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2DECDA3D" w14:textId="77777777" w:rsidR="00482B1F" w:rsidRPr="00482B1F" w:rsidRDefault="00482B1F" w:rsidP="00482B1F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12" w:history="1">
        <w:r w:rsidRPr="00482B1F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https://uinp.gov.ua/elektronni-vydannya/audioalbom-pisni-ukrayinskoyi-revolyuciyi1</w:t>
        </w:r>
      </w:hyperlink>
    </w:p>
    <w:p w14:paraId="727D3218" w14:textId="32E881AE" w:rsidR="00482B1F" w:rsidRPr="00482B1F" w:rsidRDefault="00482B1F" w:rsidP="00482B1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82B1F">
        <w:rPr>
          <w:rFonts w:ascii="Times New Roman" w:hAnsi="Times New Roman" w:cs="Times New Roman"/>
          <w:sz w:val="24"/>
          <w:szCs w:val="24"/>
          <w:lang w:val="uk-UA"/>
        </w:rPr>
        <w:t xml:space="preserve">Виставка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82B1F">
        <w:rPr>
          <w:rFonts w:ascii="Times New Roman" w:hAnsi="Times New Roman" w:cs="Times New Roman"/>
          <w:sz w:val="24"/>
          <w:szCs w:val="24"/>
          <w:lang w:val="uk-UA"/>
        </w:rPr>
        <w:t>100 років боротьби: Українська революція 1917–1921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82B1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47F7BE0D" w14:textId="77777777" w:rsidR="00482B1F" w:rsidRPr="00482B1F" w:rsidRDefault="00482B1F" w:rsidP="00482B1F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13" w:history="1">
        <w:r w:rsidRPr="00482B1F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https://uinp.gov.ua/vystavkovi-proekty/vystavka-100-rokiv-borotby-ukrayinska-revolyuciya-1917-1921</w:t>
        </w:r>
      </w:hyperlink>
    </w:p>
    <w:p w14:paraId="0642D1F7" w14:textId="42141AFE" w:rsidR="00482B1F" w:rsidRPr="00482B1F" w:rsidRDefault="00482B1F" w:rsidP="00482B1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82B1F">
        <w:rPr>
          <w:rFonts w:ascii="Times New Roman" w:hAnsi="Times New Roman" w:cs="Times New Roman"/>
          <w:sz w:val="24"/>
          <w:szCs w:val="24"/>
          <w:lang w:val="uk-UA"/>
        </w:rPr>
        <w:t xml:space="preserve">Виставка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82B1F">
        <w:rPr>
          <w:rFonts w:ascii="Times New Roman" w:hAnsi="Times New Roman" w:cs="Times New Roman"/>
          <w:sz w:val="24"/>
          <w:szCs w:val="24"/>
          <w:lang w:val="uk-UA"/>
        </w:rPr>
        <w:t>Українська революція 1917–1921: регіональний вимір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82B1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4C7DB105" w14:textId="77777777" w:rsidR="00482B1F" w:rsidRPr="00482B1F" w:rsidRDefault="00482B1F" w:rsidP="00482B1F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14" w:history="1">
        <w:r w:rsidRPr="00482B1F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https://uinp.gov.ua/vystavkovi-proekty/vyskavka-ukrayinska-revolyuciya-1917-1921-regionalnyy-vymir</w:t>
        </w:r>
      </w:hyperlink>
    </w:p>
    <w:p w14:paraId="0CFCE0D1" w14:textId="43130640" w:rsidR="00482B1F" w:rsidRPr="00482B1F" w:rsidRDefault="00482B1F" w:rsidP="00482B1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82B1F">
        <w:rPr>
          <w:rFonts w:ascii="Times New Roman" w:hAnsi="Times New Roman" w:cs="Times New Roman"/>
          <w:sz w:val="24"/>
          <w:szCs w:val="24"/>
          <w:lang w:val="uk-UA"/>
        </w:rPr>
        <w:t xml:space="preserve">Виставка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82B1F">
        <w:rPr>
          <w:rFonts w:ascii="Times New Roman" w:hAnsi="Times New Roman" w:cs="Times New Roman"/>
          <w:sz w:val="24"/>
          <w:szCs w:val="24"/>
          <w:lang w:val="uk-UA"/>
        </w:rPr>
        <w:t xml:space="preserve">Донбас: </w:t>
      </w:r>
      <w:proofErr w:type="spellStart"/>
      <w:r w:rsidRPr="00482B1F">
        <w:rPr>
          <w:rFonts w:ascii="Times New Roman" w:hAnsi="Times New Roman" w:cs="Times New Roman"/>
          <w:sz w:val="24"/>
          <w:szCs w:val="24"/>
          <w:lang w:val="uk-UA"/>
        </w:rPr>
        <w:t>переPROчитання</w:t>
      </w:r>
      <w:proofErr w:type="spellEnd"/>
      <w:r w:rsidRPr="00482B1F">
        <w:rPr>
          <w:rFonts w:ascii="Times New Roman" w:hAnsi="Times New Roman" w:cs="Times New Roman"/>
          <w:sz w:val="24"/>
          <w:szCs w:val="24"/>
          <w:lang w:val="uk-UA"/>
        </w:rPr>
        <w:t xml:space="preserve"> образу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82B1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C4956CA" w14:textId="77777777" w:rsidR="00482B1F" w:rsidRPr="00482B1F" w:rsidRDefault="00482B1F" w:rsidP="00482B1F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15" w:history="1">
        <w:r w:rsidRPr="00482B1F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https://uinp.gov.ua/vystavkovi-proekty/nazva-vystavky</w:t>
        </w:r>
      </w:hyperlink>
    </w:p>
    <w:p w14:paraId="04936B50" w14:textId="47828172" w:rsidR="00482B1F" w:rsidRPr="00482B1F" w:rsidRDefault="00482B1F" w:rsidP="00482B1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82B1F">
        <w:rPr>
          <w:rFonts w:ascii="Times New Roman" w:hAnsi="Times New Roman" w:cs="Times New Roman"/>
          <w:sz w:val="24"/>
          <w:szCs w:val="24"/>
          <w:lang w:val="uk-UA"/>
        </w:rPr>
        <w:t xml:space="preserve">Виставка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82B1F">
        <w:rPr>
          <w:rFonts w:ascii="Times New Roman" w:hAnsi="Times New Roman" w:cs="Times New Roman"/>
          <w:sz w:val="24"/>
          <w:szCs w:val="24"/>
          <w:lang w:val="uk-UA"/>
        </w:rPr>
        <w:t>Подорож невідомим Кримом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82B1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26888D11" w14:textId="77777777" w:rsidR="00482B1F" w:rsidRPr="00482B1F" w:rsidRDefault="00482B1F" w:rsidP="00482B1F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16" w:history="1">
        <w:r w:rsidRPr="00482B1F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https://uinp.gov.ua/vystavkovi-proekty/vystavka-podorozh-nevidomym-krymom</w:t>
        </w:r>
      </w:hyperlink>
    </w:p>
    <w:p w14:paraId="5F989712" w14:textId="7EF5FDA2" w:rsidR="00482B1F" w:rsidRPr="00482B1F" w:rsidRDefault="00482B1F" w:rsidP="00482B1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82B1F">
        <w:rPr>
          <w:rFonts w:ascii="Times New Roman" w:hAnsi="Times New Roman" w:cs="Times New Roman"/>
          <w:sz w:val="24"/>
          <w:szCs w:val="24"/>
          <w:lang w:val="uk-UA"/>
        </w:rPr>
        <w:t xml:space="preserve">Виставка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82B1F">
        <w:rPr>
          <w:rFonts w:ascii="Times New Roman" w:hAnsi="Times New Roman" w:cs="Times New Roman"/>
          <w:sz w:val="24"/>
          <w:szCs w:val="24"/>
          <w:lang w:val="uk-UA"/>
        </w:rPr>
        <w:t>Наш спадок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82B1F">
        <w:rPr>
          <w:rFonts w:ascii="Times New Roman" w:hAnsi="Times New Roman" w:cs="Times New Roman"/>
          <w:sz w:val="24"/>
          <w:szCs w:val="24"/>
          <w:lang w:val="uk-UA"/>
        </w:rPr>
        <w:t> </w:t>
      </w:r>
      <w:hyperlink r:id="rId17" w:history="1">
        <w:r w:rsidRPr="00482B1F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https://uinp.gov.ua/vystavkovi-proekty/nash-spadok</w:t>
        </w:r>
      </w:hyperlink>
    </w:p>
    <w:p w14:paraId="7BE87BD5" w14:textId="7E865D7A" w:rsidR="00482B1F" w:rsidRPr="00482B1F" w:rsidRDefault="00482B1F" w:rsidP="00482B1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82B1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Видання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82B1F">
        <w:rPr>
          <w:rFonts w:ascii="Times New Roman" w:hAnsi="Times New Roman" w:cs="Times New Roman"/>
          <w:sz w:val="24"/>
          <w:szCs w:val="24"/>
          <w:lang w:val="uk-UA"/>
        </w:rPr>
        <w:t>Наш Крим. Неросійські історії українського півострова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82B1F">
        <w:rPr>
          <w:rFonts w:ascii="Times New Roman" w:hAnsi="Times New Roman" w:cs="Times New Roman"/>
          <w:sz w:val="24"/>
          <w:szCs w:val="24"/>
          <w:lang w:val="uk-UA"/>
        </w:rPr>
        <w:t>: </w:t>
      </w:r>
      <w:hyperlink r:id="rId18" w:history="1">
        <w:r w:rsidRPr="00482B1F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https://uinp.gov.ua/elektronni-vydannya/nash-krym-nerosiyski-istoriyi-ukrayinskogo-pivostrova</w:t>
        </w:r>
      </w:hyperlink>
    </w:p>
    <w:p w14:paraId="4C1FF2C1" w14:textId="68947F07" w:rsidR="00482B1F" w:rsidRPr="00482B1F" w:rsidRDefault="00482B1F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482B1F" w:rsidRPr="0048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1F"/>
    <w:rsid w:val="001C2513"/>
    <w:rsid w:val="002E6234"/>
    <w:rsid w:val="0040328E"/>
    <w:rsid w:val="00482B1F"/>
    <w:rsid w:val="008B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B5AA"/>
  <w15:chartTrackingRefBased/>
  <w15:docId w15:val="{84AEB404-E153-4521-9F99-95AF7C4E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2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B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B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2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2B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2B1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2B1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2B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2B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2B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2B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2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2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2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2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2B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2B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2B1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2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2B1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82B1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82B1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82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r.uinp.gov.ua/metodichni-materiali/metodichni-materiali/informatsiyni-materiali-do-100-richchya-progoloshennya-nezalezhnosti-ukrainskoi-narodnoi-respubliki-2018-rik" TargetMode="External"/><Relationship Id="rId13" Type="http://schemas.openxmlformats.org/officeDocument/2006/relationships/hyperlink" Target="https://uinp.gov.ua/vystavkovi-proekty/vystavka-100-rokiv-borotby-ukrayinska-revolyuciya-1917-1921" TargetMode="External"/><Relationship Id="rId18" Type="http://schemas.openxmlformats.org/officeDocument/2006/relationships/hyperlink" Target="https://uinp.gov.ua/elektronni-vydannya/nash-krym-nerosiyski-istoriyi-ukrayinskogo-pivostrov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inp.gov.ua/informaciyni-materialy/vchytelyam/metodychni-rekomendaciyi/metodychni-rekomendaciyi-dlya-zagalnoosvitnih-navchalnyh-zakladiv-do-dnya-sobornosti-ukrayiny-2020" TargetMode="External"/><Relationship Id="rId12" Type="http://schemas.openxmlformats.org/officeDocument/2006/relationships/hyperlink" Target="https://uinp.gov.ua/elektronni-vydannya/audioalbom-pisni-ukrayinskoyi-revolyuciyi1" TargetMode="External"/><Relationship Id="rId17" Type="http://schemas.openxmlformats.org/officeDocument/2006/relationships/hyperlink" Target="https://uinp.gov.ua/vystavkovi-proekty/nash-spado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inp.gov.ua/vystavkovi-proekty/vystavka-podorozh-nevidomym-krym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ga.nz/folder/pwQ0kZJa" TargetMode="External"/><Relationship Id="rId11" Type="http://schemas.openxmlformats.org/officeDocument/2006/relationships/hyperlink" Target="https://uinp.gov.ua/informaciyni-materialy/vchytelyam/videolekciyi/cykl-vchymo-istoriyu/ukrayinska-revolyuciya-1917-21-rokiv-yak-tvorylasya-derzhava" TargetMode="External"/><Relationship Id="rId5" Type="http://schemas.openxmlformats.org/officeDocument/2006/relationships/hyperlink" Target="https://mega.nz/folder/pwQ0kZJa" TargetMode="External"/><Relationship Id="rId15" Type="http://schemas.openxmlformats.org/officeDocument/2006/relationships/hyperlink" Target="https://uinp.gov.ua/vystavkovi-proekty/nazva-vystavky" TargetMode="External"/><Relationship Id="rId10" Type="http://schemas.openxmlformats.org/officeDocument/2006/relationships/hyperlink" Target="https://uinp.gov.ua/informaciyni-materialy/vchytelyam/navchalni-igry/kartkova-gra-100-oblych-ukrayinskoyi-revolyuciyi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mega.nz/folder/RwwWHCBB" TargetMode="External"/><Relationship Id="rId9" Type="http://schemas.openxmlformats.org/officeDocument/2006/relationships/hyperlink" Target="https://uinp.gov.ua/informaciyni-materialy/vchytelyam/navchalni-igry/nastilna-gra-ukrayinska-revolyuciya-1917-1921" TargetMode="External"/><Relationship Id="rId14" Type="http://schemas.openxmlformats.org/officeDocument/2006/relationships/hyperlink" Target="https://uinp.gov.ua/vystavkovi-proekty/vyskavka-ukrayinska-revolyuciya-1917-1921-regionalnyy-vym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Мар‘яна Микитин</dc:creator>
  <cp:keywords/>
  <dc:description/>
  <cp:lastModifiedBy>Мар‘яна Микитин</cp:lastModifiedBy>
  <cp:revision>2</cp:revision>
  <dcterms:created xsi:type="dcterms:W3CDTF">2025-01-16T10:00:00Z</dcterms:created>
  <dcterms:modified xsi:type="dcterms:W3CDTF">2025-01-16T10:08:00Z</dcterms:modified>
</cp:coreProperties>
</file>