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A319" w14:textId="2548F68C" w:rsidR="002322F5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Агентський договір № 1</w:t>
      </w:r>
    </w:p>
    <w:p w14:paraId="0277D52B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31548FC" w14:textId="02E4ADD1" w:rsidR="00A96510" w:rsidRDefault="00A96510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47F4">
        <w:rPr>
          <w:rFonts w:ascii="Times New Roman" w:hAnsi="Times New Roman" w:cs="Times New Roman"/>
          <w:sz w:val="20"/>
          <w:szCs w:val="20"/>
          <w:lang w:eastAsia="ru-RU"/>
        </w:rPr>
        <w:t>м. Київ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1A76AC">
        <w:rPr>
          <w:rFonts w:ascii="Times New Roman" w:hAnsi="Times New Roman" w:cs="Times New Roman"/>
          <w:sz w:val="20"/>
          <w:szCs w:val="20"/>
          <w:lang w:eastAsia="ru-RU"/>
        </w:rPr>
        <w:t>22</w:t>
      </w:r>
      <w:r w:rsidRPr="00DE47F4"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="001A76AC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DE47F4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1A76AC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DE47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463A531" w14:textId="77777777" w:rsidR="00A96510" w:rsidRDefault="00A96510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03E77B" w14:textId="72D1C446" w:rsidR="002322F5" w:rsidRPr="00FB016B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Товариство з обмеженою відповідальністю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>Едельвейс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 (далі – </w:t>
      </w:r>
      <w:r w:rsidRPr="002A0B0F">
        <w:rPr>
          <w:rFonts w:ascii="Times New Roman" w:hAnsi="Times New Roman" w:cs="Times New Roman"/>
          <w:b/>
          <w:sz w:val="24"/>
          <w:szCs w:val="24"/>
          <w:lang w:eastAsia="ru-RU"/>
        </w:rPr>
        <w:t>Принципал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), в особі генерального директора Ващенка Миколи Петровича, який діє на підставі статуту, з однієї сторони, і фізична особа – підприємець Кириченко Жанна Володимирівна (дата та номер запису про проведення державної реєстрації фізичної особи-підприємця 20660000000035736 від 01.07.2014 р.), іменована у подальшому Агент, з другої сторони (далі – </w:t>
      </w:r>
      <w:r w:rsidRPr="002A0B0F">
        <w:rPr>
          <w:rFonts w:ascii="Times New Roman" w:hAnsi="Times New Roman" w:cs="Times New Roman"/>
          <w:b/>
          <w:sz w:val="24"/>
          <w:szCs w:val="24"/>
          <w:lang w:eastAsia="ru-RU"/>
        </w:rPr>
        <w:t>Сторони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), уклали даний договір (далі – </w:t>
      </w:r>
      <w:r w:rsidRPr="002A0B0F">
        <w:rPr>
          <w:rFonts w:ascii="Times New Roman" w:hAnsi="Times New Roman" w:cs="Times New Roman"/>
          <w:b/>
          <w:sz w:val="24"/>
          <w:szCs w:val="24"/>
          <w:lang w:eastAsia="ru-RU"/>
        </w:rPr>
        <w:t>Договір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>) про наступне:</w:t>
      </w:r>
    </w:p>
    <w:p w14:paraId="13298DB5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E979F3" w14:textId="378562BC" w:rsidR="002322F5" w:rsidRPr="002A0B0F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B0F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Договору</w:t>
      </w:r>
    </w:p>
    <w:p w14:paraId="31F853A4" w14:textId="2B2C2D59" w:rsidR="002322F5" w:rsidRPr="002A0B0F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1.1. Агент за винагороду зобов’язується здійснити пошук клієнтів і сприяти укладанню правочинів із покупцями від імені та за рахунок Принципала із продажу вікон фірми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>Geko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>, а Принципал зобов’язується своєчасно оплачувати послуги Агента.</w:t>
      </w:r>
    </w:p>
    <w:p w14:paraId="1EAD97CB" w14:textId="77777777" w:rsidR="002322F5" w:rsidRPr="002A0B0F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1.2. Агент має право здійснювати вищевказані дії на території Чернігівської області (далі – </w:t>
      </w:r>
      <w:r w:rsidRPr="002A0B0F">
        <w:rPr>
          <w:rFonts w:ascii="Times New Roman" w:hAnsi="Times New Roman" w:cs="Times New Roman"/>
          <w:b/>
          <w:sz w:val="24"/>
          <w:szCs w:val="24"/>
          <w:lang w:eastAsia="ru-RU"/>
        </w:rPr>
        <w:t>територія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4A4F8BA" w14:textId="7489D653" w:rsidR="002322F5" w:rsidRPr="002A0B0F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1.3. Договір монопольний, тобто Агент не має права здійснювати комерційне посередництво щодо сприяння в реалізації вікон фірми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>Geko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A0B0F">
        <w:rPr>
          <w:rFonts w:ascii="Times New Roman" w:hAnsi="Times New Roman" w:cs="Times New Roman"/>
          <w:sz w:val="24"/>
          <w:szCs w:val="24"/>
          <w:lang w:eastAsia="ru-RU"/>
        </w:rPr>
        <w:t xml:space="preserve"> для інших суб'єктів господарювання в межах території, а Принципал зобов'язується не залучати для реалізації своїх вікон інших агентів на території.</w:t>
      </w:r>
    </w:p>
    <w:p w14:paraId="47E6B0F7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1.4. Рекламні матеріали (каталоги, проспекти, електронн</w:t>
      </w:r>
      <w:r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 матеріал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 і т. д.), передані для зазначених цілей Агенту, є власністю Принципала, надаються в міру необхідності та підлягають поверненню у випадку припинення Договору.</w:t>
      </w:r>
    </w:p>
    <w:p w14:paraId="4E305E40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E762A8" w14:textId="3C2E1034" w:rsidR="002322F5" w:rsidRPr="00DE47F4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2. Права та обов’язки Агента</w:t>
      </w:r>
    </w:p>
    <w:p w14:paraId="02C0B2DB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2.1. Агент зобов’язується:</w:t>
      </w:r>
    </w:p>
    <w:p w14:paraId="359A3DB9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2.1.1. Самостійно вивчити територію з метою виявлення потенційних покупців вікон Принципала шляхом розповсюдження рекламних матеріалів, участі у виставках-продажах та інших аналогічних заходах за погодженням із Принципалом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 зв’язу</w:t>
      </w:r>
      <w:r>
        <w:rPr>
          <w:rFonts w:ascii="Times New Roman" w:hAnsi="Times New Roman" w:cs="Times New Roman"/>
          <w:sz w:val="24"/>
          <w:szCs w:val="24"/>
          <w:lang w:eastAsia="ru-RU"/>
        </w:rPr>
        <w:t>вати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ся з колишніми покупцями вікон Принципала з метою отримання від них нових замовлень. </w:t>
      </w:r>
    </w:p>
    <w:p w14:paraId="793EA498" w14:textId="66F01254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2.1.2. Самостійно проводити переговори з потенційними покупцями. При укладанні правочинів готувати всі договори та додаткові угоди до них, передавати Принципалу контактну інформацію про потенційних покупців його обладнання. </w:t>
      </w:r>
    </w:p>
    <w:p w14:paraId="733D4983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2.1.3. Інформувати щотижня Принципала про проведені заходи, спрямовані на реалізацію вікон кожного тижня шляхом направлення Звіту у довільній формі на електронну пошту. У звіті вказуються: зміст заходу, час і місце його проведення, результати та рекомендації Агента.</w:t>
      </w:r>
    </w:p>
    <w:p w14:paraId="113A0ED1" w14:textId="309C7B2C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2.1.4. Щомісяця не пізніше 3-го числа наступного місяця подавати Звіт про виконану роботу. У звітах вказувати: кількість залучених за звітний місяць нових покупців та їх</w:t>
      </w:r>
      <w:r w:rsidR="00A96510">
        <w:rPr>
          <w:rFonts w:ascii="Times New Roman" w:hAnsi="Times New Roman" w:cs="Times New Roman"/>
          <w:sz w:val="24"/>
          <w:szCs w:val="24"/>
          <w:lang w:eastAsia="ru-RU"/>
        </w:rPr>
        <w:t>ні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 найменування, кількість (за позиціями) і суму зроблених покупцями за місяць замовлень Принципала.</w:t>
      </w:r>
    </w:p>
    <w:p w14:paraId="7B5734E0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2.2. Агент має право вимагати від Принципала виплати винагороди за надані послуги в розмірі та строки, передбачені Договором.</w:t>
      </w:r>
    </w:p>
    <w:p w14:paraId="040F2B81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6D1BEB8" w14:textId="309CA268" w:rsidR="002322F5" w:rsidRPr="00DE47F4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3. Права та обов'язки Принципала</w:t>
      </w:r>
    </w:p>
    <w:p w14:paraId="178E814C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3.1. Принципал зобов’язується:</w:t>
      </w:r>
    </w:p>
    <w:p w14:paraId="5102FC07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3.1.1. Виплатити Агенту винагороду за фактично надані послуги (вартість послуг указується в розд. 4 Договору) і компенсувати витрати Агента протягом 3 банківських днів із моменту отримання звіту Агента.</w:t>
      </w:r>
    </w:p>
    <w:p w14:paraId="7A8B73F4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3.1.2. Не укладати аналогічних Договору договорів із третіми особами, дія яких буде поширюватися на територію, указану в п. 1 Договору.</w:t>
      </w:r>
    </w:p>
    <w:p w14:paraId="52EC488F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3.1.3. Видати Агенту довіреність, яке передбачає представницькі повноваження Агента.</w:t>
      </w:r>
    </w:p>
    <w:p w14:paraId="4DA86599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3.1.4. Своєчасно обробляти отримані замовлення, що направляються, виставляти рахунки на оплату, підписувати договори купівлі-продажу вікон.</w:t>
      </w:r>
    </w:p>
    <w:p w14:paraId="504E7BA4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3.1.5. Надавати Агенту рекламні матеріали, необхідні для виконання Договору.</w:t>
      </w:r>
    </w:p>
    <w:p w14:paraId="6DEA3358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3.2. Принципал має право в будь-який час припинити повноваження Агента, що спричиняє припинення Договору.</w:t>
      </w:r>
    </w:p>
    <w:p w14:paraId="149F6E6E" w14:textId="77777777" w:rsidR="002322F5" w:rsidRPr="00DE47F4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4. Порядок розрахунків</w:t>
      </w:r>
    </w:p>
    <w:p w14:paraId="435C3FBD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4.1. Винагорода Агента становить 20 % суми правочинів, укладених із його допомогою.</w:t>
      </w:r>
    </w:p>
    <w:p w14:paraId="4505FDF7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4.2. Агент має право на отримання копій первинних бухгалтерських документів для звірення розрахунків за проведеними операціями. Розрахунок винагороди здійснює Принципал.</w:t>
      </w:r>
    </w:p>
    <w:p w14:paraId="11ECD170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4.3. Виплата винагороди здійснюється на розрахунковий рахунок Агента.</w:t>
      </w:r>
    </w:p>
    <w:p w14:paraId="2D3E75AB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2639A7" w14:textId="55049E6C" w:rsidR="002322F5" w:rsidRPr="00DE47F4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5. Відповідальність Сторін</w:t>
      </w:r>
    </w:p>
    <w:p w14:paraId="0B7E99DB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Pr="00D42D26">
        <w:rPr>
          <w:rFonts w:ascii="Times New Roman" w:hAnsi="Times New Roman" w:cs="Times New Roman"/>
          <w:sz w:val="24"/>
          <w:szCs w:val="24"/>
          <w:lang w:eastAsia="ru-RU"/>
        </w:rPr>
        <w:t>Кожна із Сторін несе відповідальність за порушення своїх зобов’язань та/або спричинені збитки іншій Стороні згідно законодавства України.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Якщо одна зі Сторін неналежно виконала свої договірні зобов’язання, що спричинило збитки іншій стороні, то вона зобов’язана їх відшкодувати. </w:t>
      </w:r>
    </w:p>
    <w:p w14:paraId="12E12667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r w:rsidRPr="001F7D69">
        <w:rPr>
          <w:rFonts w:ascii="Times New Roman" w:hAnsi="Times New Roman" w:cs="Times New Roman"/>
          <w:sz w:val="24"/>
          <w:szCs w:val="24"/>
          <w:lang w:eastAsia="ru-RU"/>
        </w:rPr>
        <w:t xml:space="preserve">За порушення строку оплати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Принципал</w:t>
      </w:r>
      <w:r w:rsidRPr="001F7D69">
        <w:rPr>
          <w:rFonts w:ascii="Times New Roman" w:hAnsi="Times New Roman" w:cs="Times New Roman"/>
          <w:sz w:val="24"/>
          <w:szCs w:val="24"/>
          <w:lang w:eastAsia="ru-RU"/>
        </w:rPr>
        <w:t xml:space="preserve"> сплачує Агенту пеню в розмірі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 0,1% за кожний день прострочення. </w:t>
      </w:r>
      <w:r w:rsidRPr="001F7D69">
        <w:rPr>
          <w:rFonts w:ascii="Times New Roman" w:hAnsi="Times New Roman" w:cs="Times New Roman"/>
          <w:sz w:val="24"/>
          <w:szCs w:val="24"/>
          <w:lang w:eastAsia="ru-RU"/>
        </w:rPr>
        <w:t>В разі порушення строку оплати більше ніж на 15 (п’ятнадцять) днів Принципал сплачує Агенту додатково штраф в розмірі 5</w:t>
      </w:r>
      <w:r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1F7D69">
        <w:rPr>
          <w:rFonts w:ascii="Times New Roman" w:hAnsi="Times New Roman" w:cs="Times New Roman"/>
          <w:sz w:val="24"/>
          <w:szCs w:val="24"/>
          <w:lang w:eastAsia="ru-RU"/>
        </w:rPr>
        <w:t xml:space="preserve"> від суми боргу.</w:t>
      </w:r>
    </w:p>
    <w:p w14:paraId="628AE79A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5.3. За порушення п. 1.3 Договору винна сторона зобов’язана сплатити другій стороні штраф у розмірі 15000 грн. за кожне таке порушення.</w:t>
      </w:r>
    </w:p>
    <w:p w14:paraId="05E3E2E7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5.4. Агент не відповідає перед Принципалом за невиконання покупцем зобов’язань за договором купівлі-продажу, якщо інше не визначено додатковою угодою до договору. </w:t>
      </w:r>
    </w:p>
    <w:p w14:paraId="1284773C" w14:textId="47DF70A8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D42D26">
        <w:rPr>
          <w:rFonts w:ascii="Times New Roman" w:hAnsi="Times New Roman" w:cs="Times New Roman"/>
          <w:sz w:val="24"/>
          <w:szCs w:val="24"/>
          <w:lang w:eastAsia="ru-RU"/>
        </w:rPr>
        <w:t>Агент не несе відповідальність за порушення договорів поставки, а також за якість, кількість, асортимент і строки поставки Товару</w:t>
      </w:r>
      <w:r w:rsidR="00A9651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A3C302C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EDEFEED" w14:textId="5034F231" w:rsidR="002322F5" w:rsidRPr="00DE47F4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7. Вирішення спорів</w:t>
      </w:r>
    </w:p>
    <w:p w14:paraId="4BE6CAE6" w14:textId="77777777" w:rsidR="002322F5" w:rsidRPr="00433601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Pr="00433601">
        <w:rPr>
          <w:rFonts w:ascii="Times New Roman" w:hAnsi="Times New Roman" w:cs="Times New Roman"/>
          <w:sz w:val="24"/>
          <w:szCs w:val="24"/>
          <w:lang w:eastAsia="ru-RU"/>
        </w:rPr>
        <w:t>Всі спори і протиріччя між Сторонами вирішуються шляхом переговорів.</w:t>
      </w:r>
    </w:p>
    <w:p w14:paraId="7002BCAF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r w:rsidRPr="00433601">
        <w:rPr>
          <w:rFonts w:ascii="Times New Roman" w:hAnsi="Times New Roman" w:cs="Times New Roman"/>
          <w:sz w:val="24"/>
          <w:szCs w:val="24"/>
          <w:lang w:eastAsia="ru-RU"/>
        </w:rPr>
        <w:t>В разі неможливості вирішення суперечок шляхом переговорів, спір вирішується в судовому порядку згідно процесуальному і матеріальному праву України.</w:t>
      </w:r>
    </w:p>
    <w:p w14:paraId="2A27AAAF" w14:textId="77777777" w:rsidR="00A96510" w:rsidRDefault="00A96510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DB42C5" w14:textId="1210D0D1" w:rsidR="002322F5" w:rsidRPr="00DE47F4" w:rsidRDefault="002322F5" w:rsidP="00A9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8. Строк дії Договору</w:t>
      </w:r>
    </w:p>
    <w:p w14:paraId="539D3D75" w14:textId="3DE2E1D4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 xml:space="preserve">8.1. Договір набуває чинності з моменту підписання Сторонами і діє до </w:t>
      </w:r>
      <w:r w:rsidR="001A76AC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A76AC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1A76AC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DE47F4">
        <w:rPr>
          <w:rFonts w:ascii="Times New Roman" w:hAnsi="Times New Roman" w:cs="Times New Roman"/>
          <w:sz w:val="24"/>
          <w:szCs w:val="24"/>
          <w:lang w:eastAsia="ru-RU"/>
        </w:rPr>
        <w:t>р.</w:t>
      </w:r>
    </w:p>
    <w:p w14:paraId="524B8CB1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8.2. Принципал має право в будь-який час відмовитися від виконання Договору шляхом направлення повідомлення Агенту за 30 днів до передбачуваної дати розірвання Договору.</w:t>
      </w:r>
    </w:p>
    <w:p w14:paraId="37615551" w14:textId="77777777" w:rsidR="002322F5" w:rsidRPr="00DE47F4" w:rsidRDefault="002322F5" w:rsidP="00A9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F4">
        <w:rPr>
          <w:rFonts w:ascii="Times New Roman" w:hAnsi="Times New Roman" w:cs="Times New Roman"/>
          <w:sz w:val="24"/>
          <w:szCs w:val="24"/>
          <w:lang w:eastAsia="ru-RU"/>
        </w:rPr>
        <w:t>8.3. Агент має право в будь-який час відмовитися від виконання Договору шляхом направлення повідомлення Принципалу за 30 днів до передбачуваної дати розірвання Договору.</w:t>
      </w:r>
    </w:p>
    <w:p w14:paraId="792C5EB1" w14:textId="77777777" w:rsidR="00A96510" w:rsidRDefault="00A96510" w:rsidP="00A96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DA5936" w14:textId="4ECBBD5C" w:rsidR="002322F5" w:rsidRDefault="002322F5" w:rsidP="00A96510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u w:val="single"/>
          <w:bdr w:val="single" w:sz="6" w:space="8" w:color="auto" w:frame="1"/>
          <w14:ligatures w14:val="none"/>
        </w:rPr>
      </w:pPr>
      <w:r w:rsidRPr="00DE47F4">
        <w:rPr>
          <w:rFonts w:ascii="Times New Roman" w:hAnsi="Times New Roman" w:cs="Times New Roman"/>
          <w:b/>
          <w:sz w:val="24"/>
          <w:szCs w:val="24"/>
          <w:lang w:eastAsia="ru-RU"/>
        </w:rPr>
        <w:t>9. Реквізити сторін</w:t>
      </w:r>
    </w:p>
    <w:sectPr w:rsidR="002322F5" w:rsidSect="00FB016B">
      <w:headerReference w:type="default" r:id="rId6"/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6F8F" w14:textId="77777777" w:rsidR="00CC3FED" w:rsidRDefault="00CC3FED" w:rsidP="00FB016B">
      <w:pPr>
        <w:spacing w:after="0" w:line="240" w:lineRule="auto"/>
      </w:pPr>
      <w:r>
        <w:separator/>
      </w:r>
    </w:p>
  </w:endnote>
  <w:endnote w:type="continuationSeparator" w:id="0">
    <w:p w14:paraId="6523B946" w14:textId="77777777" w:rsidR="00CC3FED" w:rsidRDefault="00CC3FED" w:rsidP="00FB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634B" w14:textId="77777777" w:rsidR="00CC3FED" w:rsidRDefault="00CC3FED" w:rsidP="00FB016B">
      <w:pPr>
        <w:spacing w:after="0" w:line="240" w:lineRule="auto"/>
      </w:pPr>
      <w:r>
        <w:separator/>
      </w:r>
    </w:p>
  </w:footnote>
  <w:footnote w:type="continuationSeparator" w:id="0">
    <w:p w14:paraId="1AE789A7" w14:textId="77777777" w:rsidR="00CC3FED" w:rsidRDefault="00CC3FED" w:rsidP="00FB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17B0" w14:textId="447F0E8D" w:rsidR="00FB016B" w:rsidRDefault="00FB016B">
    <w:pPr>
      <w:pStyle w:val="a4"/>
    </w:pPr>
    <w:r w:rsidRPr="00383BF5">
      <w:rPr>
        <w:noProof/>
        <w:sz w:val="28"/>
        <w:szCs w:val="28"/>
      </w:rPr>
      <w:drawing>
        <wp:inline distT="0" distB="0" distL="0" distR="0" wp14:anchorId="343F0FB3" wp14:editId="2EB6F487">
          <wp:extent cx="1751308" cy="713496"/>
          <wp:effectExtent l="0" t="0" r="1905" b="0"/>
          <wp:docPr id="41807003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815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955" cy="715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DCE96" w14:textId="77777777" w:rsidR="00FB016B" w:rsidRDefault="00FB0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4A"/>
    <w:rsid w:val="00190473"/>
    <w:rsid w:val="001A76AC"/>
    <w:rsid w:val="002322F5"/>
    <w:rsid w:val="00321182"/>
    <w:rsid w:val="00330D73"/>
    <w:rsid w:val="00A56C7D"/>
    <w:rsid w:val="00A96510"/>
    <w:rsid w:val="00AD5F4A"/>
    <w:rsid w:val="00B5114E"/>
    <w:rsid w:val="00CA32FF"/>
    <w:rsid w:val="00CC3FED"/>
    <w:rsid w:val="00D41C58"/>
    <w:rsid w:val="00F7162B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439"/>
  <w15:chartTrackingRefBased/>
  <w15:docId w15:val="{F16BDAE9-DA7C-4F0D-8DD6-89BD7682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2322F5"/>
    <w:pPr>
      <w:spacing w:after="0" w:line="240" w:lineRule="auto"/>
    </w:pPr>
    <w:rPr>
      <w:rFonts w:eastAsia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16B"/>
    <w:rPr>
      <w:lang w:val="uk-UA"/>
    </w:rPr>
  </w:style>
  <w:style w:type="paragraph" w:styleId="a6">
    <w:name w:val="footer"/>
    <w:basedOn w:val="a"/>
    <w:link w:val="a7"/>
    <w:uiPriority w:val="99"/>
    <w:unhideWhenUsed/>
    <w:rsid w:val="00FB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16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6</cp:revision>
  <cp:lastPrinted>2025-02-22T07:28:00Z</cp:lastPrinted>
  <dcterms:created xsi:type="dcterms:W3CDTF">2025-02-22T07:28:00Z</dcterms:created>
  <dcterms:modified xsi:type="dcterms:W3CDTF">2025-02-25T08:43:00Z</dcterms:modified>
  <cp:category/>
</cp:coreProperties>
</file>