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7586" w:rsidRPr="000265EB" w:rsidRDefault="00577586" w:rsidP="00577586">
      <w:pPr>
        <w:pStyle w:val="76Ch6"/>
        <w:pageBreakBefore/>
        <w:ind w:left="4139"/>
        <w:rPr>
          <w:rFonts w:ascii="Times New Roman" w:hAnsi="Times New Roman" w:cs="Times New Roman"/>
          <w:w w:val="100"/>
          <w:sz w:val="24"/>
          <w:szCs w:val="24"/>
        </w:rPr>
      </w:pPr>
      <w:r w:rsidRPr="000265EB">
        <w:rPr>
          <w:rFonts w:ascii="Times New Roman" w:hAnsi="Times New Roman" w:cs="Times New Roman"/>
          <w:caps/>
          <w:w w:val="100"/>
          <w:sz w:val="24"/>
          <w:szCs w:val="24"/>
        </w:rPr>
        <w:t>Затверджено</w:t>
      </w:r>
      <w:r w:rsidRPr="000265EB">
        <w:rPr>
          <w:rFonts w:ascii="Times New Roman" w:hAnsi="Times New Roman" w:cs="Times New Roman"/>
          <w:w w:val="100"/>
          <w:sz w:val="24"/>
          <w:szCs w:val="24"/>
        </w:rPr>
        <w:br/>
      </w:r>
      <w:hyperlink r:id="rId8" w:anchor="Text" w:history="1">
        <w:r w:rsidRPr="00BD008F">
          <w:rPr>
            <w:rStyle w:val="aa"/>
            <w:rFonts w:ascii="Times New Roman" w:hAnsi="Times New Roman"/>
            <w:w w:val="100"/>
            <w:sz w:val="24"/>
            <w:szCs w:val="24"/>
          </w:rPr>
          <w:t>Наказ Міністерства фінансів України</w:t>
        </w:r>
        <w:r w:rsidRPr="00BD008F">
          <w:rPr>
            <w:rStyle w:val="aa"/>
            <w:rFonts w:ascii="Times New Roman" w:hAnsi="Times New Roman"/>
            <w:w w:val="100"/>
            <w:sz w:val="24"/>
            <w:szCs w:val="24"/>
          </w:rPr>
          <w:br/>
          <w:t>20 жовтня 2015 року № 897</w:t>
        </w:r>
      </w:hyperlink>
      <w:r w:rsidRPr="000265EB">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редакції</w:t>
      </w:r>
      <w:r>
        <w:rPr>
          <w:rFonts w:ascii="Times New Roman" w:hAnsi="Times New Roman" w:cs="Times New Roman"/>
          <w:w w:val="100"/>
          <w:sz w:val="24"/>
          <w:szCs w:val="24"/>
        </w:rPr>
        <w:t xml:space="preserve"> </w:t>
      </w:r>
      <w:hyperlink r:id="rId9" w:anchor="n2" w:history="1">
        <w:r w:rsidRPr="005138CD">
          <w:rPr>
            <w:rStyle w:val="aa"/>
            <w:rFonts w:ascii="Times New Roman" w:hAnsi="Times New Roman"/>
            <w:w w:val="100"/>
            <w:sz w:val="24"/>
            <w:szCs w:val="24"/>
          </w:rPr>
          <w:t>наказу Міністерства фінансів України</w:t>
        </w:r>
        <w:r w:rsidRPr="005138CD">
          <w:rPr>
            <w:rStyle w:val="aa"/>
            <w:rFonts w:ascii="Times New Roman" w:hAnsi="Times New Roman"/>
            <w:w w:val="100"/>
            <w:sz w:val="24"/>
            <w:szCs w:val="24"/>
          </w:rPr>
          <w:br/>
          <w:t>від 20 лютого 2023 року № 101</w:t>
        </w:r>
      </w:hyperlink>
      <w:r w:rsidRPr="000265EB">
        <w:rPr>
          <w:rFonts w:ascii="Times New Roman" w:hAnsi="Times New Roman" w:cs="Times New Roman"/>
          <w:w w:val="100"/>
          <w:sz w:val="24"/>
          <w:szCs w:val="24"/>
        </w:rPr>
        <w:t>)</w:t>
      </w:r>
    </w:p>
    <w:p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32"/>
        <w:gridCol w:w="7300"/>
        <w:gridCol w:w="281"/>
        <w:gridCol w:w="1759"/>
      </w:tblGrid>
      <w:tr w:rsidR="00577586" w:rsidRPr="000265EB" w:rsidTr="00DD1170">
        <w:trPr>
          <w:trHeight w:val="283"/>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w:t>
            </w:r>
          </w:p>
        </w:tc>
        <w:tc>
          <w:tcPr>
            <w:tcW w:w="3735"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Податкова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декларація</w:t>
            </w:r>
            <w:r w:rsidRPr="000265EB">
              <w:rPr>
                <w:rFonts w:ascii="Times New Roman" w:hAnsi="Times New Roman" w:cs="Times New Roman"/>
                <w:b/>
                <w:bCs/>
                <w:spacing w:val="0"/>
                <w:sz w:val="24"/>
                <w:szCs w:val="24"/>
              </w:rPr>
              <w:b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підприємств</w:t>
            </w:r>
          </w:p>
        </w:tc>
        <w:tc>
          <w:tcPr>
            <w:tcW w:w="1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9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Звітна</w:t>
            </w:r>
          </w:p>
        </w:tc>
      </w:tr>
      <w:tr w:rsidR="00577586" w:rsidRPr="000265EB" w:rsidTr="00DD1170">
        <w:trPr>
          <w:trHeight w:val="283"/>
        </w:trPr>
        <w:tc>
          <w:tcPr>
            <w:tcW w:w="221"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3735"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9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нова</w:t>
            </w:r>
          </w:p>
        </w:tc>
      </w:tr>
      <w:tr w:rsidR="00577586" w:rsidRPr="000265EB" w:rsidTr="00DD1170">
        <w:trPr>
          <w:trHeight w:val="283"/>
        </w:trPr>
        <w:tc>
          <w:tcPr>
            <w:tcW w:w="221"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3735"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1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a9"/>
              <w:spacing w:line="240" w:lineRule="auto"/>
              <w:textAlignment w:val="auto"/>
              <w:rPr>
                <w:color w:val="auto"/>
                <w:lang w:val="uk-UA"/>
              </w:rPr>
            </w:pPr>
          </w:p>
        </w:tc>
        <w:tc>
          <w:tcPr>
            <w:tcW w:w="9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Уточнююча</w:t>
            </w:r>
          </w:p>
        </w:tc>
      </w:tr>
    </w:tbl>
    <w:p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49"/>
        <w:gridCol w:w="3172"/>
        <w:gridCol w:w="287"/>
        <w:gridCol w:w="1438"/>
        <w:gridCol w:w="287"/>
        <w:gridCol w:w="1366"/>
        <w:gridCol w:w="287"/>
        <w:gridCol w:w="1581"/>
        <w:gridCol w:w="287"/>
        <w:gridCol w:w="618"/>
      </w:tblGrid>
      <w:tr w:rsidR="0045452F" w:rsidRPr="000265EB" w:rsidTr="0045452F">
        <w:trPr>
          <w:trHeight w:val="175"/>
        </w:trPr>
        <w:tc>
          <w:tcPr>
            <w:tcW w:w="229" w:type="pct"/>
            <w:vMerge w:val="restart"/>
            <w:tcBorders>
              <w:top w:val="single" w:sz="4" w:space="0" w:color="000000"/>
              <w:left w:val="single" w:sz="4" w:space="0" w:color="000000"/>
              <w:bottom w:val="single" w:sz="6" w:space="0" w:color="000000"/>
              <w:right w:val="single" w:sz="4" w:space="0" w:color="000000"/>
            </w:tcBorders>
          </w:tcPr>
          <w:p w:rsidR="0045452F" w:rsidRPr="000265EB" w:rsidRDefault="0045452F"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w:t>
            </w:r>
          </w:p>
        </w:tc>
        <w:tc>
          <w:tcPr>
            <w:tcW w:w="1623" w:type="pct"/>
            <w:vMerge w:val="restart"/>
            <w:tcBorders>
              <w:top w:val="single" w:sz="4" w:space="0" w:color="000000"/>
              <w:left w:val="single" w:sz="4" w:space="0" w:color="000000"/>
              <w:right w:val="single" w:sz="4" w:space="0" w:color="000000"/>
            </w:tcBorders>
            <w:vAlign w:val="center"/>
          </w:tcPr>
          <w:p w:rsidR="0045452F" w:rsidRPr="000265EB" w:rsidRDefault="0045452F" w:rsidP="0045452F">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p>
          <w:p w:rsidR="0045452F" w:rsidRPr="000265EB" w:rsidRDefault="0045452F" w:rsidP="0045452F">
            <w:pPr>
              <w:pStyle w:val="a9"/>
              <w:spacing w:line="240" w:lineRule="auto"/>
              <w:jc w:val="center"/>
              <w:textAlignment w:val="auto"/>
              <w:rPr>
                <w:color w:val="auto"/>
                <w:lang w:val="uk-UA"/>
              </w:rPr>
            </w:pPr>
            <w:r w:rsidRPr="000265EB">
              <w:t>20___</w:t>
            </w:r>
            <w:r>
              <w:t xml:space="preserve"> </w:t>
            </w:r>
            <w:proofErr w:type="spellStart"/>
            <w:r w:rsidRPr="000265EB">
              <w:t>року</w:t>
            </w:r>
            <w:proofErr w:type="spellEnd"/>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a9"/>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a9"/>
              <w:spacing w:line="240" w:lineRule="auto"/>
              <w:textAlignment w:val="auto"/>
              <w:rPr>
                <w:color w:val="auto"/>
                <w:lang w:val="uk-UA"/>
              </w:rPr>
            </w:pPr>
            <w:r w:rsidRPr="000265EB">
              <w:t>І</w:t>
            </w:r>
            <w:r>
              <w:t xml:space="preserve"> </w:t>
            </w:r>
            <w:proofErr w:type="spellStart"/>
            <w:r w:rsidRPr="000265EB">
              <w:t>квартал</w:t>
            </w:r>
            <w:proofErr w:type="spellEnd"/>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a9"/>
              <w:spacing w:line="240" w:lineRule="auto"/>
              <w:textAlignment w:val="auto"/>
              <w:rPr>
                <w:color w:val="auto"/>
                <w:lang w:val="uk-UA"/>
              </w:rPr>
            </w:pPr>
          </w:p>
        </w:tc>
        <w:tc>
          <w:tcPr>
            <w:tcW w:w="69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a9"/>
              <w:spacing w:line="240" w:lineRule="auto"/>
              <w:textAlignment w:val="auto"/>
              <w:rPr>
                <w:color w:val="auto"/>
                <w:lang w:val="uk-UA"/>
              </w:rPr>
            </w:pPr>
            <w:proofErr w:type="spellStart"/>
            <w:r w:rsidRPr="000265EB">
              <w:t>Півріччя</w:t>
            </w:r>
            <w:proofErr w:type="spellEnd"/>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a9"/>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a9"/>
              <w:spacing w:line="240" w:lineRule="auto"/>
              <w:textAlignment w:val="auto"/>
              <w:rPr>
                <w:color w:val="auto"/>
                <w:lang w:val="uk-UA"/>
              </w:rPr>
            </w:pPr>
            <w:proofErr w:type="spellStart"/>
            <w:r w:rsidRPr="000265EB">
              <w:t>Три</w:t>
            </w:r>
            <w:proofErr w:type="spellEnd"/>
            <w:r>
              <w:t xml:space="preserve"> </w:t>
            </w:r>
            <w:proofErr w:type="spellStart"/>
            <w:r w:rsidRPr="000265EB">
              <w:t>квартали</w:t>
            </w:r>
            <w:proofErr w:type="spellEnd"/>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a9"/>
              <w:spacing w:line="240" w:lineRule="auto"/>
              <w:textAlignment w:val="auto"/>
              <w:rPr>
                <w:color w:val="auto"/>
                <w:lang w:val="uk-UA"/>
              </w:rPr>
            </w:pPr>
          </w:p>
        </w:tc>
        <w:tc>
          <w:tcPr>
            <w:tcW w:w="31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Рік</w:t>
            </w:r>
          </w:p>
        </w:tc>
      </w:tr>
      <w:tr w:rsidR="0045452F" w:rsidRPr="000265EB" w:rsidTr="0045452F">
        <w:trPr>
          <w:trHeight w:val="170"/>
        </w:trPr>
        <w:tc>
          <w:tcPr>
            <w:tcW w:w="229" w:type="pct"/>
            <w:vMerge/>
            <w:tcBorders>
              <w:top w:val="single" w:sz="6" w:space="0" w:color="000000"/>
              <w:left w:val="single" w:sz="4" w:space="0" w:color="000000"/>
              <w:bottom w:val="single" w:sz="6" w:space="0" w:color="000000"/>
              <w:right w:val="single" w:sz="4" w:space="0" w:color="000000"/>
            </w:tcBorders>
          </w:tcPr>
          <w:p w:rsidR="0045452F" w:rsidRPr="000265EB" w:rsidRDefault="0045452F" w:rsidP="00DD1170">
            <w:pPr>
              <w:pStyle w:val="a9"/>
              <w:spacing w:line="240" w:lineRule="auto"/>
              <w:textAlignment w:val="auto"/>
              <w:rPr>
                <w:color w:val="auto"/>
                <w:lang w:val="uk-UA"/>
              </w:rPr>
            </w:pPr>
          </w:p>
        </w:tc>
        <w:tc>
          <w:tcPr>
            <w:tcW w:w="1623" w:type="pct"/>
            <w:vMerge/>
            <w:tcBorders>
              <w:left w:val="single" w:sz="4" w:space="0" w:color="000000"/>
              <w:right w:val="single" w:sz="4" w:space="0" w:color="000000"/>
            </w:tcBorders>
          </w:tcPr>
          <w:p w:rsidR="0045452F" w:rsidRPr="000265EB" w:rsidRDefault="0045452F" w:rsidP="00DD1170">
            <w:pPr>
              <w:pStyle w:val="a9"/>
              <w:spacing w:line="240" w:lineRule="auto"/>
              <w:textAlignment w:val="auto"/>
              <w:rPr>
                <w:color w:val="auto"/>
                <w:lang w:val="uk-UA"/>
              </w:rPr>
            </w:pPr>
          </w:p>
        </w:tc>
        <w:tc>
          <w:tcPr>
            <w:tcW w:w="3148" w:type="pct"/>
            <w:gridSpan w:val="8"/>
            <w:tcBorders>
              <w:top w:val="single" w:sz="4" w:space="0" w:color="000000"/>
              <w:left w:val="single" w:sz="6" w:space="0" w:color="000000"/>
              <w:bottom w:val="single" w:sz="4" w:space="0" w:color="000000"/>
              <w:right w:val="single" w:sz="6" w:space="0" w:color="000000"/>
            </w:tcBorders>
            <w:vAlign w:val="center"/>
          </w:tcPr>
          <w:p w:rsidR="0045452F" w:rsidRPr="000265EB" w:rsidRDefault="0045452F" w:rsidP="00DD1170">
            <w:pPr>
              <w:pStyle w:val="a9"/>
              <w:spacing w:line="240" w:lineRule="auto"/>
              <w:textAlignment w:val="auto"/>
              <w:rPr>
                <w:color w:val="auto"/>
                <w:lang w:val="uk-UA"/>
              </w:rPr>
            </w:pPr>
          </w:p>
        </w:tc>
      </w:tr>
      <w:tr w:rsidR="0045452F" w:rsidRPr="000265EB" w:rsidTr="0045452F">
        <w:trPr>
          <w:trHeight w:val="175"/>
        </w:trPr>
        <w:tc>
          <w:tcPr>
            <w:tcW w:w="229" w:type="pct"/>
            <w:vMerge/>
            <w:tcBorders>
              <w:top w:val="single" w:sz="6" w:space="0" w:color="000000"/>
              <w:left w:val="single" w:sz="4" w:space="0" w:color="000000"/>
              <w:bottom w:val="single" w:sz="4" w:space="0" w:color="000000"/>
              <w:right w:val="single" w:sz="4" w:space="0" w:color="000000"/>
            </w:tcBorders>
          </w:tcPr>
          <w:p w:rsidR="0045452F" w:rsidRPr="000265EB" w:rsidRDefault="0045452F" w:rsidP="00DD1170">
            <w:pPr>
              <w:pStyle w:val="a9"/>
              <w:spacing w:line="240" w:lineRule="auto"/>
              <w:textAlignment w:val="auto"/>
              <w:rPr>
                <w:color w:val="auto"/>
                <w:lang w:val="uk-UA"/>
              </w:rPr>
            </w:pPr>
          </w:p>
        </w:tc>
        <w:tc>
          <w:tcPr>
            <w:tcW w:w="1623" w:type="pct"/>
            <w:vMerge/>
            <w:tcBorders>
              <w:left w:val="single" w:sz="4" w:space="0" w:color="000000"/>
              <w:bottom w:val="single" w:sz="4" w:space="0" w:color="000000"/>
              <w:right w:val="single" w:sz="4" w:space="0" w:color="000000"/>
            </w:tcBorders>
          </w:tcPr>
          <w:p w:rsidR="0045452F" w:rsidRPr="000265EB" w:rsidRDefault="0045452F" w:rsidP="00DD1170">
            <w:pPr>
              <w:pStyle w:val="a9"/>
              <w:spacing w:line="240" w:lineRule="auto"/>
              <w:textAlignment w:val="auto"/>
              <w:rPr>
                <w:color w:val="auto"/>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rsidR="0045452F" w:rsidRPr="000265EB" w:rsidRDefault="0045452F" w:rsidP="00DD1170">
            <w:pPr>
              <w:pStyle w:val="a9"/>
              <w:spacing w:line="240" w:lineRule="auto"/>
              <w:textAlignment w:val="auto"/>
              <w:rPr>
                <w:color w:val="auto"/>
                <w:lang w:val="uk-UA"/>
              </w:rPr>
            </w:pPr>
          </w:p>
        </w:tc>
        <w:tc>
          <w:tcPr>
            <w:tcW w:w="1582" w:type="pct"/>
            <w:gridSpan w:val="3"/>
            <w:tcBorders>
              <w:top w:val="single" w:sz="4" w:space="0" w:color="000000"/>
              <w:left w:val="single" w:sz="4" w:space="0" w:color="000000"/>
              <w:bottom w:val="single" w:sz="4" w:space="0" w:color="000000"/>
              <w:right w:val="single" w:sz="4" w:space="0" w:color="000000"/>
            </w:tcBorders>
            <w:vAlign w:val="center"/>
          </w:tcPr>
          <w:p w:rsidR="0045452F" w:rsidRPr="000265EB" w:rsidRDefault="0045452F" w:rsidP="0045452F">
            <w:pPr>
              <w:pStyle w:val="a9"/>
              <w:spacing w:line="240" w:lineRule="auto"/>
              <w:jc w:val="both"/>
              <w:textAlignment w:val="auto"/>
              <w:rPr>
                <w:color w:val="auto"/>
                <w:lang w:val="uk-UA"/>
              </w:rPr>
            </w:pPr>
            <w:proofErr w:type="spellStart"/>
            <w:r w:rsidRPr="000265EB">
              <w:t>Базовий</w:t>
            </w:r>
            <w:proofErr w:type="spellEnd"/>
            <w:r>
              <w:t xml:space="preserve"> </w:t>
            </w:r>
            <w:proofErr w:type="spellStart"/>
            <w:r w:rsidRPr="000265EB">
              <w:t>звітний</w:t>
            </w:r>
            <w:proofErr w:type="spellEnd"/>
            <w:r>
              <w:t xml:space="preserve"> </w:t>
            </w:r>
            <w:proofErr w:type="spellStart"/>
            <w:r w:rsidRPr="000265EB">
              <w:t>період</w:t>
            </w:r>
            <w:proofErr w:type="spellEnd"/>
            <w:r>
              <w:t xml:space="preserve"> </w:t>
            </w:r>
            <w:proofErr w:type="spellStart"/>
            <w:r w:rsidRPr="000265EB">
              <w:t>квартал</w:t>
            </w:r>
            <w:proofErr w:type="spellEnd"/>
          </w:p>
        </w:tc>
        <w:tc>
          <w:tcPr>
            <w:tcW w:w="14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a9"/>
              <w:spacing w:line="240" w:lineRule="auto"/>
              <w:textAlignment w:val="auto"/>
              <w:rPr>
                <w:color w:val="auto"/>
                <w:lang w:val="uk-UA"/>
              </w:rPr>
            </w:pPr>
          </w:p>
        </w:tc>
        <w:tc>
          <w:tcPr>
            <w:tcW w:w="1273" w:type="pct"/>
            <w:gridSpan w:val="3"/>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45452F" w:rsidRPr="000265EB" w:rsidRDefault="0045452F"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Базовий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рік</w:t>
            </w:r>
          </w:p>
        </w:tc>
      </w:tr>
    </w:tbl>
    <w:p w:rsidR="00577586" w:rsidRPr="000265EB" w:rsidRDefault="00577586" w:rsidP="00577586">
      <w:pPr>
        <w:pStyle w:val="a9"/>
        <w:suppressAutoHyphens/>
        <w:rPr>
          <w:lang w:val="uk-UA"/>
        </w:rPr>
      </w:pPr>
    </w:p>
    <w:tbl>
      <w:tblPr>
        <w:tblW w:w="4998" w:type="pct"/>
        <w:tblCellMar>
          <w:left w:w="0" w:type="dxa"/>
          <w:right w:w="0" w:type="dxa"/>
        </w:tblCellMar>
        <w:tblLook w:val="0000" w:firstRow="0" w:lastRow="0" w:firstColumn="0" w:lastColumn="0" w:noHBand="0" w:noVBand="0"/>
      </w:tblPr>
      <w:tblGrid>
        <w:gridCol w:w="441"/>
        <w:gridCol w:w="3161"/>
        <w:gridCol w:w="287"/>
        <w:gridCol w:w="1438"/>
        <w:gridCol w:w="287"/>
        <w:gridCol w:w="1364"/>
        <w:gridCol w:w="287"/>
        <w:gridCol w:w="1579"/>
        <w:gridCol w:w="287"/>
        <w:gridCol w:w="637"/>
      </w:tblGrid>
      <w:tr w:rsidR="0045452F" w:rsidRPr="000265EB" w:rsidTr="0045452F">
        <w:trPr>
          <w:trHeight w:val="226"/>
        </w:trPr>
        <w:tc>
          <w:tcPr>
            <w:tcW w:w="226" w:type="pct"/>
            <w:tcBorders>
              <w:top w:val="single" w:sz="4" w:space="0" w:color="000000"/>
              <w:left w:val="single" w:sz="4" w:space="0" w:color="000000"/>
              <w:bottom w:val="single" w:sz="6" w:space="0" w:color="000000"/>
              <w:right w:val="single" w:sz="4" w:space="0" w:color="000000"/>
            </w:tcBorders>
          </w:tcPr>
          <w:p w:rsidR="0045452F" w:rsidRPr="000265EB" w:rsidRDefault="0045452F" w:rsidP="0045452F">
            <w:pPr>
              <w:pStyle w:val="a9"/>
              <w:spacing w:line="240" w:lineRule="auto"/>
              <w:jc w:val="center"/>
              <w:textAlignment w:val="auto"/>
              <w:rPr>
                <w:color w:val="auto"/>
                <w:lang w:val="uk-UA"/>
              </w:rPr>
            </w:pPr>
            <w:r w:rsidRPr="000265EB">
              <w:t>3</w:t>
            </w:r>
          </w:p>
        </w:tc>
        <w:tc>
          <w:tcPr>
            <w:tcW w:w="1618" w:type="pct"/>
            <w:tcBorders>
              <w:top w:val="single" w:sz="4" w:space="0" w:color="000000"/>
              <w:left w:val="single" w:sz="4" w:space="0" w:color="000000"/>
              <w:bottom w:val="single" w:sz="6" w:space="0" w:color="000000"/>
              <w:right w:val="single" w:sz="4" w:space="0" w:color="000000"/>
            </w:tcBorders>
          </w:tcPr>
          <w:p w:rsidR="0045452F" w:rsidRPr="000265EB" w:rsidRDefault="0045452F" w:rsidP="0045452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p>
          <w:p w:rsidR="0045452F" w:rsidRPr="000265EB" w:rsidRDefault="0045452F" w:rsidP="0045452F">
            <w:pPr>
              <w:pStyle w:val="a9"/>
              <w:spacing w:line="240" w:lineRule="auto"/>
              <w:jc w:val="center"/>
              <w:textAlignment w:val="auto"/>
              <w:rPr>
                <w:color w:val="auto"/>
                <w:lang w:val="uk-UA"/>
              </w:rPr>
            </w:pPr>
            <w:r w:rsidRPr="000265EB">
              <w:t>20___</w:t>
            </w:r>
            <w:r>
              <w:t xml:space="preserve"> </w:t>
            </w:r>
            <w:proofErr w:type="spellStart"/>
            <w:r w:rsidRPr="000265EB">
              <w:t>року</w:t>
            </w:r>
            <w:proofErr w:type="spellEnd"/>
          </w:p>
        </w:tc>
        <w:tc>
          <w:tcPr>
            <w:tcW w:w="147" w:type="pct"/>
            <w:tcBorders>
              <w:top w:val="single" w:sz="4" w:space="0" w:color="000000"/>
              <w:left w:val="single" w:sz="4" w:space="0" w:color="000000"/>
              <w:bottom w:val="single" w:sz="4" w:space="0" w:color="000000"/>
              <w:right w:val="single" w:sz="4" w:space="0" w:color="000000"/>
            </w:tcBorders>
            <w:vAlign w:val="center"/>
          </w:tcPr>
          <w:p w:rsidR="0045452F" w:rsidRPr="000265EB" w:rsidRDefault="0045452F" w:rsidP="00DD1170">
            <w:pPr>
              <w:pStyle w:val="a9"/>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45452F" w:rsidRPr="000265EB" w:rsidRDefault="0045452F" w:rsidP="0045452F">
            <w:pPr>
              <w:pStyle w:val="a9"/>
              <w:spacing w:line="240" w:lineRule="auto"/>
              <w:jc w:val="center"/>
              <w:textAlignment w:val="auto"/>
              <w:rPr>
                <w:color w:val="auto"/>
                <w:lang w:val="uk-UA"/>
              </w:rPr>
            </w:pPr>
            <w:r w:rsidRPr="000265EB">
              <w:t>І</w:t>
            </w:r>
            <w:r>
              <w:t xml:space="preserve"> </w:t>
            </w:r>
            <w:proofErr w:type="spellStart"/>
            <w:r w:rsidRPr="000265EB">
              <w:t>квартал</w:t>
            </w:r>
            <w:proofErr w:type="spellEnd"/>
          </w:p>
        </w:tc>
        <w:tc>
          <w:tcPr>
            <w:tcW w:w="147" w:type="pct"/>
            <w:tcBorders>
              <w:top w:val="single" w:sz="4" w:space="0" w:color="000000"/>
              <w:left w:val="single" w:sz="4" w:space="0" w:color="000000"/>
              <w:bottom w:val="single" w:sz="4" w:space="0" w:color="000000"/>
              <w:right w:val="single" w:sz="4" w:space="0" w:color="000000"/>
            </w:tcBorders>
            <w:vAlign w:val="center"/>
          </w:tcPr>
          <w:p w:rsidR="0045452F" w:rsidRPr="000265EB" w:rsidRDefault="0045452F" w:rsidP="00DD1170">
            <w:pPr>
              <w:pStyle w:val="a9"/>
              <w:spacing w:line="240" w:lineRule="auto"/>
              <w:textAlignment w:val="auto"/>
              <w:rPr>
                <w:color w:val="auto"/>
                <w:lang w:val="uk-UA"/>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5452F" w:rsidRPr="000265EB" w:rsidRDefault="0045452F" w:rsidP="00DD1170">
            <w:pPr>
              <w:pStyle w:val="a9"/>
              <w:spacing w:line="240" w:lineRule="auto"/>
              <w:textAlignment w:val="auto"/>
              <w:rPr>
                <w:color w:val="auto"/>
                <w:lang w:val="uk-UA"/>
              </w:rPr>
            </w:pPr>
            <w:proofErr w:type="spellStart"/>
            <w:r w:rsidRPr="000265EB">
              <w:t>Півріччя</w:t>
            </w:r>
            <w:proofErr w:type="spellEnd"/>
          </w:p>
        </w:tc>
        <w:tc>
          <w:tcPr>
            <w:tcW w:w="147" w:type="pct"/>
            <w:tcBorders>
              <w:top w:val="single" w:sz="4" w:space="0" w:color="000000"/>
              <w:left w:val="single" w:sz="4" w:space="0" w:color="000000"/>
              <w:bottom w:val="single" w:sz="4" w:space="0" w:color="000000"/>
              <w:right w:val="single" w:sz="4" w:space="0" w:color="000000"/>
            </w:tcBorders>
            <w:vAlign w:val="center"/>
          </w:tcPr>
          <w:p w:rsidR="0045452F" w:rsidRPr="000265EB" w:rsidRDefault="0045452F" w:rsidP="00DD1170">
            <w:pPr>
              <w:pStyle w:val="a9"/>
              <w:spacing w:line="240" w:lineRule="auto"/>
              <w:textAlignment w:val="auto"/>
              <w:rPr>
                <w:color w:val="auto"/>
                <w:lang w:val="uk-UA"/>
              </w:rPr>
            </w:pPr>
          </w:p>
        </w:tc>
        <w:tc>
          <w:tcPr>
            <w:tcW w:w="808" w:type="pct"/>
            <w:tcBorders>
              <w:top w:val="single" w:sz="4" w:space="0" w:color="000000"/>
              <w:left w:val="single" w:sz="4" w:space="0" w:color="000000"/>
              <w:bottom w:val="single" w:sz="4" w:space="0" w:color="000000"/>
              <w:right w:val="single" w:sz="6" w:space="0" w:color="000000"/>
            </w:tcBorders>
            <w:vAlign w:val="center"/>
          </w:tcPr>
          <w:p w:rsidR="0045452F" w:rsidRPr="000265EB" w:rsidRDefault="0045452F" w:rsidP="00DD1170">
            <w:pPr>
              <w:pStyle w:val="a9"/>
              <w:spacing w:line="240" w:lineRule="auto"/>
              <w:textAlignment w:val="auto"/>
              <w:rPr>
                <w:color w:val="auto"/>
                <w:lang w:val="uk-UA"/>
              </w:rPr>
            </w:pPr>
            <w:proofErr w:type="spellStart"/>
            <w:r w:rsidRPr="000265EB">
              <w:t>Три</w:t>
            </w:r>
            <w:proofErr w:type="spellEnd"/>
            <w:r>
              <w:t xml:space="preserve"> </w:t>
            </w:r>
            <w:proofErr w:type="spellStart"/>
            <w:r w:rsidRPr="000265EB">
              <w:t>квартали</w:t>
            </w:r>
            <w:proofErr w:type="spellEnd"/>
          </w:p>
        </w:tc>
        <w:tc>
          <w:tcPr>
            <w:tcW w:w="147" w:type="pct"/>
            <w:tcBorders>
              <w:top w:val="single" w:sz="4" w:space="0" w:color="000000"/>
              <w:left w:val="single" w:sz="6"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a9"/>
              <w:spacing w:line="240" w:lineRule="auto"/>
              <w:textAlignment w:val="auto"/>
              <w:rPr>
                <w:color w:val="auto"/>
                <w:lang w:val="uk-UA"/>
              </w:rPr>
            </w:pPr>
          </w:p>
        </w:tc>
        <w:tc>
          <w:tcPr>
            <w:tcW w:w="32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5452F" w:rsidRPr="000265EB" w:rsidRDefault="0045452F"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Рік</w:t>
            </w:r>
          </w:p>
        </w:tc>
      </w:tr>
    </w:tbl>
    <w:p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396"/>
        <w:gridCol w:w="9376"/>
      </w:tblGrid>
      <w:tr w:rsidR="00577586" w:rsidRPr="000265EB" w:rsidTr="00DD1170">
        <w:trPr>
          <w:trHeight w:val="1020"/>
        </w:trPr>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4</w:t>
            </w:r>
          </w:p>
        </w:tc>
        <w:tc>
          <w:tcPr>
            <w:tcW w:w="47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_____________</w:t>
            </w:r>
            <w:r w:rsidR="00AB799D">
              <w:rPr>
                <w:rFonts w:ascii="Times New Roman" w:hAnsi="Times New Roman" w:cs="Times New Roman"/>
                <w:spacing w:val="0"/>
                <w:sz w:val="24"/>
                <w:szCs w:val="24"/>
              </w:rPr>
              <w:t>_____________</w:t>
            </w:r>
            <w:r w:rsidR="003421F3">
              <w:rPr>
                <w:rFonts w:ascii="Times New Roman" w:hAnsi="Times New Roman" w:cs="Times New Roman"/>
                <w:spacing w:val="0"/>
                <w:sz w:val="24"/>
                <w:szCs w:val="24"/>
              </w:rPr>
              <w:t>______________</w:t>
            </w:r>
            <w:r w:rsidRPr="000265EB">
              <w:rPr>
                <w:rFonts w:ascii="Times New Roman" w:hAnsi="Times New Roman" w:cs="Times New Roman"/>
                <w:spacing w:val="0"/>
                <w:sz w:val="24"/>
                <w:szCs w:val="24"/>
              </w:rPr>
              <w:t>____________________________</w:t>
            </w:r>
          </w:p>
          <w:p w:rsidR="00577586" w:rsidRPr="00094721" w:rsidRDefault="00577586" w:rsidP="00DD1170">
            <w:pPr>
              <w:pStyle w:val="StrokeCh6"/>
              <w:ind w:left="640" w:right="84"/>
              <w:rPr>
                <w:rFonts w:ascii="Times New Roman" w:hAnsi="Times New Roman" w:cs="Times New Roman"/>
                <w:w w:val="100"/>
                <w:sz w:val="20"/>
                <w:szCs w:val="20"/>
              </w:rPr>
            </w:pPr>
            <w:r w:rsidRPr="00094721">
              <w:rPr>
                <w:rFonts w:ascii="Times New Roman" w:hAnsi="Times New Roman" w:cs="Times New Roman"/>
                <w:w w:val="100"/>
                <w:sz w:val="20"/>
                <w:szCs w:val="20"/>
              </w:rPr>
              <w:t>(повне найменування платника податку згідно з реєстраційними документами)</w:t>
            </w:r>
          </w:p>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________</w:t>
            </w:r>
            <w:r w:rsidR="00061661">
              <w:rPr>
                <w:rFonts w:ascii="Times New Roman" w:hAnsi="Times New Roman" w:cs="Times New Roman"/>
                <w:spacing w:val="0"/>
                <w:sz w:val="24"/>
                <w:szCs w:val="24"/>
              </w:rPr>
              <w:t>______________________________</w:t>
            </w:r>
            <w:r w:rsidRPr="000265EB">
              <w:rPr>
                <w:rFonts w:ascii="Times New Roman" w:hAnsi="Times New Roman" w:cs="Times New Roman"/>
                <w:spacing w:val="0"/>
                <w:sz w:val="24"/>
                <w:szCs w:val="24"/>
              </w:rPr>
              <w:t>______________</w:t>
            </w:r>
            <w:r w:rsidRPr="000265EB">
              <w:rPr>
                <w:rFonts w:ascii="Times New Roman" w:hAnsi="Times New Roman" w:cs="Times New Roman"/>
                <w:spacing w:val="0"/>
                <w:sz w:val="24"/>
                <w:szCs w:val="24"/>
                <w:lang w:val="ru-RU"/>
              </w:rPr>
              <w:t>______________________</w:t>
            </w:r>
            <w:r w:rsidRPr="000265EB">
              <w:rPr>
                <w:rFonts w:ascii="Times New Roman" w:hAnsi="Times New Roman" w:cs="Times New Roman"/>
                <w:spacing w:val="0"/>
                <w:sz w:val="24"/>
                <w:szCs w:val="24"/>
              </w:rPr>
              <w:t>___</w:t>
            </w:r>
          </w:p>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______</w:t>
            </w:r>
            <w:r w:rsidR="00061661">
              <w:rPr>
                <w:rFonts w:ascii="Times New Roman" w:hAnsi="Times New Roman" w:cs="Times New Roman"/>
                <w:spacing w:val="0"/>
                <w:sz w:val="24"/>
                <w:szCs w:val="24"/>
              </w:rPr>
              <w:t>______________________________</w:t>
            </w:r>
            <w:r w:rsidRPr="000265EB">
              <w:rPr>
                <w:rFonts w:ascii="Times New Roman" w:hAnsi="Times New Roman" w:cs="Times New Roman"/>
                <w:spacing w:val="0"/>
                <w:sz w:val="24"/>
                <w:szCs w:val="24"/>
              </w:rPr>
              <w:t>________________</w:t>
            </w:r>
            <w:r w:rsidRPr="000265EB">
              <w:rPr>
                <w:rFonts w:ascii="Times New Roman" w:hAnsi="Times New Roman" w:cs="Times New Roman"/>
                <w:spacing w:val="0"/>
                <w:sz w:val="24"/>
                <w:szCs w:val="24"/>
                <w:lang w:val="ru-RU"/>
              </w:rPr>
              <w:t>______________________</w:t>
            </w:r>
            <w:r w:rsidRPr="000265EB">
              <w:rPr>
                <w:rFonts w:ascii="Times New Roman" w:hAnsi="Times New Roman" w:cs="Times New Roman"/>
                <w:spacing w:val="0"/>
                <w:sz w:val="24"/>
                <w:szCs w:val="24"/>
              </w:rPr>
              <w:t>___</w:t>
            </w:r>
          </w:p>
          <w:p w:rsidR="00577586" w:rsidRPr="000265EB" w:rsidRDefault="00577586" w:rsidP="003421F3">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w:t>
            </w:r>
            <w:r w:rsidR="00061661">
              <w:rPr>
                <w:rFonts w:ascii="Times New Roman" w:hAnsi="Times New Roman" w:cs="Times New Roman"/>
                <w:spacing w:val="0"/>
                <w:sz w:val="24"/>
                <w:szCs w:val="24"/>
              </w:rPr>
              <w:t>______________________________</w:t>
            </w:r>
            <w:r w:rsidRPr="000265EB">
              <w:rPr>
                <w:rFonts w:ascii="Times New Roman" w:hAnsi="Times New Roman" w:cs="Times New Roman"/>
                <w:spacing w:val="0"/>
                <w:sz w:val="24"/>
                <w:szCs w:val="24"/>
              </w:rPr>
              <w:t>__________________</w:t>
            </w:r>
            <w:r w:rsidRPr="000265EB">
              <w:rPr>
                <w:rFonts w:ascii="Times New Roman" w:hAnsi="Times New Roman" w:cs="Times New Roman"/>
                <w:spacing w:val="0"/>
                <w:sz w:val="24"/>
                <w:szCs w:val="24"/>
                <w:lang w:val="ru-RU"/>
              </w:rPr>
              <w:t>______________________</w:t>
            </w:r>
            <w:r w:rsidRPr="000265EB">
              <w:rPr>
                <w:rFonts w:ascii="Times New Roman" w:hAnsi="Times New Roman" w:cs="Times New Roman"/>
                <w:spacing w:val="0"/>
                <w:sz w:val="24"/>
                <w:szCs w:val="24"/>
              </w:rPr>
              <w:t>___</w:t>
            </w:r>
          </w:p>
        </w:tc>
      </w:tr>
    </w:tbl>
    <w:p w:rsidR="00577586" w:rsidRPr="000265EB" w:rsidRDefault="00577586"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31"/>
        <w:gridCol w:w="480"/>
        <w:gridCol w:w="2614"/>
        <w:gridCol w:w="837"/>
        <w:gridCol w:w="529"/>
        <w:gridCol w:w="146"/>
        <w:gridCol w:w="227"/>
        <w:gridCol w:w="399"/>
        <w:gridCol w:w="51"/>
        <w:gridCol w:w="459"/>
        <w:gridCol w:w="217"/>
        <w:gridCol w:w="143"/>
        <w:gridCol w:w="362"/>
        <w:gridCol w:w="172"/>
        <w:gridCol w:w="51"/>
        <w:gridCol w:w="156"/>
        <w:gridCol w:w="176"/>
        <w:gridCol w:w="221"/>
        <w:gridCol w:w="57"/>
        <w:gridCol w:w="55"/>
        <w:gridCol w:w="250"/>
        <w:gridCol w:w="82"/>
        <w:gridCol w:w="272"/>
        <w:gridCol w:w="59"/>
        <w:gridCol w:w="332"/>
        <w:gridCol w:w="332"/>
        <w:gridCol w:w="289"/>
        <w:gridCol w:w="43"/>
        <w:gridCol w:w="330"/>
      </w:tblGrid>
      <w:tr w:rsidR="00577586" w:rsidRPr="00094721" w:rsidTr="00DD1170">
        <w:trPr>
          <w:trHeight w:val="453"/>
        </w:trPr>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5</w:t>
            </w:r>
          </w:p>
        </w:tc>
        <w:tc>
          <w:tcPr>
            <w:tcW w:w="158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Податковий номер або серія </w:t>
            </w:r>
            <w:r w:rsidRPr="00094721">
              <w:rPr>
                <w:rFonts w:ascii="Times New Roman" w:hAnsi="Times New Roman" w:cs="Times New Roman"/>
                <w:spacing w:val="0"/>
                <w:sz w:val="22"/>
                <w:szCs w:val="22"/>
              </w:rPr>
              <w:br/>
              <w:t>(за наявності) та номер паспорта</w:t>
            </w:r>
            <w:r w:rsidRPr="00094721">
              <w:rPr>
                <w:rFonts w:ascii="Times New Roman" w:hAnsi="Times New Roman" w:cs="Times New Roman"/>
                <w:spacing w:val="0"/>
                <w:sz w:val="22"/>
                <w:szCs w:val="22"/>
                <w:vertAlign w:val="superscript"/>
              </w:rPr>
              <w:t>1</w:t>
            </w:r>
          </w:p>
        </w:tc>
        <w:tc>
          <w:tcPr>
            <w:tcW w:w="7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607"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Код виду економічної діяльності (КВЕД)</w:t>
            </w:r>
          </w:p>
        </w:tc>
        <w:tc>
          <w:tcPr>
            <w:tcW w:w="18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55"/>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6</w:t>
            </w:r>
          </w:p>
        </w:tc>
        <w:tc>
          <w:tcPr>
            <w:tcW w:w="2284" w:type="pct"/>
            <w:gridSpan w:val="4"/>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 Податкова адреса </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tc>
        <w:tc>
          <w:tcPr>
            <w:tcW w:w="1607"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Поштовий індекс</w:t>
            </w:r>
          </w:p>
        </w:tc>
        <w:tc>
          <w:tcPr>
            <w:tcW w:w="18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5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656"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Телефон</w:t>
            </w:r>
          </w:p>
        </w:tc>
        <w:tc>
          <w:tcPr>
            <w:tcW w:w="18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20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5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656"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proofErr w:type="spellStart"/>
            <w:r w:rsidRPr="00094721">
              <w:rPr>
                <w:rFonts w:ascii="Times New Roman" w:hAnsi="Times New Roman" w:cs="Times New Roman"/>
                <w:spacing w:val="0"/>
                <w:sz w:val="22"/>
                <w:szCs w:val="22"/>
              </w:rPr>
              <w:t>Моб</w:t>
            </w:r>
            <w:proofErr w:type="spellEnd"/>
            <w:r w:rsidRPr="00094721">
              <w:rPr>
                <w:rFonts w:ascii="Times New Roman" w:hAnsi="Times New Roman" w:cs="Times New Roman"/>
                <w:spacing w:val="0"/>
                <w:sz w:val="22"/>
                <w:szCs w:val="22"/>
              </w:rPr>
              <w:t>. тел.</w:t>
            </w:r>
          </w:p>
        </w:tc>
        <w:tc>
          <w:tcPr>
            <w:tcW w:w="18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20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5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656"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Факс</w:t>
            </w:r>
          </w:p>
        </w:tc>
        <w:tc>
          <w:tcPr>
            <w:tcW w:w="18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20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5"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8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5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284" w:type="pct"/>
            <w:gridSpan w:val="4"/>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395"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E-</w:t>
            </w:r>
            <w:proofErr w:type="spellStart"/>
            <w:r w:rsidRPr="00094721">
              <w:rPr>
                <w:rFonts w:ascii="Times New Roman" w:hAnsi="Times New Roman" w:cs="Times New Roman"/>
                <w:spacing w:val="0"/>
                <w:sz w:val="22"/>
                <w:szCs w:val="22"/>
              </w:rPr>
              <w:t>mail</w:t>
            </w:r>
            <w:proofErr w:type="spellEnd"/>
          </w:p>
        </w:tc>
        <w:tc>
          <w:tcPr>
            <w:tcW w:w="2100" w:type="pct"/>
            <w:gridSpan w:val="21"/>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720"/>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7</w:t>
            </w:r>
          </w:p>
        </w:tc>
        <w:tc>
          <w:tcPr>
            <w:tcW w:w="2475" w:type="pct"/>
            <w:gridSpan w:val="6"/>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Повне найменування нерезидента </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p w:rsidR="00577586" w:rsidRPr="00094721" w:rsidRDefault="00577586" w:rsidP="00DD1170">
            <w:pPr>
              <w:pStyle w:val="TableTABL"/>
              <w:rPr>
                <w:rFonts w:ascii="Times New Roman" w:hAnsi="Times New Roman" w:cs="Times New Roman"/>
                <w:spacing w:val="0"/>
                <w:sz w:val="22"/>
                <w:szCs w:val="22"/>
                <w:lang w:val="ru-RU"/>
              </w:rPr>
            </w:pP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Місцезнаходження нерезидента </w:t>
            </w:r>
          </w:p>
          <w:p w:rsidR="00577586" w:rsidRPr="00094721" w:rsidRDefault="00577586" w:rsidP="00DD1170">
            <w:pPr>
              <w:pStyle w:val="TableTABL"/>
              <w:rPr>
                <w:rFonts w:ascii="Times New Roman" w:hAnsi="Times New Roman" w:cs="Times New Roman"/>
                <w:spacing w:val="0"/>
                <w:sz w:val="22"/>
                <w:szCs w:val="22"/>
                <w:lang w:val="ru-RU"/>
              </w:rPr>
            </w:pPr>
            <w:r w:rsidRPr="00094721">
              <w:rPr>
                <w:rFonts w:ascii="Times New Roman" w:hAnsi="Times New Roman" w:cs="Times New Roman"/>
                <w:spacing w:val="0"/>
                <w:sz w:val="22"/>
                <w:szCs w:val="22"/>
              </w:rPr>
              <w:t>______________________________________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tc>
        <w:tc>
          <w:tcPr>
            <w:tcW w:w="2304" w:type="pct"/>
            <w:gridSpan w:val="2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BD008F">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Назва країни резиденції нерезидента (за Класифікацією країн світу, українською мовою) </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w:t>
            </w:r>
          </w:p>
        </w:tc>
      </w:tr>
      <w:tr w:rsidR="00577586" w:rsidRPr="00094721" w:rsidTr="00DD1170">
        <w:trPr>
          <w:trHeight w:val="469"/>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75" w:type="pct"/>
            <w:gridSpan w:val="6"/>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1795" w:type="pct"/>
            <w:gridSpan w:val="1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Код країни резиденції </w:t>
            </w:r>
            <w:r w:rsidRPr="00094721">
              <w:rPr>
                <w:rFonts w:ascii="Times New Roman" w:hAnsi="Times New Roman" w:cs="Times New Roman"/>
                <w:spacing w:val="0"/>
                <w:sz w:val="22"/>
                <w:szCs w:val="22"/>
              </w:rPr>
              <w:br/>
              <w:t>(за Класифікацією країн світу)</w:t>
            </w: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623"/>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7.1</w:t>
            </w:r>
          </w:p>
        </w:tc>
        <w:tc>
          <w:tcPr>
            <w:tcW w:w="2475" w:type="pct"/>
            <w:gridSpan w:val="6"/>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Повне найменування постійного представництва/відокремленого підрозділу, через який нерезидент здійснює діяльність в Україні</w:t>
            </w:r>
          </w:p>
          <w:p w:rsidR="00577586" w:rsidRPr="00094721" w:rsidRDefault="00577586" w:rsidP="00DD1170">
            <w:pPr>
              <w:pStyle w:val="TableTABL"/>
              <w:rPr>
                <w:rFonts w:ascii="Times New Roman" w:hAnsi="Times New Roman" w:cs="Times New Roman"/>
                <w:spacing w:val="0"/>
                <w:sz w:val="22"/>
                <w:szCs w:val="22"/>
              </w:rPr>
            </w:pP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w:t>
            </w:r>
          </w:p>
        </w:tc>
        <w:tc>
          <w:tcPr>
            <w:tcW w:w="948"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Код ЄДРПОУ постійного представництва</w:t>
            </w:r>
            <w:r w:rsidRPr="00094721">
              <w:rPr>
                <w:rFonts w:ascii="Times New Roman" w:hAnsi="Times New Roman" w:cs="Times New Roman"/>
                <w:spacing w:val="0"/>
                <w:sz w:val="22"/>
                <w:szCs w:val="22"/>
                <w:vertAlign w:val="superscript"/>
              </w:rPr>
              <w:t xml:space="preserve">2  </w:t>
            </w: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6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68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75" w:type="pct"/>
            <w:gridSpan w:val="6"/>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948"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Ідентифікатор об’єкта </w:t>
            </w:r>
            <w:r w:rsidRPr="00094721">
              <w:rPr>
                <w:rFonts w:ascii="Times New Roman" w:hAnsi="Times New Roman" w:cs="Times New Roman"/>
                <w:spacing w:val="0"/>
                <w:sz w:val="22"/>
                <w:szCs w:val="22"/>
              </w:rPr>
              <w:lastRenderedPageBreak/>
              <w:t xml:space="preserve">оподаткування </w:t>
            </w:r>
            <w:r w:rsidRPr="00094721">
              <w:rPr>
                <w:rFonts w:ascii="Times New Roman" w:hAnsi="Times New Roman" w:cs="Times New Roman"/>
                <w:spacing w:val="0"/>
                <w:sz w:val="22"/>
                <w:szCs w:val="22"/>
              </w:rPr>
              <w:br/>
              <w:t xml:space="preserve">(за відсутності </w:t>
            </w:r>
            <w:r w:rsidRPr="00094721">
              <w:rPr>
                <w:rFonts w:ascii="Times New Roman" w:hAnsi="Times New Roman" w:cs="Times New Roman"/>
                <w:spacing w:val="0"/>
                <w:sz w:val="22"/>
                <w:szCs w:val="22"/>
              </w:rPr>
              <w:br/>
              <w:t>коду ЄДРПОУ)</w:t>
            </w:r>
            <w:r w:rsidRPr="00094721">
              <w:rPr>
                <w:rFonts w:ascii="Times New Roman" w:hAnsi="Times New Roman" w:cs="Times New Roman"/>
                <w:spacing w:val="0"/>
                <w:sz w:val="22"/>
                <w:szCs w:val="22"/>
                <w:vertAlign w:val="superscript"/>
              </w:rPr>
              <w:t xml:space="preserve">2  </w:t>
            </w: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6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9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Місцезнаходження постійного представництва/відокремленого підрозділу нерезидента</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___________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_______________</w:t>
            </w:r>
            <w:r>
              <w:rPr>
                <w:rFonts w:ascii="Times New Roman" w:hAnsi="Times New Roman" w:cs="Times New Roman"/>
                <w:spacing w:val="0"/>
                <w:sz w:val="22"/>
                <w:szCs w:val="22"/>
              </w:rPr>
              <w:t>_____</w:t>
            </w:r>
          </w:p>
        </w:tc>
      </w:tr>
      <w:tr w:rsidR="00577586" w:rsidRPr="00094721" w:rsidTr="00DD1170">
        <w:trPr>
          <w:trHeight w:val="95"/>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Найменування контролюючого органу за місцем обліку постійного представництва / відокремленого підрозділу нерезидента</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__________________________________________________________</w:t>
            </w:r>
            <w:r w:rsidR="00EF2F34">
              <w:rPr>
                <w:rFonts w:ascii="Times New Roman" w:hAnsi="Times New Roman" w:cs="Times New Roman"/>
                <w:spacing w:val="0"/>
                <w:sz w:val="22"/>
                <w:szCs w:val="22"/>
              </w:rPr>
              <w:t>____</w:t>
            </w:r>
            <w:r w:rsidRPr="00094721">
              <w:rPr>
                <w:rFonts w:ascii="Times New Roman" w:hAnsi="Times New Roman" w:cs="Times New Roman"/>
                <w:spacing w:val="0"/>
                <w:sz w:val="22"/>
                <w:szCs w:val="22"/>
              </w:rPr>
              <w:t>_____________________</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________________</w:t>
            </w:r>
          </w:p>
        </w:tc>
      </w:tr>
      <w:tr w:rsidR="00577586" w:rsidRPr="00094721" w:rsidTr="00DD1170">
        <w:trPr>
          <w:trHeight w:val="533"/>
        </w:trPr>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8</w:t>
            </w: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_____________________________________________</w:t>
            </w:r>
            <w:r w:rsidR="00EF2F34">
              <w:rPr>
                <w:rFonts w:ascii="Times New Roman" w:hAnsi="Times New Roman" w:cs="Times New Roman"/>
                <w:spacing w:val="0"/>
                <w:sz w:val="22"/>
                <w:szCs w:val="22"/>
              </w:rPr>
              <w:t>_______________</w:t>
            </w:r>
            <w:r w:rsidRPr="00094721">
              <w:rPr>
                <w:rFonts w:ascii="Times New Roman" w:hAnsi="Times New Roman" w:cs="Times New Roman"/>
                <w:spacing w:val="0"/>
                <w:sz w:val="22"/>
                <w:szCs w:val="22"/>
              </w:rPr>
              <w:t>_______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___________</w:t>
            </w:r>
          </w:p>
          <w:p w:rsidR="00577586" w:rsidRPr="00094721" w:rsidRDefault="00577586" w:rsidP="00DD1170">
            <w:pPr>
              <w:pStyle w:val="TableTABL"/>
              <w:rPr>
                <w:rFonts w:ascii="Times New Roman" w:hAnsi="Times New Roman" w:cs="Times New Roman"/>
                <w:spacing w:val="0"/>
                <w:sz w:val="22"/>
                <w:szCs w:val="22"/>
                <w:lang w:val="ru-RU"/>
              </w:rPr>
            </w:pPr>
            <w:r w:rsidRPr="00094721">
              <w:rPr>
                <w:rFonts w:ascii="Times New Roman" w:hAnsi="Times New Roman" w:cs="Times New Roman"/>
                <w:spacing w:val="0"/>
                <w:sz w:val="22"/>
                <w:szCs w:val="22"/>
              </w:rPr>
              <w:t>____________________________</w:t>
            </w:r>
            <w:r w:rsidR="00EF2F34">
              <w:rPr>
                <w:rFonts w:ascii="Times New Roman" w:hAnsi="Times New Roman" w:cs="Times New Roman"/>
                <w:spacing w:val="0"/>
                <w:sz w:val="22"/>
                <w:szCs w:val="22"/>
              </w:rPr>
              <w:t>_______________________________</w:t>
            </w:r>
            <w:r w:rsidRPr="00094721">
              <w:rPr>
                <w:rFonts w:ascii="Times New Roman" w:hAnsi="Times New Roman" w:cs="Times New Roman"/>
                <w:spacing w:val="0"/>
                <w:sz w:val="22"/>
                <w:szCs w:val="22"/>
              </w:rPr>
              <w:t>_____________</w:t>
            </w:r>
            <w:r>
              <w:rPr>
                <w:rFonts w:ascii="Times New Roman" w:hAnsi="Times New Roman" w:cs="Times New Roman"/>
                <w:spacing w:val="0"/>
                <w:sz w:val="22"/>
                <w:szCs w:val="22"/>
              </w:rPr>
              <w:t>_____</w:t>
            </w:r>
            <w:r w:rsidRPr="00094721">
              <w:rPr>
                <w:rFonts w:ascii="Times New Roman" w:hAnsi="Times New Roman" w:cs="Times New Roman"/>
                <w:spacing w:val="0"/>
                <w:sz w:val="22"/>
                <w:szCs w:val="22"/>
              </w:rPr>
              <w:t>______</w:t>
            </w:r>
          </w:p>
          <w:p w:rsidR="00577586" w:rsidRPr="00094721" w:rsidRDefault="00577586" w:rsidP="00DD1170">
            <w:pPr>
              <w:pStyle w:val="StrokeCh6"/>
              <w:rPr>
                <w:rFonts w:ascii="Times New Roman" w:hAnsi="Times New Roman" w:cs="Times New Roman"/>
                <w:w w:val="100"/>
                <w:sz w:val="20"/>
                <w:szCs w:val="20"/>
              </w:rPr>
            </w:pPr>
            <w:r w:rsidRPr="00094721">
              <w:rPr>
                <w:rFonts w:ascii="Times New Roman" w:hAnsi="Times New Roman" w:cs="Times New Roman"/>
                <w:w w:val="100"/>
                <w:sz w:val="20"/>
                <w:szCs w:val="20"/>
              </w:rPr>
              <w:t xml:space="preserve">(найменування контролюючого органу, до якого подається Податкова декларація з податку на прибуток підприємств) </w:t>
            </w:r>
          </w:p>
        </w:tc>
      </w:tr>
      <w:tr w:rsidR="00577586" w:rsidRPr="00094721" w:rsidTr="00DD1170">
        <w:trPr>
          <w:trHeight w:val="462"/>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9</w:t>
            </w:r>
          </w:p>
        </w:tc>
        <w:tc>
          <w:tcPr>
            <w:tcW w:w="2013" w:type="pct"/>
            <w:gridSpan w:val="3"/>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Повне найменування інституту спільного інвестування</w:t>
            </w:r>
            <w:r w:rsidRPr="00094721">
              <w:rPr>
                <w:rFonts w:ascii="Times New Roman" w:hAnsi="Times New Roman" w:cs="Times New Roman"/>
                <w:spacing w:val="0"/>
                <w:sz w:val="22"/>
                <w:szCs w:val="22"/>
                <w:vertAlign w:val="superscript"/>
              </w:rPr>
              <w:t xml:space="preserve">3 </w:t>
            </w:r>
            <w:r w:rsidR="00EF2F34">
              <w:rPr>
                <w:rFonts w:ascii="Times New Roman" w:hAnsi="Times New Roman" w:cs="Times New Roman"/>
                <w:spacing w:val="0"/>
                <w:sz w:val="22"/>
                <w:szCs w:val="22"/>
              </w:rPr>
              <w:t>________</w:t>
            </w:r>
            <w:r w:rsidR="0019133B">
              <w:rPr>
                <w:rFonts w:ascii="Times New Roman" w:hAnsi="Times New Roman" w:cs="Times New Roman"/>
                <w:spacing w:val="0"/>
                <w:sz w:val="22"/>
                <w:szCs w:val="22"/>
              </w:rPr>
              <w:t>___</w:t>
            </w:r>
            <w:r w:rsidRPr="00094721">
              <w:rPr>
                <w:rFonts w:ascii="Times New Roman" w:hAnsi="Times New Roman" w:cs="Times New Roman"/>
                <w:spacing w:val="0"/>
                <w:sz w:val="22"/>
                <w:szCs w:val="22"/>
              </w:rPr>
              <w:t>__</w:t>
            </w:r>
          </w:p>
          <w:p w:rsidR="00577586" w:rsidRPr="00094721" w:rsidRDefault="00EF2F34" w:rsidP="00DD1170">
            <w:pPr>
              <w:pStyle w:val="TableTABL"/>
              <w:rPr>
                <w:rFonts w:ascii="Times New Roman" w:hAnsi="Times New Roman" w:cs="Times New Roman"/>
                <w:spacing w:val="0"/>
                <w:sz w:val="22"/>
                <w:szCs w:val="22"/>
              </w:rPr>
            </w:pPr>
            <w:r>
              <w:rPr>
                <w:rFonts w:ascii="Times New Roman" w:hAnsi="Times New Roman" w:cs="Times New Roman"/>
                <w:spacing w:val="0"/>
                <w:sz w:val="22"/>
                <w:szCs w:val="22"/>
              </w:rPr>
              <w:t>____________________________</w:t>
            </w:r>
            <w:r w:rsidR="00577586" w:rsidRPr="00094721">
              <w:rPr>
                <w:rFonts w:ascii="Times New Roman" w:hAnsi="Times New Roman" w:cs="Times New Roman"/>
                <w:spacing w:val="0"/>
                <w:sz w:val="22"/>
                <w:szCs w:val="22"/>
              </w:rPr>
              <w:t>______</w:t>
            </w:r>
          </w:p>
          <w:p w:rsidR="00577586" w:rsidRPr="00094721" w:rsidRDefault="00EF2F34" w:rsidP="00DD1170">
            <w:pPr>
              <w:pStyle w:val="TableTABL"/>
              <w:rPr>
                <w:rFonts w:ascii="Times New Roman" w:hAnsi="Times New Roman" w:cs="Times New Roman"/>
                <w:spacing w:val="0"/>
                <w:sz w:val="22"/>
                <w:szCs w:val="22"/>
              </w:rPr>
            </w:pPr>
            <w:r>
              <w:rPr>
                <w:rFonts w:ascii="Times New Roman" w:hAnsi="Times New Roman" w:cs="Times New Roman"/>
                <w:spacing w:val="0"/>
                <w:sz w:val="22"/>
                <w:szCs w:val="22"/>
              </w:rPr>
              <w:t>___________________________</w:t>
            </w:r>
            <w:r w:rsidR="00577586" w:rsidRPr="00094721">
              <w:rPr>
                <w:rFonts w:ascii="Times New Roman" w:hAnsi="Times New Roman" w:cs="Times New Roman"/>
                <w:spacing w:val="0"/>
                <w:sz w:val="22"/>
                <w:szCs w:val="22"/>
              </w:rPr>
              <w:t>_______</w:t>
            </w:r>
          </w:p>
          <w:p w:rsidR="00577586" w:rsidRPr="00094721" w:rsidRDefault="00EF2F34" w:rsidP="00DD1170">
            <w:pPr>
              <w:pStyle w:val="TableTABL"/>
              <w:rPr>
                <w:rFonts w:ascii="Times New Roman" w:hAnsi="Times New Roman" w:cs="Times New Roman"/>
                <w:spacing w:val="0"/>
                <w:sz w:val="22"/>
                <w:szCs w:val="22"/>
              </w:rPr>
            </w:pPr>
            <w:r>
              <w:rPr>
                <w:rFonts w:ascii="Times New Roman" w:hAnsi="Times New Roman" w:cs="Times New Roman"/>
                <w:spacing w:val="0"/>
                <w:sz w:val="22"/>
                <w:szCs w:val="22"/>
              </w:rPr>
              <w:t>__________________________</w:t>
            </w:r>
            <w:r w:rsidR="00577586" w:rsidRPr="00094721">
              <w:rPr>
                <w:rFonts w:ascii="Times New Roman" w:hAnsi="Times New Roman" w:cs="Times New Roman"/>
                <w:spacing w:val="0"/>
                <w:sz w:val="22"/>
                <w:szCs w:val="22"/>
              </w:rPr>
              <w:t>________</w:t>
            </w:r>
          </w:p>
        </w:tc>
        <w:tc>
          <w:tcPr>
            <w:tcW w:w="2766" w:type="pct"/>
            <w:gridSpan w:val="2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BD008F">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Реєстраційний код інституту спільного інвестування </w:t>
            </w:r>
            <w:r w:rsidRPr="00094721">
              <w:rPr>
                <w:rFonts w:ascii="Times New Roman" w:hAnsi="Times New Roman" w:cs="Times New Roman"/>
                <w:spacing w:val="0"/>
                <w:sz w:val="22"/>
                <w:szCs w:val="22"/>
              </w:rPr>
              <w:br/>
              <w:t>(за даними Єдиного державного реєстру інститутів спільного інвестування, ведення якого здійснюється Національною комісією з цінних паперів та фондового ринку)</w:t>
            </w:r>
            <w:r w:rsidRPr="00094721">
              <w:rPr>
                <w:rFonts w:ascii="Times New Roman" w:hAnsi="Times New Roman" w:cs="Times New Roman"/>
                <w:spacing w:val="0"/>
                <w:sz w:val="22"/>
                <w:szCs w:val="22"/>
                <w:vertAlign w:val="superscript"/>
              </w:rPr>
              <w:t>3</w:t>
            </w:r>
          </w:p>
        </w:tc>
      </w:tr>
      <w:tr w:rsidR="00577586" w:rsidRPr="00094721" w:rsidTr="00DD1170">
        <w:trPr>
          <w:trHeight w:val="104"/>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013" w:type="pct"/>
            <w:gridSpan w:val="3"/>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346"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46"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46"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46"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38"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37"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6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3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a9"/>
              <w:spacing w:line="240" w:lineRule="auto"/>
              <w:textAlignment w:val="auto"/>
              <w:rPr>
                <w:color w:val="auto"/>
                <w:sz w:val="22"/>
                <w:szCs w:val="22"/>
                <w:lang w:val="uk-UA"/>
              </w:rPr>
            </w:pPr>
          </w:p>
        </w:tc>
      </w:tr>
      <w:tr w:rsidR="00577586" w:rsidRPr="00094721" w:rsidTr="00DD1170">
        <w:trPr>
          <w:trHeight w:val="285"/>
        </w:trPr>
        <w:tc>
          <w:tcPr>
            <w:tcW w:w="22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jc w:val="center"/>
              <w:rPr>
                <w:rFonts w:ascii="Times New Roman" w:hAnsi="Times New Roman" w:cs="Times New Roman"/>
                <w:spacing w:val="0"/>
                <w:sz w:val="22"/>
                <w:szCs w:val="22"/>
              </w:rPr>
            </w:pPr>
            <w:r w:rsidRPr="00094721">
              <w:rPr>
                <w:rFonts w:ascii="Times New Roman" w:hAnsi="Times New Roman" w:cs="Times New Roman"/>
                <w:spacing w:val="0"/>
                <w:sz w:val="22"/>
                <w:szCs w:val="22"/>
              </w:rPr>
              <w:t>10</w:t>
            </w:r>
          </w:p>
        </w:tc>
        <w:tc>
          <w:tcPr>
            <w:tcW w:w="4779" w:type="pct"/>
            <w:gridSpan w:val="2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Особливі відмітки </w:t>
            </w:r>
          </w:p>
          <w:p w:rsidR="00577586" w:rsidRPr="00094721" w:rsidRDefault="00577586" w:rsidP="00DD1170">
            <w:pPr>
              <w:pStyle w:val="TableTABL"/>
              <w:rPr>
                <w:rFonts w:ascii="Times New Roman" w:hAnsi="Times New Roman" w:cs="Times New Roman"/>
                <w:spacing w:val="0"/>
                <w:sz w:val="22"/>
                <w:szCs w:val="22"/>
              </w:rPr>
            </w:pPr>
            <w:r w:rsidRPr="00094721">
              <w:rPr>
                <w:rFonts w:ascii="Times New Roman" w:hAnsi="Times New Roman" w:cs="Times New Roman"/>
                <w:spacing w:val="0"/>
                <w:sz w:val="22"/>
                <w:szCs w:val="22"/>
              </w:rPr>
              <w:t>Податкова декларація платника податку на прибуток підприємств:</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виробника сільськогосподарської продукції</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банку</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страховика</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суб’єкта, який здійснює випуск та проведення лотерей</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716165" w:rsidRDefault="00716165" w:rsidP="005138CD">
            <w:pPr>
              <w:pStyle w:val="TableTABL"/>
              <w:jc w:val="both"/>
              <w:rPr>
                <w:rFonts w:ascii="Times New Roman" w:hAnsi="Times New Roman" w:cs="Times New Roman"/>
                <w:spacing w:val="0"/>
                <w:sz w:val="22"/>
                <w:szCs w:val="22"/>
              </w:rPr>
            </w:pPr>
            <w:r w:rsidRPr="00716165">
              <w:rPr>
                <w:rStyle w:val="st42"/>
                <w:rFonts w:ascii="Times New Roman" w:hAnsi="Times New Roman" w:cs="Times New Roman"/>
                <w:sz w:val="22"/>
                <w:szCs w:val="22"/>
              </w:rPr>
              <w:t>суб’єкта, що здійснює організацію та проведення азартних ігор у залах гральних автоматів</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716165" w:rsidRDefault="00716165" w:rsidP="005138CD">
            <w:pPr>
              <w:pStyle w:val="TableTABL"/>
              <w:jc w:val="both"/>
              <w:rPr>
                <w:rFonts w:ascii="Times New Roman" w:hAnsi="Times New Roman" w:cs="Times New Roman"/>
                <w:spacing w:val="0"/>
                <w:sz w:val="22"/>
                <w:szCs w:val="22"/>
              </w:rPr>
            </w:pPr>
            <w:r w:rsidRPr="00716165">
              <w:rPr>
                <w:rStyle w:val="st42"/>
                <w:rFonts w:ascii="Times New Roman" w:hAnsi="Times New Roman" w:cs="Times New Roman"/>
                <w:sz w:val="22"/>
                <w:szCs w:val="22"/>
              </w:rPr>
              <w:t>суб’єкта, що здійснює діяльність у сфері організації та проведення азартних ігор, крім організації та проведення азартних ігор у залах гральних автоматів</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постійного представництва нерезидента</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підприємства (організації) громадської організації осіб з інвалідністю, яке отримало дозвіл на користування пільгою </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платника податку, що подає декларацію за останній податковий (звітний) рік у періоді, на який припадає дата його ліквідації</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суб’єкта господарювання - юридичної особи, яка обрала спрощену систему оподаткування</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фізичної особи - підприємця, у тому числі такої, яка обрала спрощену систему оподаткування, або фізичної особи, яка провадить незалежну професійну діяльність</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іноземної компанії</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інституту спільного інвестування у вигляді утворення без статусу  юридичної особи</w:t>
            </w:r>
            <w:r w:rsidRPr="00094721">
              <w:rPr>
                <w:rFonts w:ascii="Times New Roman" w:hAnsi="Times New Roman" w:cs="Times New Roman"/>
                <w:spacing w:val="0"/>
                <w:sz w:val="22"/>
                <w:szCs w:val="22"/>
                <w:vertAlign w:val="superscript"/>
              </w:rPr>
              <w:t>3</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інвестора із значними інвестиціями</w:t>
            </w:r>
            <w:r w:rsidRPr="00094721">
              <w:rPr>
                <w:rFonts w:ascii="Times New Roman" w:hAnsi="Times New Roman" w:cs="Times New Roman"/>
                <w:spacing w:val="0"/>
                <w:sz w:val="22"/>
                <w:szCs w:val="22"/>
                <w:vertAlign w:val="superscript"/>
              </w:rPr>
              <w:t>4</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платника податку, що визначає податок на прибуток у вигляді мінімального податкового зобов’язання </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 xml:space="preserve">резидента Дія Сіті </w:t>
            </w:r>
            <w:r w:rsidR="005138CD">
              <w:rPr>
                <w:rFonts w:ascii="Times New Roman" w:hAnsi="Times New Roman" w:cs="Times New Roman"/>
                <w:spacing w:val="0"/>
                <w:sz w:val="22"/>
                <w:szCs w:val="22"/>
              </w:rPr>
              <w:t>–</w:t>
            </w:r>
            <w:r w:rsidRPr="00094721">
              <w:rPr>
                <w:rFonts w:ascii="Times New Roman" w:hAnsi="Times New Roman" w:cs="Times New Roman"/>
                <w:spacing w:val="0"/>
                <w:sz w:val="22"/>
                <w:szCs w:val="22"/>
              </w:rPr>
              <w:t xml:space="preserve"> платника податку на особливих умовах </w:t>
            </w:r>
          </w:p>
        </w:tc>
      </w:tr>
      <w:tr w:rsidR="00577586" w:rsidRPr="00094721" w:rsidTr="00DD1170">
        <w:trPr>
          <w:trHeight w:val="60"/>
        </w:trPr>
        <w:tc>
          <w:tcPr>
            <w:tcW w:w="221" w:type="pct"/>
            <w:vMerge/>
            <w:tcBorders>
              <w:top w:val="single" w:sz="4" w:space="0" w:color="000000"/>
              <w:left w:val="single" w:sz="4" w:space="0" w:color="000000"/>
              <w:bottom w:val="single" w:sz="4" w:space="0" w:color="000000"/>
              <w:right w:val="single" w:sz="4" w:space="0" w:color="000000"/>
            </w:tcBorders>
          </w:tcPr>
          <w:p w:rsidR="00577586" w:rsidRPr="00094721" w:rsidRDefault="00577586" w:rsidP="00DD1170">
            <w:pPr>
              <w:pStyle w:val="a9"/>
              <w:spacing w:line="240" w:lineRule="auto"/>
              <w:textAlignment w:val="auto"/>
              <w:rPr>
                <w:color w:val="auto"/>
                <w:sz w:val="22"/>
                <w:szCs w:val="22"/>
                <w:lang w:val="uk-UA"/>
              </w:rPr>
            </w:pPr>
          </w:p>
        </w:tc>
        <w:tc>
          <w:tcPr>
            <w:tcW w:w="2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DD1170">
            <w:pPr>
              <w:pStyle w:val="a9"/>
              <w:spacing w:line="240" w:lineRule="auto"/>
              <w:textAlignment w:val="auto"/>
              <w:rPr>
                <w:color w:val="auto"/>
                <w:sz w:val="22"/>
                <w:szCs w:val="22"/>
                <w:lang w:val="uk-UA"/>
              </w:rPr>
            </w:pPr>
          </w:p>
        </w:tc>
        <w:tc>
          <w:tcPr>
            <w:tcW w:w="4533" w:type="pct"/>
            <w:gridSpan w:val="2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94721" w:rsidRDefault="00577586" w:rsidP="005138CD">
            <w:pPr>
              <w:pStyle w:val="TableTABL"/>
              <w:jc w:val="both"/>
              <w:rPr>
                <w:rFonts w:ascii="Times New Roman" w:hAnsi="Times New Roman" w:cs="Times New Roman"/>
                <w:spacing w:val="0"/>
                <w:sz w:val="22"/>
                <w:szCs w:val="22"/>
              </w:rPr>
            </w:pPr>
            <w:r w:rsidRPr="00094721">
              <w:rPr>
                <w:rFonts w:ascii="Times New Roman" w:hAnsi="Times New Roman" w:cs="Times New Roman"/>
                <w:spacing w:val="0"/>
                <w:sz w:val="22"/>
                <w:szCs w:val="22"/>
              </w:rPr>
              <w:t>учасника індустріального парку</w:t>
            </w:r>
            <w:r w:rsidRPr="00094721">
              <w:rPr>
                <w:rFonts w:ascii="Times New Roman" w:hAnsi="Times New Roman" w:cs="Times New Roman"/>
                <w:spacing w:val="0"/>
                <w:sz w:val="22"/>
                <w:szCs w:val="22"/>
                <w:vertAlign w:val="superscript"/>
              </w:rPr>
              <w:t>4</w:t>
            </w:r>
          </w:p>
        </w:tc>
      </w:tr>
    </w:tbl>
    <w:p w:rsidR="00577586" w:rsidRPr="000265EB" w:rsidRDefault="00577586" w:rsidP="00577586">
      <w:pPr>
        <w:pStyle w:val="a9"/>
        <w:suppressAutoHyphens/>
        <w:rPr>
          <w:vertAlign w:val="superscript"/>
          <w:lang w:val="uk-UA"/>
        </w:rPr>
      </w:pPr>
    </w:p>
    <w:tbl>
      <w:tblPr>
        <w:tblW w:w="5000" w:type="pct"/>
        <w:tblCellMar>
          <w:left w:w="0" w:type="dxa"/>
          <w:right w:w="0" w:type="dxa"/>
        </w:tblCellMar>
        <w:tblLook w:val="0000" w:firstRow="0" w:lastRow="0" w:firstColumn="0" w:lastColumn="0" w:noHBand="0" w:noVBand="0"/>
      </w:tblPr>
      <w:tblGrid>
        <w:gridCol w:w="8356"/>
        <w:gridCol w:w="756"/>
        <w:gridCol w:w="654"/>
      </w:tblGrid>
      <w:tr w:rsidR="00577586" w:rsidRPr="000265EB" w:rsidTr="005138CD">
        <w:trPr>
          <w:trHeight w:val="60"/>
        </w:trPr>
        <w:tc>
          <w:tcPr>
            <w:tcW w:w="4278" w:type="pc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77586" w:rsidRPr="000265EB" w:rsidRDefault="00577586" w:rsidP="00DD1170">
            <w:pPr>
              <w:pStyle w:val="a9"/>
              <w:spacing w:line="240" w:lineRule="auto"/>
              <w:textAlignment w:val="auto"/>
              <w:rPr>
                <w:color w:val="auto"/>
                <w:lang w:val="uk-UA"/>
              </w:rPr>
            </w:pPr>
          </w:p>
        </w:tc>
        <w:tc>
          <w:tcPr>
            <w:tcW w:w="387" w:type="pc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77586" w:rsidRPr="000265EB" w:rsidRDefault="00577586" w:rsidP="00DD1170">
            <w:pPr>
              <w:pStyle w:val="a9"/>
              <w:spacing w:line="240" w:lineRule="auto"/>
              <w:textAlignment w:val="auto"/>
              <w:rPr>
                <w:color w:val="auto"/>
                <w:lang w:val="uk-UA"/>
              </w:rPr>
            </w:pPr>
          </w:p>
        </w:tc>
        <w:tc>
          <w:tcPr>
            <w:tcW w:w="335" w:type="pc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w:t>
            </w:r>
            <w:r w:rsidRPr="000265EB">
              <w:rPr>
                <w:rFonts w:ascii="Times New Roman" w:hAnsi="Times New Roman" w:cs="Times New Roman"/>
                <w:i/>
                <w:iCs/>
                <w:w w:val="100"/>
                <w:sz w:val="24"/>
                <w:szCs w:val="24"/>
              </w:rPr>
              <w:t>грн</w:t>
            </w:r>
            <w:r w:rsidRPr="000265EB">
              <w:rPr>
                <w:rFonts w:ascii="Times New Roman" w:hAnsi="Times New Roman" w:cs="Times New Roman"/>
                <w:w w:val="100"/>
                <w:sz w:val="24"/>
                <w:szCs w:val="24"/>
              </w:rPr>
              <w:t>)</w:t>
            </w:r>
          </w:p>
        </w:tc>
      </w:tr>
      <w:tr w:rsidR="00577586" w:rsidRPr="000265EB" w:rsidTr="005138CD">
        <w:trPr>
          <w:trHeight w:val="60"/>
        </w:trPr>
        <w:tc>
          <w:tcPr>
            <w:tcW w:w="4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lastRenderedPageBreak/>
              <w:t>Показники</w:t>
            </w:r>
            <w:r>
              <w:rPr>
                <w:rFonts w:ascii="Times New Roman" w:hAnsi="Times New Roman" w:cs="Times New Roman"/>
                <w:w w:val="10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рядка</w:t>
            </w:r>
          </w:p>
        </w:tc>
        <w:tc>
          <w:tcPr>
            <w:tcW w:w="3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Сума</w:t>
            </w:r>
          </w:p>
        </w:tc>
      </w:tr>
      <w:tr w:rsidR="00577586" w:rsidRPr="000265EB" w:rsidTr="005138CD">
        <w:trPr>
          <w:trHeight w:val="60"/>
        </w:trPr>
        <w:tc>
          <w:tcPr>
            <w:tcW w:w="4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1</w:t>
            </w:r>
            <w:r>
              <w:rPr>
                <w:rFonts w:ascii="Times New Roman" w:hAnsi="Times New Roman" w:cs="Times New Roman"/>
                <w:w w:val="10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3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77586" w:rsidRPr="000265EB" w:rsidRDefault="00577586"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3</w:t>
            </w:r>
            <w:r>
              <w:rPr>
                <w:rFonts w:ascii="Times New Roman" w:hAnsi="Times New Roman" w:cs="Times New Roman"/>
                <w:w w:val="100"/>
                <w:sz w:val="24"/>
                <w:szCs w:val="24"/>
              </w:rPr>
              <w:t xml:space="preserve"> </w:t>
            </w:r>
          </w:p>
        </w:tc>
      </w:tr>
      <w:tr w:rsidR="00577586" w:rsidRPr="000265EB" w:rsidTr="005138CD">
        <w:trPr>
          <w:trHeight w:val="6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будь-якої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непрямих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правилами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обліку</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01</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6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Фінансовий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збиток),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національних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положень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(стандартів)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обліку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міжнародних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стандартів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w:t>
            </w:r>
            <w:r w:rsidRPr="000265EB">
              <w:rPr>
                <w:rFonts w:ascii="Times New Roman" w:hAnsi="Times New Roman" w:cs="Times New Roman"/>
                <w:spacing w:val="0"/>
                <w:sz w:val="24"/>
                <w:szCs w:val="24"/>
              </w:rPr>
              <w:t>)</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02</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6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Різниці,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виникають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w:t>
            </w:r>
            <w:r w:rsidRPr="000265EB">
              <w:rPr>
                <w:rFonts w:ascii="Times New Roman" w:hAnsi="Times New Roman" w:cs="Times New Roman"/>
                <w:spacing w:val="0"/>
                <w:sz w:val="24"/>
                <w:szCs w:val="24"/>
              </w:rPr>
              <w:t>)</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Об’єкт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03РІ)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w:t>
            </w:r>
            <w:r w:rsidRPr="000265EB">
              <w:rPr>
                <w:rFonts w:ascii="Times New Roman" w:hAnsi="Times New Roman" w:cs="Times New Roman"/>
                <w:spacing w:val="0"/>
                <w:sz w:val="24"/>
                <w:szCs w:val="24"/>
              </w:rPr>
              <w:t>)</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04</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звільнений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збиток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звільнений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w:t>
            </w:r>
            <w:r w:rsidRPr="000265EB">
              <w:rPr>
                <w:rFonts w:ascii="Times New Roman" w:hAnsi="Times New Roman" w:cs="Times New Roman"/>
                <w:spacing w:val="0"/>
                <w:sz w:val="24"/>
                <w:szCs w:val="24"/>
              </w:rPr>
              <w:t>)</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ПЗ</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04</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05ПЗ)</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5</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компанії</w:t>
            </w:r>
            <w:r>
              <w:rPr>
                <w:rFonts w:ascii="Times New Roman" w:hAnsi="Times New Roman" w:cs="Times New Roman"/>
                <w:spacing w:val="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КІК</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мінімального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МПЗ</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об’єктів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окремо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5</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06.4</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принципом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«витягнутої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руки»,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договірною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(контрактною)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вартістю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реалізованих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здійсненні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sidRPr="000265EB">
              <w:rPr>
                <w:rFonts w:ascii="Times New Roman" w:hAnsi="Times New Roman" w:cs="Times New Roman"/>
                <w:spacing w:val="0"/>
                <w:sz w:val="24"/>
                <w:szCs w:val="24"/>
                <w:vertAlign w:val="superscript"/>
              </w:rPr>
              <w:t>4</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06.4.1</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договірної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(контрактної)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придбаних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принципом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«витягнутої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руки»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здійсненні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sidRPr="000265EB">
              <w:rPr>
                <w:rFonts w:ascii="Times New Roman" w:hAnsi="Times New Roman" w:cs="Times New Roman"/>
                <w:spacing w:val="0"/>
                <w:sz w:val="24"/>
                <w:szCs w:val="24"/>
                <w:vertAlign w:val="superscript"/>
              </w:rPr>
              <w:t>4</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06.4.2</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9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співстрахування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07</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9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довгострокового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життя,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добровільного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медичного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недержавного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пенсійного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забезпечення,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зокрема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пенсії,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07.1</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9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платежі,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премії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перестрахування</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07.2</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9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07.1</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07.2)</w:t>
            </w:r>
            <w:r>
              <w:rPr>
                <w:rFonts w:ascii="Times New Roman" w:hAnsi="Times New Roman" w:cs="Times New Roman"/>
                <w:spacing w:val="0"/>
                <w:sz w:val="24"/>
                <w:szCs w:val="24"/>
              </w:rPr>
              <w:t xml:space="preserve"> </w:t>
            </w:r>
            <w:r w:rsidRPr="002261AD">
              <w:rPr>
                <w:rFonts w:ascii="Times New Roman" w:hAnsi="Times New Roman" w:cs="Times New Roman"/>
                <w:spacing w:val="0"/>
                <w:sz w:val="24"/>
                <w:szCs w:val="24"/>
                <w:lang w:val="ru-RU"/>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6</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08</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випуску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F00E4D">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09</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залишився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після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формування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призового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(виграшного)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09.1.2)):</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09.1</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загальна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прийняття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ставок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лотереї</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09.1.1</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сформованого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призового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(виграшного)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умов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її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09.1.2</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безнадійної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заборгованості,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09.2</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випуску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w:t>
            </w:r>
            <w:r>
              <w:rPr>
                <w:rFonts w:ascii="Times New Roman" w:hAnsi="Times New Roman" w:cs="Times New Roman"/>
                <w:spacing w:val="0"/>
                <w:sz w:val="24"/>
                <w:szCs w:val="24"/>
              </w:rPr>
              <w:t xml:space="preserve"> ×</w:t>
            </w:r>
            <w:r>
              <w:rPr>
                <w:rFonts w:ascii="Times New Roman" w:hAnsi="Times New Roman" w:cs="Times New Roman"/>
                <w:b/>
                <w:bCs/>
                <w:spacing w:val="0"/>
                <w:sz w:val="24"/>
                <w:szCs w:val="24"/>
              </w:rPr>
              <w:t xml:space="preserve">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7</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10</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716165" w:rsidRDefault="00716165" w:rsidP="00BD008F">
            <w:pPr>
              <w:pStyle w:val="TableTABL"/>
              <w:jc w:val="both"/>
              <w:rPr>
                <w:rFonts w:ascii="Times New Roman" w:hAnsi="Times New Roman" w:cs="Times New Roman"/>
                <w:spacing w:val="0"/>
                <w:sz w:val="24"/>
                <w:szCs w:val="24"/>
              </w:rPr>
            </w:pPr>
            <w:r w:rsidRPr="00716165">
              <w:rPr>
                <w:rStyle w:val="st42"/>
                <w:rFonts w:ascii="Times New Roman" w:hAnsi="Times New Roman" w:cs="Times New Roman"/>
                <w:sz w:val="24"/>
                <w:szCs w:val="24"/>
              </w:rPr>
              <w:t>Сума доходу, отриманого від організації та проведення азартних ігор у залах гральних автоматів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11</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716165" w:rsidP="00BD008F">
            <w:pPr>
              <w:pStyle w:val="TableTABL"/>
              <w:jc w:val="both"/>
              <w:rPr>
                <w:rFonts w:ascii="Times New Roman" w:hAnsi="Times New Roman" w:cs="Times New Roman"/>
                <w:spacing w:val="0"/>
                <w:sz w:val="24"/>
                <w:szCs w:val="24"/>
              </w:rPr>
            </w:pPr>
            <w:r w:rsidRPr="00716165">
              <w:rPr>
                <w:rStyle w:val="st42"/>
                <w:rFonts w:ascii="Times New Roman" w:hAnsi="Times New Roman" w:cs="Times New Roman"/>
                <w:sz w:val="24"/>
                <w:szCs w:val="24"/>
              </w:rPr>
              <w:t>Податок на дохід, отриманий від організації та проведення азартних ігор у залах гральних автоматів за звітний (податковий) період</w:t>
            </w:r>
            <w:r>
              <w:rPr>
                <w:rStyle w:val="st42"/>
              </w:rPr>
              <w:t xml:space="preserve"> </w:t>
            </w:r>
            <w:r w:rsidR="00577586" w:rsidRPr="000265EB">
              <w:rPr>
                <w:rFonts w:ascii="Times New Roman" w:hAnsi="Times New Roman" w:cs="Times New Roman"/>
                <w:spacing w:val="0"/>
                <w:sz w:val="24"/>
                <w:szCs w:val="24"/>
              </w:rPr>
              <w:t>(рядок</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rPr>
              <w:t>11</w:t>
            </w:r>
            <w:r w:rsidR="00577586">
              <w:rPr>
                <w:rFonts w:ascii="Times New Roman" w:hAnsi="Times New Roman" w:cs="Times New Roman"/>
                <w:spacing w:val="0"/>
                <w:sz w:val="24"/>
                <w:szCs w:val="24"/>
              </w:rPr>
              <w:t xml:space="preserve"> × </w:t>
            </w:r>
            <w:r w:rsidR="00577586" w:rsidRPr="000265EB">
              <w:rPr>
                <w:rFonts w:ascii="Times New Roman" w:hAnsi="Times New Roman" w:cs="Times New Roman"/>
                <w:spacing w:val="0"/>
                <w:sz w:val="24"/>
                <w:szCs w:val="24"/>
              </w:rPr>
              <w:t>____</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vertAlign w:val="superscript"/>
              </w:rPr>
              <w:t>8</w:t>
            </w:r>
            <w:r w:rsidR="00577586">
              <w:rPr>
                <w:rFonts w:ascii="Times New Roman" w:hAnsi="Times New Roman" w:cs="Times New Roman"/>
                <w:spacing w:val="0"/>
                <w:sz w:val="24"/>
                <w:szCs w:val="24"/>
                <w:vertAlign w:val="superscript"/>
              </w:rPr>
              <w:t xml:space="preserve"> </w:t>
            </w:r>
            <w:r w:rsidR="00577586" w:rsidRPr="000265EB">
              <w:rPr>
                <w:rFonts w:ascii="Times New Roman" w:hAnsi="Times New Roman" w:cs="Times New Roman"/>
                <w:spacing w:val="0"/>
                <w:sz w:val="24"/>
                <w:szCs w:val="24"/>
              </w:rPr>
              <w:t>/</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rPr>
              <w:t>100)</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12</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B03B63" w:rsidRDefault="00B03B63" w:rsidP="00BD008F">
            <w:pPr>
              <w:pStyle w:val="TableTABL"/>
              <w:jc w:val="both"/>
              <w:rPr>
                <w:rFonts w:ascii="Times New Roman" w:hAnsi="Times New Roman" w:cs="Times New Roman"/>
                <w:spacing w:val="0"/>
                <w:sz w:val="24"/>
                <w:szCs w:val="24"/>
              </w:rPr>
            </w:pPr>
            <w:r w:rsidRPr="00B03B63">
              <w:rPr>
                <w:rStyle w:val="st42"/>
                <w:rFonts w:ascii="Times New Roman" w:hAnsi="Times New Roman" w:cs="Times New Roman"/>
                <w:sz w:val="24"/>
                <w:szCs w:val="24"/>
              </w:rPr>
              <w:t>Сума доходу, отриманого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13</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виплачених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гравцю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w:t>
            </w:r>
            <w:r>
              <w:rPr>
                <w:rFonts w:ascii="Times New Roman" w:hAnsi="Times New Roman" w:cs="Times New Roman"/>
                <w:spacing w:val="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14</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3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B03B63" w:rsidP="00BD008F">
            <w:pPr>
              <w:pStyle w:val="TableTABL"/>
              <w:jc w:val="both"/>
              <w:rPr>
                <w:rFonts w:ascii="Times New Roman" w:hAnsi="Times New Roman" w:cs="Times New Roman"/>
                <w:spacing w:val="0"/>
                <w:sz w:val="24"/>
                <w:szCs w:val="24"/>
              </w:rPr>
            </w:pPr>
            <w:r w:rsidRPr="00B03B63">
              <w:rPr>
                <w:rStyle w:val="st42"/>
                <w:rFonts w:ascii="Times New Roman" w:hAnsi="Times New Roman" w:cs="Times New Roman"/>
                <w:sz w:val="24"/>
                <w:szCs w:val="24"/>
              </w:rPr>
              <w:t>Податок на дохід, отриманий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за звітний (податковий) період (позитивне значення (рядок 13 - рядок 14)</w:t>
            </w:r>
            <w:r w:rsidR="00577586" w:rsidRPr="00B03B63">
              <w:rPr>
                <w:rFonts w:ascii="Times New Roman" w:hAnsi="Times New Roman" w:cs="Times New Roman"/>
                <w:spacing w:val="0"/>
                <w:sz w:val="24"/>
                <w:szCs w:val="24"/>
              </w:rPr>
              <w:t>×</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rPr>
              <w:t>____</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vertAlign w:val="superscript"/>
              </w:rPr>
              <w:t>9</w:t>
            </w:r>
            <w:r w:rsidR="00577586">
              <w:rPr>
                <w:rFonts w:ascii="Times New Roman" w:hAnsi="Times New Roman" w:cs="Times New Roman"/>
                <w:spacing w:val="0"/>
                <w:sz w:val="24"/>
                <w:szCs w:val="24"/>
                <w:vertAlign w:val="superscript"/>
              </w:rPr>
              <w:t xml:space="preserve"> </w:t>
            </w:r>
            <w:r w:rsidR="00577586" w:rsidRPr="000265EB">
              <w:rPr>
                <w:rFonts w:ascii="Times New Roman" w:hAnsi="Times New Roman" w:cs="Times New Roman"/>
                <w:spacing w:val="0"/>
                <w:sz w:val="24"/>
                <w:szCs w:val="24"/>
              </w:rPr>
              <w:t>/</w:t>
            </w:r>
            <w:r w:rsidR="00577586">
              <w:rPr>
                <w:rFonts w:ascii="Times New Roman" w:hAnsi="Times New Roman" w:cs="Times New Roman"/>
                <w:spacing w:val="0"/>
                <w:sz w:val="24"/>
                <w:szCs w:val="24"/>
              </w:rPr>
              <w:t xml:space="preserve"> </w:t>
            </w:r>
            <w:r w:rsidR="00577586" w:rsidRPr="000265EB">
              <w:rPr>
                <w:rFonts w:ascii="Times New Roman" w:hAnsi="Times New Roman" w:cs="Times New Roman"/>
                <w:spacing w:val="0"/>
                <w:sz w:val="24"/>
                <w:szCs w:val="24"/>
              </w:rPr>
              <w:t>100)</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15</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3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КІК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МПЗ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15</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17</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9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18</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9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нарахований</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17</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18)</w:t>
            </w:r>
            <w:r>
              <w:rPr>
                <w:rFonts w:ascii="Times New Roman" w:hAnsi="Times New Roman" w:cs="Times New Roman"/>
                <w:b/>
                <w:bCs/>
                <w:spacing w:val="0"/>
                <w:sz w:val="24"/>
                <w:szCs w:val="24"/>
              </w:rPr>
              <w:t xml:space="preserve"> </w:t>
            </w:r>
            <w:r w:rsidR="005138CD">
              <w:rPr>
                <w:rFonts w:ascii="Times New Roman" w:hAnsi="Times New Roman" w:cs="Times New Roman"/>
                <w:b/>
                <w:bCs/>
                <w:spacing w:val="0"/>
                <w:sz w:val="24"/>
                <w:szCs w:val="24"/>
              </w:rPr>
              <w:t>(+, –)</w:t>
            </w:r>
            <w:r w:rsidRPr="000265EB">
              <w:rPr>
                <w:rFonts w:ascii="Times New Roman" w:hAnsi="Times New Roman" w:cs="Times New Roman"/>
                <w:b/>
                <w:bCs/>
                <w:spacing w:val="0"/>
                <w:sz w:val="24"/>
                <w:szCs w:val="24"/>
                <w:vertAlign w:val="superscript"/>
              </w:rPr>
              <w:t>11</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19</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15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9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21</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9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дивідендів,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20</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w:t>
            </w:r>
            <w:r>
              <w:rPr>
                <w:rFonts w:ascii="Times New Roman" w:hAnsi="Times New Roman" w:cs="Times New Roman"/>
                <w:b/>
                <w:bCs/>
                <w:spacing w:val="0"/>
                <w:sz w:val="24"/>
                <w:szCs w:val="24"/>
              </w:rPr>
              <w:t xml:space="preserve"> </w:t>
            </w:r>
            <w:r w:rsidR="005138CD">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21)</w:t>
            </w:r>
            <w:r w:rsidRPr="000265EB">
              <w:rPr>
                <w:rFonts w:ascii="Times New Roman" w:hAnsi="Times New Roman" w:cs="Times New Roman"/>
                <w:b/>
                <w:bCs/>
                <w:spacing w:val="0"/>
                <w:sz w:val="24"/>
                <w:szCs w:val="24"/>
                <w:vertAlign w:val="superscript"/>
              </w:rPr>
              <w:t>11</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22</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5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утримуються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ПН</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5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утримуються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ПН</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24</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5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які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утримуються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доходів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lastRenderedPageBreak/>
              <w:t>нерезидентам,</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23</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ПН</w:t>
            </w:r>
            <w:r>
              <w:rPr>
                <w:rFonts w:ascii="Times New Roman" w:hAnsi="Times New Roman" w:cs="Times New Roman"/>
                <w:b/>
                <w:bCs/>
                <w:spacing w:val="0"/>
                <w:sz w:val="24"/>
                <w:szCs w:val="24"/>
              </w:rPr>
              <w:t xml:space="preserve"> </w:t>
            </w:r>
            <w:r w:rsidR="005138CD">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24)</w:t>
            </w:r>
            <w:r w:rsidRPr="000265EB">
              <w:rPr>
                <w:rFonts w:ascii="Times New Roman" w:hAnsi="Times New Roman" w:cs="Times New Roman"/>
                <w:b/>
                <w:bCs/>
                <w:spacing w:val="0"/>
                <w:sz w:val="24"/>
                <w:szCs w:val="24"/>
                <w:vertAlign w:val="superscript"/>
              </w:rPr>
              <w:t>11</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lastRenderedPageBreak/>
              <w:t>25</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5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ОВ</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5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10</w:t>
            </w:r>
            <w:r>
              <w:rPr>
                <w:rFonts w:ascii="Times New Roman" w:hAnsi="Times New Roman" w:cs="Times New Roman"/>
                <w:spacing w:val="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27</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55"/>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26</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ОВ</w:t>
            </w:r>
            <w:r>
              <w:rPr>
                <w:rFonts w:ascii="Times New Roman" w:hAnsi="Times New Roman" w:cs="Times New Roman"/>
                <w:b/>
                <w:bCs/>
                <w:spacing w:val="0"/>
                <w:sz w:val="24"/>
                <w:szCs w:val="24"/>
              </w:rPr>
              <w:t xml:space="preserve"> </w:t>
            </w:r>
            <w:r w:rsidR="005138CD">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27)</w:t>
            </w:r>
            <w:r w:rsidRPr="000265EB">
              <w:rPr>
                <w:rFonts w:ascii="Times New Roman" w:hAnsi="Times New Roman" w:cs="Times New Roman"/>
                <w:b/>
                <w:bCs/>
                <w:spacing w:val="0"/>
                <w:sz w:val="24"/>
                <w:szCs w:val="24"/>
                <w:vertAlign w:val="superscript"/>
              </w:rPr>
              <w:t>11</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28</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1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sidRPr="000265EB">
              <w:rPr>
                <w:rFonts w:ascii="Times New Roman" w:hAnsi="Times New Roman" w:cs="Times New Roman"/>
                <w:b/>
                <w:bCs/>
                <w:spacing w:val="0"/>
                <w:sz w:val="24"/>
                <w:szCs w:val="24"/>
                <w:vertAlign w:val="superscript"/>
              </w:rPr>
              <w:t>12</w:t>
            </w:r>
          </w:p>
        </w:tc>
      </w:tr>
      <w:tr w:rsidR="00577586" w:rsidRPr="000265EB" w:rsidTr="005138CD">
        <w:trPr>
          <w:trHeight w:val="11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19</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w:t>
            </w:r>
            <w:r w:rsidRPr="000265EB">
              <w:rPr>
                <w:rFonts w:ascii="Times New Roman" w:hAnsi="Times New Roman" w:cs="Times New Roman"/>
                <w:spacing w:val="0"/>
                <w:sz w:val="24"/>
                <w:szCs w:val="24"/>
              </w:rPr>
              <w:t>)</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29</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7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30</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70"/>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31</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78"/>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32</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уточнюючій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33</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який</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утримується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доходів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нерезидентів</w:t>
            </w:r>
            <w:r w:rsidRPr="000265EB">
              <w:rPr>
                <w:rFonts w:ascii="Times New Roman" w:hAnsi="Times New Roman" w:cs="Times New Roman"/>
                <w:b/>
                <w:bCs/>
                <w:spacing w:val="0"/>
                <w:sz w:val="24"/>
                <w:szCs w:val="24"/>
                <w:vertAlign w:val="superscript"/>
              </w:rPr>
              <w:t>12</w:t>
            </w: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25</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34</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35</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lastRenderedPageBreak/>
              <w:t>підприємств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36</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уточнюючій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37</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щодо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суми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r w:rsidRPr="000265EB">
              <w:rPr>
                <w:rFonts w:ascii="Times New Roman" w:hAnsi="Times New Roman" w:cs="Times New Roman"/>
                <w:b/>
                <w:bCs/>
                <w:spacing w:val="0"/>
                <w:sz w:val="24"/>
                <w:szCs w:val="24"/>
                <w:vertAlign w:val="superscript"/>
              </w:rPr>
              <w:t>12</w:t>
            </w: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28</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 –)</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38</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39</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ВП</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29-</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34-</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38-</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40</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уточнюючій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41</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207"/>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Податкові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зобов’язання,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інші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штрафні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санкції</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та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br/>
              <w:t>визначені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відповідно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України,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пов’язані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виправленням</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порушення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цільового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використання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вивільнених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142.1–142.3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42</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Штрафні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санкції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порушення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положень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43</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5138CD">
        <w:trPr>
          <w:trHeight w:val="207"/>
        </w:trPr>
        <w:tc>
          <w:tcPr>
            <w:tcW w:w="42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123</w:t>
            </w:r>
            <w:r w:rsidRPr="000265EB">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глави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142.1–142.3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77586" w:rsidRPr="000265EB" w:rsidRDefault="00577586" w:rsidP="00BD008F">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44</w:t>
            </w:r>
          </w:p>
        </w:tc>
        <w:tc>
          <w:tcPr>
            <w:tcW w:w="33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77586" w:rsidRPr="000265EB" w:rsidRDefault="00577586" w:rsidP="00DD1170">
            <w:pPr>
              <w:pStyle w:val="a9"/>
              <w:spacing w:line="240" w:lineRule="auto"/>
              <w:textAlignment w:val="auto"/>
              <w:rPr>
                <w:color w:val="auto"/>
                <w:lang w:val="uk-UA"/>
              </w:rPr>
            </w:pPr>
          </w:p>
        </w:tc>
      </w:tr>
    </w:tbl>
    <w:p w:rsidR="00577586" w:rsidRPr="000265EB" w:rsidRDefault="00577586" w:rsidP="00577586">
      <w:pPr>
        <w:pStyle w:val="a9"/>
        <w:suppressAutoHyphens/>
        <w:rPr>
          <w:lang w:val="ru-RU"/>
        </w:rPr>
      </w:pPr>
    </w:p>
    <w:tbl>
      <w:tblPr>
        <w:tblW w:w="5000" w:type="pct"/>
        <w:tblCellMar>
          <w:left w:w="0" w:type="dxa"/>
          <w:right w:w="0" w:type="dxa"/>
        </w:tblCellMar>
        <w:tblLook w:val="0000" w:firstRow="0" w:lastRow="0" w:firstColumn="0" w:lastColumn="0" w:noHBand="0" w:noVBand="0"/>
      </w:tblPr>
      <w:tblGrid>
        <w:gridCol w:w="1076"/>
        <w:gridCol w:w="442"/>
        <w:gridCol w:w="410"/>
        <w:gridCol w:w="486"/>
        <w:gridCol w:w="570"/>
        <w:gridCol w:w="485"/>
        <w:gridCol w:w="418"/>
        <w:gridCol w:w="436"/>
        <w:gridCol w:w="491"/>
        <w:gridCol w:w="487"/>
        <w:gridCol w:w="490"/>
        <w:gridCol w:w="503"/>
        <w:gridCol w:w="613"/>
        <w:gridCol w:w="507"/>
        <w:gridCol w:w="541"/>
        <w:gridCol w:w="1033"/>
        <w:gridCol w:w="784"/>
      </w:tblGrid>
      <w:tr w:rsidR="00577586" w:rsidRPr="00BD008F" w:rsidTr="00DD1170">
        <w:trPr>
          <w:trHeight w:val="283"/>
        </w:trPr>
        <w:tc>
          <w:tcPr>
            <w:tcW w:w="55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Наявність додатків</w:t>
            </w:r>
            <w:r w:rsidRPr="00BD008F">
              <w:rPr>
                <w:rFonts w:ascii="Times New Roman" w:hAnsi="Times New Roman" w:cs="Times New Roman"/>
                <w:spacing w:val="0"/>
                <w:sz w:val="22"/>
                <w:szCs w:val="22"/>
                <w:vertAlign w:val="superscript"/>
              </w:rPr>
              <w:t>13</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АВ</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ЗП</w:t>
            </w:r>
          </w:p>
        </w:tc>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ПН</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ТЦ</w:t>
            </w:r>
            <w:r w:rsidRPr="00BD008F">
              <w:rPr>
                <w:rFonts w:ascii="Times New Roman" w:hAnsi="Times New Roman" w:cs="Times New Roman"/>
                <w:spacing w:val="0"/>
                <w:sz w:val="22"/>
                <w:szCs w:val="22"/>
                <w:vertAlign w:val="superscript"/>
              </w:rPr>
              <w:t>14</w:t>
            </w: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ВП</w:t>
            </w:r>
          </w:p>
        </w:tc>
        <w:tc>
          <w:tcPr>
            <w:tcW w:w="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РІ</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ПЗ</w:t>
            </w:r>
          </w:p>
        </w:tc>
        <w:tc>
          <w:tcPr>
            <w:tcW w:w="2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АМ</w:t>
            </w: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ЦП</w:t>
            </w:r>
          </w:p>
        </w:tc>
        <w:tc>
          <w:tcPr>
            <w:tcW w:w="2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ПП</w:t>
            </w: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КІК</w:t>
            </w:r>
          </w:p>
        </w:tc>
        <w:tc>
          <w:tcPr>
            <w:tcW w:w="3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МПЗ</w:t>
            </w: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ДІЯ</w:t>
            </w:r>
          </w:p>
        </w:tc>
        <w:tc>
          <w:tcPr>
            <w:tcW w:w="2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ОВ</w:t>
            </w:r>
          </w:p>
        </w:tc>
        <w:tc>
          <w:tcPr>
            <w:tcW w:w="88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ФЗ</w:t>
            </w:r>
            <w:r w:rsidRPr="00BD008F">
              <w:rPr>
                <w:rFonts w:ascii="Times New Roman" w:hAnsi="Times New Roman" w:cs="Times New Roman"/>
                <w:spacing w:val="0"/>
                <w:sz w:val="22"/>
                <w:szCs w:val="22"/>
                <w:vertAlign w:val="superscript"/>
              </w:rPr>
              <w:t>15</w:t>
            </w:r>
          </w:p>
        </w:tc>
      </w:tr>
      <w:tr w:rsidR="00577586" w:rsidRPr="00BD008F" w:rsidTr="00DD1170">
        <w:trPr>
          <w:trHeight w:val="283"/>
        </w:trPr>
        <w:tc>
          <w:tcPr>
            <w:tcW w:w="551" w:type="pct"/>
            <w:vMerge/>
            <w:tcBorders>
              <w:top w:val="single" w:sz="4" w:space="0" w:color="000000"/>
              <w:left w:val="single" w:sz="4" w:space="0" w:color="000000"/>
              <w:bottom w:val="single" w:sz="4" w:space="0" w:color="000000"/>
              <w:right w:val="single" w:sz="4" w:space="0" w:color="000000"/>
            </w:tcBorders>
          </w:tcPr>
          <w:p w:rsidR="00577586" w:rsidRPr="00BD008F" w:rsidRDefault="00577586" w:rsidP="00BD008F">
            <w:pPr>
              <w:pStyle w:val="a9"/>
              <w:spacing w:line="240" w:lineRule="auto"/>
              <w:jc w:val="center"/>
              <w:textAlignment w:val="auto"/>
              <w:rPr>
                <w:color w:val="auto"/>
                <w:sz w:val="22"/>
                <w:szCs w:val="22"/>
                <w:lang w:val="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3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2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a9"/>
              <w:spacing w:line="240" w:lineRule="auto"/>
              <w:jc w:val="center"/>
              <w:textAlignment w:val="auto"/>
              <w:rPr>
                <w:color w:val="auto"/>
                <w:sz w:val="22"/>
                <w:szCs w:val="22"/>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НП(С)БО</w:t>
            </w: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D008F" w:rsidRDefault="00577586" w:rsidP="00BD008F">
            <w:pPr>
              <w:pStyle w:val="TableTABL"/>
              <w:jc w:val="center"/>
              <w:rPr>
                <w:rFonts w:ascii="Times New Roman" w:hAnsi="Times New Roman" w:cs="Times New Roman"/>
                <w:spacing w:val="0"/>
                <w:sz w:val="22"/>
                <w:szCs w:val="22"/>
              </w:rPr>
            </w:pPr>
            <w:r w:rsidRPr="00BD008F">
              <w:rPr>
                <w:rFonts w:ascii="Times New Roman" w:hAnsi="Times New Roman" w:cs="Times New Roman"/>
                <w:spacing w:val="0"/>
                <w:sz w:val="22"/>
                <w:szCs w:val="22"/>
              </w:rPr>
              <w:t>МСФЗ</w:t>
            </w:r>
          </w:p>
        </w:tc>
      </w:tr>
    </w:tbl>
    <w:p w:rsidR="00577586" w:rsidRDefault="00577586" w:rsidP="00577586">
      <w:pPr>
        <w:pStyle w:val="a9"/>
        <w:suppressAutoHyphens/>
        <w:rPr>
          <w:lang w:val="uk-UA"/>
        </w:rPr>
      </w:pPr>
    </w:p>
    <w:p w:rsidR="00BF7088" w:rsidRDefault="00BF7088" w:rsidP="00577586">
      <w:pPr>
        <w:pStyle w:val="a9"/>
        <w:suppressAutoHyphens/>
        <w:rPr>
          <w:lang w:val="uk-UA"/>
        </w:rPr>
      </w:pPr>
    </w:p>
    <w:p w:rsidR="00BF7088" w:rsidRDefault="00BF7088" w:rsidP="00577586">
      <w:pPr>
        <w:pStyle w:val="a9"/>
        <w:suppressAutoHyphens/>
        <w:rPr>
          <w:lang w:val="uk-UA"/>
        </w:rPr>
      </w:pPr>
    </w:p>
    <w:p w:rsidR="00BF7088" w:rsidRPr="000265EB" w:rsidRDefault="00BF7088" w:rsidP="00577586">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19"/>
        <w:gridCol w:w="855"/>
        <w:gridCol w:w="998"/>
        <w:gridCol w:w="1070"/>
        <w:gridCol w:w="876"/>
        <w:gridCol w:w="925"/>
        <w:gridCol w:w="1070"/>
        <w:gridCol w:w="781"/>
        <w:gridCol w:w="998"/>
        <w:gridCol w:w="783"/>
        <w:gridCol w:w="997"/>
      </w:tblGrid>
      <w:tr w:rsidR="00577586" w:rsidRPr="00F82D65" w:rsidTr="00DD1170">
        <w:trPr>
          <w:trHeight w:val="560"/>
        </w:trPr>
        <w:tc>
          <w:tcPr>
            <w:tcW w:w="661" w:type="pct"/>
            <w:gridSpan w:val="2"/>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 xml:space="preserve">Наявність поданих до Податкової декларації з податку на прибуток підприємств </w:t>
            </w:r>
            <w:r w:rsidRPr="00F82D65">
              <w:rPr>
                <w:rFonts w:ascii="Times New Roman" w:hAnsi="Times New Roman" w:cs="Times New Roman"/>
                <w:spacing w:val="-20"/>
                <w:sz w:val="22"/>
                <w:szCs w:val="22"/>
              </w:rPr>
              <w:lastRenderedPageBreak/>
              <w:t>додатків - форм фінансової звітності</w:t>
            </w:r>
            <w:r w:rsidRPr="00F82D65">
              <w:rPr>
                <w:rFonts w:ascii="Times New Roman" w:hAnsi="Times New Roman" w:cs="Times New Roman"/>
                <w:spacing w:val="-20"/>
                <w:sz w:val="22"/>
                <w:szCs w:val="22"/>
                <w:vertAlign w:val="superscript"/>
              </w:rPr>
              <w:t>15</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lastRenderedPageBreak/>
              <w:t xml:space="preserve">Баланс </w:t>
            </w:r>
            <w:r w:rsidRPr="00F82D65">
              <w:rPr>
                <w:rFonts w:ascii="Times New Roman" w:hAnsi="Times New Roman" w:cs="Times New Roman"/>
                <w:spacing w:val="-20"/>
                <w:sz w:val="22"/>
                <w:szCs w:val="22"/>
              </w:rPr>
              <w:br/>
              <w:t>(Звіт про</w:t>
            </w:r>
            <w:r w:rsidRPr="00F82D65">
              <w:rPr>
                <w:rFonts w:ascii="Times New Roman" w:hAnsi="Times New Roman" w:cs="Times New Roman"/>
                <w:spacing w:val="-20"/>
                <w:sz w:val="22"/>
                <w:szCs w:val="22"/>
              </w:rPr>
              <w:br/>
              <w:t>фінансовий стан)</w:t>
            </w:r>
            <w:r w:rsidRPr="00F82D65">
              <w:rPr>
                <w:rFonts w:ascii="Times New Roman" w:hAnsi="Times New Roman" w:cs="Times New Roman"/>
                <w:spacing w:val="-20"/>
                <w:sz w:val="22"/>
                <w:szCs w:val="22"/>
                <w:vertAlign w:val="superscript"/>
              </w:rPr>
              <w:t>16</w:t>
            </w:r>
          </w:p>
        </w:tc>
        <w:tc>
          <w:tcPr>
            <w:tcW w:w="552"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фінансові результати (Звіт про сукупний дохід)</w:t>
            </w:r>
            <w:r w:rsidRPr="00F82D65">
              <w:rPr>
                <w:rFonts w:ascii="Times New Roman" w:hAnsi="Times New Roman" w:cs="Times New Roman"/>
                <w:spacing w:val="-20"/>
                <w:sz w:val="22"/>
                <w:szCs w:val="22"/>
                <w:vertAlign w:val="superscript"/>
              </w:rPr>
              <w:t>16</w:t>
            </w:r>
          </w:p>
        </w:tc>
        <w:tc>
          <w:tcPr>
            <w:tcW w:w="441"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рух грошових коштів</w:t>
            </w:r>
            <w:r w:rsidRPr="00F82D65">
              <w:rPr>
                <w:rFonts w:ascii="Times New Roman" w:hAnsi="Times New Roman" w:cs="Times New Roman"/>
                <w:spacing w:val="-20"/>
                <w:sz w:val="22"/>
                <w:szCs w:val="22"/>
                <w:vertAlign w:val="superscript"/>
              </w:rPr>
              <w:t>16</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власний капітал</w:t>
            </w:r>
            <w:r w:rsidRPr="00F82D65">
              <w:rPr>
                <w:rFonts w:ascii="Times New Roman" w:hAnsi="Times New Roman" w:cs="Times New Roman"/>
                <w:spacing w:val="-20"/>
                <w:sz w:val="22"/>
                <w:szCs w:val="22"/>
                <w:vertAlign w:val="superscript"/>
              </w:rPr>
              <w:t>16</w:t>
            </w:r>
          </w:p>
        </w:tc>
        <w:tc>
          <w:tcPr>
            <w:tcW w:w="552" w:type="pct"/>
            <w:vMerge w:val="restar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Примітки до річної фінансової звітності</w:t>
            </w:r>
            <w:r w:rsidRPr="00F82D65">
              <w:rPr>
                <w:rFonts w:ascii="Times New Roman" w:hAnsi="Times New Roman" w:cs="Times New Roman"/>
                <w:spacing w:val="-20"/>
                <w:sz w:val="22"/>
                <w:szCs w:val="22"/>
                <w:vertAlign w:val="superscript"/>
              </w:rPr>
              <w:t>16</w:t>
            </w:r>
          </w:p>
        </w:tc>
        <w:tc>
          <w:tcPr>
            <w:tcW w:w="919" w:type="pct"/>
            <w:gridSpan w:val="2"/>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Фінансовий звіт суб’єкта малого підприємництва</w:t>
            </w:r>
          </w:p>
        </w:tc>
        <w:tc>
          <w:tcPr>
            <w:tcW w:w="919" w:type="pct"/>
            <w:gridSpan w:val="2"/>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Спрощений фінансовий звіт суб’єкта малого підприємництва</w:t>
            </w:r>
          </w:p>
        </w:tc>
      </w:tr>
      <w:tr w:rsidR="00577586" w:rsidRPr="00F82D65" w:rsidTr="00DD1170">
        <w:trPr>
          <w:trHeight w:val="839"/>
        </w:trPr>
        <w:tc>
          <w:tcPr>
            <w:tcW w:w="661" w:type="pct"/>
            <w:gridSpan w:val="2"/>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478" w:type="pct"/>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552" w:type="pct"/>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441" w:type="pct"/>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478" w:type="pct"/>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552" w:type="pct"/>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Баланс</w:t>
            </w: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фінансові результати</w:t>
            </w:r>
          </w:p>
        </w:tc>
        <w:tc>
          <w:tcPr>
            <w:tcW w:w="40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Баланс</w:t>
            </w:r>
          </w:p>
        </w:tc>
        <w:tc>
          <w:tcPr>
            <w:tcW w:w="51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TableTABL"/>
              <w:jc w:val="center"/>
              <w:rPr>
                <w:rFonts w:ascii="Times New Roman" w:hAnsi="Times New Roman" w:cs="Times New Roman"/>
                <w:spacing w:val="-20"/>
                <w:sz w:val="22"/>
                <w:szCs w:val="22"/>
              </w:rPr>
            </w:pPr>
            <w:r w:rsidRPr="00F82D65">
              <w:rPr>
                <w:rFonts w:ascii="Times New Roman" w:hAnsi="Times New Roman" w:cs="Times New Roman"/>
                <w:spacing w:val="-20"/>
                <w:sz w:val="22"/>
                <w:szCs w:val="22"/>
              </w:rPr>
              <w:t>Звіт про фінансові результати</w:t>
            </w:r>
          </w:p>
        </w:tc>
      </w:tr>
      <w:tr w:rsidR="00577586" w:rsidRPr="00F82D65" w:rsidTr="00DD1170">
        <w:trPr>
          <w:trHeight w:val="231"/>
        </w:trPr>
        <w:tc>
          <w:tcPr>
            <w:tcW w:w="661" w:type="pct"/>
            <w:gridSpan w:val="2"/>
            <w:vMerge/>
            <w:tcBorders>
              <w:top w:val="single" w:sz="4" w:space="0" w:color="000000"/>
              <w:left w:val="single" w:sz="4" w:space="0" w:color="000000"/>
              <w:bottom w:val="single" w:sz="4" w:space="0" w:color="000000"/>
              <w:right w:val="single" w:sz="4" w:space="0" w:color="000000"/>
            </w:tcBorders>
          </w:tcPr>
          <w:p w:rsidR="00577586" w:rsidRPr="00F82D65" w:rsidRDefault="00577586" w:rsidP="00DD1170">
            <w:pPr>
              <w:pStyle w:val="a9"/>
              <w:spacing w:line="240" w:lineRule="auto"/>
              <w:textAlignment w:val="auto"/>
              <w:rPr>
                <w:color w:val="auto"/>
                <w:spacing w:val="-20"/>
                <w:sz w:val="22"/>
                <w:szCs w:val="22"/>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44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r>
      <w:tr w:rsidR="00577586" w:rsidRPr="00F82D65" w:rsidTr="00DD1170">
        <w:trPr>
          <w:trHeight w:val="360"/>
        </w:trPr>
        <w:tc>
          <w:tcPr>
            <w:tcW w:w="219"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DD1170">
            <w:pPr>
              <w:pStyle w:val="a9"/>
              <w:spacing w:line="240" w:lineRule="auto"/>
              <w:textAlignment w:val="auto"/>
              <w:rPr>
                <w:color w:val="auto"/>
                <w:spacing w:val="-20"/>
                <w:sz w:val="22"/>
                <w:szCs w:val="22"/>
                <w:lang w:val="uk-UA"/>
              </w:rPr>
            </w:pPr>
          </w:p>
        </w:tc>
        <w:tc>
          <w:tcPr>
            <w:tcW w:w="4781" w:type="pct"/>
            <w:gridSpan w:val="10"/>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577586" w:rsidRPr="00F82D65" w:rsidRDefault="00577586" w:rsidP="00BD008F">
            <w:pPr>
              <w:pStyle w:val="TableTABL"/>
              <w:jc w:val="both"/>
              <w:rPr>
                <w:rFonts w:ascii="Times New Roman" w:hAnsi="Times New Roman" w:cs="Times New Roman"/>
                <w:spacing w:val="-20"/>
                <w:sz w:val="22"/>
                <w:szCs w:val="22"/>
              </w:rPr>
            </w:pPr>
            <w:r w:rsidRPr="00F82D65">
              <w:rPr>
                <w:rFonts w:ascii="Times New Roman" w:hAnsi="Times New Roman" w:cs="Times New Roman"/>
                <w:spacing w:val="-20"/>
                <w:sz w:val="22"/>
                <w:szCs w:val="22"/>
              </w:rPr>
              <w:t>відмітка про обов’язок платника відповідно до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разом з аудиторським звітом</w:t>
            </w:r>
            <w:r w:rsidRPr="00F82D65">
              <w:rPr>
                <w:rFonts w:ascii="Times New Roman" w:hAnsi="Times New Roman" w:cs="Times New Roman"/>
                <w:spacing w:val="-20"/>
                <w:sz w:val="22"/>
                <w:szCs w:val="22"/>
                <w:vertAlign w:val="superscript"/>
              </w:rPr>
              <w:t>17</w:t>
            </w:r>
          </w:p>
        </w:tc>
      </w:tr>
    </w:tbl>
    <w:p w:rsidR="00577586" w:rsidRPr="000265EB" w:rsidRDefault="00577586" w:rsidP="00577586">
      <w:pPr>
        <w:pStyle w:val="a9"/>
        <w:suppressAutoHyphens/>
        <w:rPr>
          <w:vertAlign w:val="superscript"/>
          <w:lang w:val="uk-UA"/>
        </w:rPr>
      </w:pPr>
    </w:p>
    <w:tbl>
      <w:tblPr>
        <w:tblW w:w="5000" w:type="pct"/>
        <w:tblCellMar>
          <w:left w:w="0" w:type="dxa"/>
          <w:right w:w="0" w:type="dxa"/>
        </w:tblCellMar>
        <w:tblLook w:val="0000" w:firstRow="0" w:lastRow="0" w:firstColumn="0" w:lastColumn="0" w:noHBand="0" w:noVBand="0"/>
      </w:tblPr>
      <w:tblGrid>
        <w:gridCol w:w="1503"/>
        <w:gridCol w:w="650"/>
        <w:gridCol w:w="7619"/>
      </w:tblGrid>
      <w:tr w:rsidR="00577586" w:rsidRPr="000265EB" w:rsidTr="00DD1170">
        <w:trPr>
          <w:trHeight w:val="401"/>
        </w:trPr>
        <w:tc>
          <w:tcPr>
            <w:tcW w:w="6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Наявність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доповнення</w:t>
            </w:r>
            <w:r w:rsidRPr="000265EB">
              <w:rPr>
                <w:rFonts w:ascii="Times New Roman" w:hAnsi="Times New Roman" w:cs="Times New Roman"/>
                <w:spacing w:val="0"/>
                <w:sz w:val="24"/>
                <w:szCs w:val="24"/>
                <w:vertAlign w:val="superscript"/>
                <w:lang w:val="ru-RU"/>
              </w:rPr>
              <w:t>18</w:t>
            </w:r>
          </w:p>
        </w:tc>
        <w:tc>
          <w:tcPr>
            <w:tcW w:w="430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BD008F">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Доповнення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(заповнюється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46.4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r>
      <w:tr w:rsidR="00577586" w:rsidRPr="000265EB" w:rsidTr="00DD1170">
        <w:trPr>
          <w:trHeight w:val="213"/>
        </w:trPr>
        <w:tc>
          <w:tcPr>
            <w:tcW w:w="6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39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Зміст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доповнення</w:t>
            </w:r>
          </w:p>
        </w:tc>
      </w:tr>
      <w:tr w:rsidR="00577586" w:rsidRPr="000265EB" w:rsidTr="00DD1170">
        <w:trPr>
          <w:trHeight w:val="144"/>
        </w:trPr>
        <w:tc>
          <w:tcPr>
            <w:tcW w:w="699" w:type="pct"/>
            <w:vMerge/>
            <w:tcBorders>
              <w:top w:val="single" w:sz="4" w:space="0" w:color="000000"/>
              <w:left w:val="single" w:sz="4" w:space="0" w:color="000000"/>
              <w:bottom w:val="single" w:sz="4" w:space="0" w:color="000000"/>
              <w:right w:val="single" w:sz="4" w:space="0" w:color="000000"/>
            </w:tcBorders>
          </w:tcPr>
          <w:p w:rsidR="00577586" w:rsidRPr="000265EB" w:rsidRDefault="00577586" w:rsidP="00DD1170">
            <w:pPr>
              <w:pStyle w:val="a9"/>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39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r>
    </w:tbl>
    <w:p w:rsidR="00577586" w:rsidRPr="000265EB" w:rsidRDefault="00577586" w:rsidP="00577586">
      <w:pPr>
        <w:pStyle w:val="a9"/>
        <w:suppressAutoHyphens/>
        <w:rPr>
          <w:lang w:val="uk-UA"/>
        </w:rPr>
      </w:pPr>
    </w:p>
    <w:p w:rsidR="00577586" w:rsidRPr="000265EB" w:rsidRDefault="00577586" w:rsidP="00577586">
      <w:pPr>
        <w:pStyle w:val="Ch6"/>
        <w:rPr>
          <w:rFonts w:ascii="Times New Roman" w:hAnsi="Times New Roman" w:cs="Times New Roman"/>
          <w:w w:val="100"/>
          <w:sz w:val="24"/>
          <w:szCs w:val="24"/>
        </w:rPr>
      </w:pPr>
      <w:r w:rsidRPr="000265EB">
        <w:rPr>
          <w:rFonts w:ascii="Times New Roman" w:hAnsi="Times New Roman" w:cs="Times New Roman"/>
          <w:w w:val="100"/>
          <w:sz w:val="24"/>
          <w:szCs w:val="24"/>
        </w:rPr>
        <w:t>Додатки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арк.</w:t>
      </w:r>
    </w:p>
    <w:tbl>
      <w:tblPr>
        <w:tblW w:w="5000" w:type="pct"/>
        <w:tblCellMar>
          <w:left w:w="0" w:type="dxa"/>
          <w:right w:w="0" w:type="dxa"/>
        </w:tblCellMar>
        <w:tblLook w:val="0000" w:firstRow="0" w:lastRow="0" w:firstColumn="0" w:lastColumn="0" w:noHBand="0" w:noVBand="0"/>
      </w:tblPr>
      <w:tblGrid>
        <w:gridCol w:w="1156"/>
        <w:gridCol w:w="8616"/>
      </w:tblGrid>
      <w:tr w:rsidR="00577586" w:rsidRPr="000265EB" w:rsidTr="00DD1170">
        <w:trPr>
          <w:trHeight w:val="401"/>
        </w:trPr>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Наявність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рішення</w:t>
            </w:r>
            <w:r w:rsidRPr="000265EB">
              <w:rPr>
                <w:rFonts w:ascii="Times New Roman" w:hAnsi="Times New Roman" w:cs="Times New Roman"/>
                <w:spacing w:val="0"/>
                <w:sz w:val="24"/>
                <w:szCs w:val="24"/>
                <w:vertAlign w:val="superscript"/>
              </w:rPr>
              <w:t>19</w:t>
            </w:r>
          </w:p>
        </w:tc>
        <w:tc>
          <w:tcPr>
            <w:tcW w:w="448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Прийнято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незастосування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коригувань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усі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різниці</w:t>
            </w:r>
          </w:p>
        </w:tc>
      </w:tr>
      <w:tr w:rsidR="00577586" w:rsidRPr="000265EB" w:rsidTr="00DD1170">
        <w:trPr>
          <w:trHeight w:val="235"/>
        </w:trPr>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448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r>
    </w:tbl>
    <w:p w:rsidR="00577586" w:rsidRPr="000265EB" w:rsidRDefault="00577586" w:rsidP="00577586">
      <w:pPr>
        <w:pStyle w:val="a9"/>
        <w:suppressAutoHyphens/>
        <w:rPr>
          <w:lang w:val="uk-UA"/>
        </w:rPr>
      </w:pPr>
    </w:p>
    <w:p w:rsidR="00577586" w:rsidRDefault="00577586" w:rsidP="00577586">
      <w:pPr>
        <w:pStyle w:val="Ch6"/>
        <w:rPr>
          <w:rFonts w:ascii="Times New Roman" w:hAnsi="Times New Roman" w:cs="Times New Roman"/>
          <w:w w:val="100"/>
          <w:sz w:val="24"/>
          <w:szCs w:val="24"/>
        </w:rPr>
      </w:pPr>
      <w:r w:rsidRPr="000265EB">
        <w:rPr>
          <w:rFonts w:ascii="Times New Roman" w:hAnsi="Times New Roman" w:cs="Times New Roman"/>
          <w:w w:val="100"/>
          <w:sz w:val="24"/>
          <w:szCs w:val="24"/>
        </w:rPr>
        <w:t>Інформація,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наведена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Податковій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додатках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неї,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є</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достовірною.</w:t>
      </w:r>
    </w:p>
    <w:p w:rsidR="00577586" w:rsidRDefault="00577586" w:rsidP="00577586">
      <w:pPr>
        <w:pStyle w:val="Ch6"/>
        <w:rPr>
          <w:rFonts w:ascii="Times New Roman" w:hAnsi="Times New Roman" w:cs="Times New Roman"/>
          <w:w w:val="100"/>
          <w:sz w:val="24"/>
          <w:szCs w:val="24"/>
        </w:rPr>
      </w:pPr>
    </w:p>
    <w:tbl>
      <w:tblPr>
        <w:tblW w:w="0" w:type="auto"/>
        <w:tblCellSpacing w:w="0" w:type="auto"/>
        <w:tblLook w:val="00A0" w:firstRow="1" w:lastRow="0" w:firstColumn="1" w:lastColumn="0" w:noHBand="0" w:noVBand="0"/>
      </w:tblPr>
      <w:tblGrid>
        <w:gridCol w:w="4407"/>
        <w:gridCol w:w="2840"/>
        <w:gridCol w:w="2519"/>
      </w:tblGrid>
      <w:tr w:rsidR="00577586" w:rsidRPr="004F5476" w:rsidTr="00DD1170">
        <w:trPr>
          <w:trHeight w:val="120"/>
          <w:tblCellSpacing w:w="0" w:type="auto"/>
        </w:trPr>
        <w:tc>
          <w:tcPr>
            <w:tcW w:w="4361" w:type="dxa"/>
            <w:vAlign w:val="center"/>
          </w:tcPr>
          <w:p w:rsidR="00577586" w:rsidRPr="008E7AB0" w:rsidRDefault="00577586" w:rsidP="00DD1170">
            <w:pPr>
              <w:rPr>
                <w:sz w:val="24"/>
                <w:lang w:val="ru-RU"/>
              </w:rPr>
            </w:pPr>
            <w:proofErr w:type="spellStart"/>
            <w:r w:rsidRPr="008E7AB0">
              <w:rPr>
                <w:color w:val="000000"/>
                <w:sz w:val="24"/>
                <w:lang w:val="ru-RU"/>
              </w:rPr>
              <w:t>Керівник</w:t>
            </w:r>
            <w:proofErr w:type="spellEnd"/>
            <w:r w:rsidRPr="008E7AB0">
              <w:rPr>
                <w:color w:val="000000"/>
                <w:sz w:val="24"/>
                <w:lang w:val="ru-RU"/>
              </w:rPr>
              <w:t xml:space="preserve"> (уповноважена особа)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05"/>
              <w:gridCol w:w="405"/>
              <w:gridCol w:w="405"/>
              <w:gridCol w:w="405"/>
              <w:gridCol w:w="406"/>
              <w:gridCol w:w="406"/>
              <w:gridCol w:w="406"/>
              <w:gridCol w:w="406"/>
              <w:gridCol w:w="406"/>
              <w:gridCol w:w="406"/>
            </w:tblGrid>
            <w:tr w:rsidR="00577586" w:rsidRPr="008E7AB0" w:rsidTr="00DD117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0" w:name="362"/>
                  <w:bookmarkEnd w:id="0"/>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1" w:name="363"/>
                  <w:bookmarkEnd w:id="1"/>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 w:name="364"/>
                  <w:bookmarkEnd w:id="2"/>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3" w:name="365"/>
                  <w:bookmarkEnd w:id="3"/>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4" w:name="366"/>
                  <w:bookmarkEnd w:id="4"/>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5" w:name="367"/>
                  <w:bookmarkEnd w:id="5"/>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6" w:name="368"/>
                  <w:bookmarkEnd w:id="6"/>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7" w:name="369"/>
                  <w:bookmarkEnd w:id="7"/>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8" w:name="370"/>
                  <w:bookmarkEnd w:id="8"/>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9" w:name="371"/>
                  <w:bookmarkEnd w:id="9"/>
                  <w:r w:rsidRPr="008E7AB0">
                    <w:rPr>
                      <w:color w:val="000000"/>
                      <w:sz w:val="24"/>
                      <w:lang w:val="ru-RU"/>
                    </w:rPr>
                    <w:t xml:space="preserve"> </w:t>
                  </w:r>
                </w:p>
              </w:tc>
            </w:tr>
          </w:tbl>
          <w:p w:rsidR="00577586" w:rsidRPr="007A22F8" w:rsidRDefault="00577586" w:rsidP="00DD1170">
            <w:pPr>
              <w:rPr>
                <w:sz w:val="20"/>
                <w:szCs w:val="20"/>
                <w:lang w:val="ru-RU"/>
              </w:rPr>
            </w:pPr>
            <w:bookmarkStart w:id="10" w:name="372"/>
            <w:bookmarkEnd w:id="10"/>
            <w:r w:rsidRPr="007A22F8">
              <w:rPr>
                <w:color w:val="000000"/>
                <w:sz w:val="20"/>
                <w:szCs w:val="20"/>
                <w:lang w:val="ru-RU"/>
              </w:rPr>
              <w:t>(</w:t>
            </w:r>
            <w:proofErr w:type="spellStart"/>
            <w:r w:rsidRPr="007A22F8">
              <w:rPr>
                <w:color w:val="000000"/>
                <w:sz w:val="20"/>
                <w:szCs w:val="20"/>
                <w:lang w:val="ru-RU"/>
              </w:rPr>
              <w:t>реєстраційний</w:t>
            </w:r>
            <w:proofErr w:type="spellEnd"/>
            <w:r w:rsidRPr="007A22F8">
              <w:rPr>
                <w:color w:val="000000"/>
                <w:sz w:val="20"/>
                <w:szCs w:val="20"/>
                <w:lang w:val="ru-RU"/>
              </w:rPr>
              <w:t xml:space="preserve"> номер </w:t>
            </w:r>
            <w:proofErr w:type="spellStart"/>
            <w:r w:rsidRPr="007A22F8">
              <w:rPr>
                <w:color w:val="000000"/>
                <w:sz w:val="20"/>
                <w:szCs w:val="20"/>
                <w:lang w:val="ru-RU"/>
              </w:rPr>
              <w:t>облікової</w:t>
            </w:r>
            <w:proofErr w:type="spellEnd"/>
            <w:r w:rsidRPr="007A22F8">
              <w:rPr>
                <w:color w:val="000000"/>
                <w:sz w:val="20"/>
                <w:szCs w:val="20"/>
                <w:lang w:val="ru-RU"/>
              </w:rPr>
              <w:t xml:space="preserve"> </w:t>
            </w:r>
            <w:proofErr w:type="spellStart"/>
            <w:r w:rsidRPr="007A22F8">
              <w:rPr>
                <w:color w:val="000000"/>
                <w:sz w:val="20"/>
                <w:szCs w:val="20"/>
                <w:lang w:val="ru-RU"/>
              </w:rPr>
              <w:t>картки</w:t>
            </w:r>
            <w:proofErr w:type="spellEnd"/>
            <w:r w:rsidRPr="007A22F8">
              <w:rPr>
                <w:sz w:val="20"/>
                <w:szCs w:val="20"/>
                <w:lang w:val="ru-RU"/>
              </w:rPr>
              <w:br/>
            </w:r>
            <w:proofErr w:type="spellStart"/>
            <w:r w:rsidRPr="007A22F8">
              <w:rPr>
                <w:color w:val="000000"/>
                <w:sz w:val="20"/>
                <w:szCs w:val="20"/>
                <w:lang w:val="ru-RU"/>
              </w:rPr>
              <w:t>платника</w:t>
            </w:r>
            <w:proofErr w:type="spellEnd"/>
            <w:r w:rsidRPr="007A22F8">
              <w:rPr>
                <w:color w:val="000000"/>
                <w:sz w:val="20"/>
                <w:szCs w:val="20"/>
                <w:lang w:val="ru-RU"/>
              </w:rPr>
              <w:t xml:space="preserve"> </w:t>
            </w:r>
            <w:proofErr w:type="spellStart"/>
            <w:r w:rsidRPr="007A22F8">
              <w:rPr>
                <w:color w:val="000000"/>
                <w:sz w:val="20"/>
                <w:szCs w:val="20"/>
                <w:lang w:val="ru-RU"/>
              </w:rPr>
              <w:t>податків</w:t>
            </w:r>
            <w:proofErr w:type="spellEnd"/>
            <w:r w:rsidRPr="007A22F8">
              <w:rPr>
                <w:color w:val="000000"/>
                <w:sz w:val="20"/>
                <w:szCs w:val="20"/>
                <w:lang w:val="ru-RU"/>
              </w:rPr>
              <w:t xml:space="preserve"> </w:t>
            </w:r>
            <w:proofErr w:type="spellStart"/>
            <w:r w:rsidRPr="007A22F8">
              <w:rPr>
                <w:color w:val="000000"/>
                <w:sz w:val="20"/>
                <w:szCs w:val="20"/>
                <w:lang w:val="ru-RU"/>
              </w:rPr>
              <w:t>або</w:t>
            </w:r>
            <w:proofErr w:type="spellEnd"/>
            <w:r w:rsidRPr="007A22F8">
              <w:rPr>
                <w:color w:val="000000"/>
                <w:sz w:val="20"/>
                <w:szCs w:val="20"/>
                <w:lang w:val="ru-RU"/>
              </w:rPr>
              <w:t xml:space="preserve"> </w:t>
            </w:r>
            <w:proofErr w:type="spellStart"/>
            <w:r w:rsidRPr="007A22F8">
              <w:rPr>
                <w:color w:val="000000"/>
                <w:sz w:val="20"/>
                <w:szCs w:val="20"/>
                <w:lang w:val="ru-RU"/>
              </w:rPr>
              <w:t>серія</w:t>
            </w:r>
            <w:proofErr w:type="spellEnd"/>
            <w:r w:rsidRPr="007A22F8">
              <w:rPr>
                <w:color w:val="000000"/>
                <w:sz w:val="20"/>
                <w:szCs w:val="20"/>
                <w:lang w:val="ru-RU"/>
              </w:rPr>
              <w:t xml:space="preserve"> (за </w:t>
            </w:r>
            <w:proofErr w:type="spellStart"/>
            <w:r w:rsidRPr="007A22F8">
              <w:rPr>
                <w:color w:val="000000"/>
                <w:sz w:val="20"/>
                <w:szCs w:val="20"/>
                <w:lang w:val="ru-RU"/>
              </w:rPr>
              <w:t>наявності</w:t>
            </w:r>
            <w:proofErr w:type="spellEnd"/>
            <w:r w:rsidRPr="007A22F8">
              <w:rPr>
                <w:color w:val="000000"/>
                <w:sz w:val="20"/>
                <w:szCs w:val="20"/>
                <w:lang w:val="ru-RU"/>
              </w:rPr>
              <w:t>)</w:t>
            </w:r>
            <w:r w:rsidRPr="007A22F8">
              <w:rPr>
                <w:sz w:val="20"/>
                <w:szCs w:val="20"/>
                <w:lang w:val="ru-RU"/>
              </w:rPr>
              <w:br/>
            </w:r>
            <w:r w:rsidRPr="007A22F8">
              <w:rPr>
                <w:color w:val="000000"/>
                <w:sz w:val="20"/>
                <w:szCs w:val="20"/>
                <w:lang w:val="ru-RU"/>
              </w:rPr>
              <w:t>та номер паспорта</w:t>
            </w:r>
            <w:r w:rsidRPr="007A22F8">
              <w:rPr>
                <w:color w:val="000000"/>
                <w:sz w:val="20"/>
                <w:szCs w:val="20"/>
                <w:vertAlign w:val="superscript"/>
                <w:lang w:val="ru-RU"/>
              </w:rPr>
              <w:t>20</w:t>
            </w:r>
            <w:r w:rsidRPr="007A22F8">
              <w:rPr>
                <w:color w:val="000000"/>
                <w:sz w:val="20"/>
                <w:szCs w:val="20"/>
                <w:lang w:val="ru-RU"/>
              </w:rPr>
              <w:t>)</w:t>
            </w:r>
          </w:p>
        </w:tc>
        <w:tc>
          <w:tcPr>
            <w:tcW w:w="2810" w:type="dxa"/>
            <w:vAlign w:val="center"/>
          </w:tcPr>
          <w:p w:rsidR="00577586" w:rsidRPr="004F5476" w:rsidRDefault="00577586" w:rsidP="00DD1170">
            <w:pPr>
              <w:jc w:val="center"/>
              <w:rPr>
                <w:sz w:val="24"/>
              </w:rPr>
            </w:pPr>
            <w:bookmarkStart w:id="11" w:name="373"/>
            <w:bookmarkEnd w:id="11"/>
            <w:r w:rsidRPr="004F5476">
              <w:rPr>
                <w:color w:val="000000"/>
                <w:sz w:val="24"/>
              </w:rPr>
              <w:t>______________</w:t>
            </w:r>
            <w:r w:rsidRPr="004F5476">
              <w:rPr>
                <w:sz w:val="24"/>
              </w:rPr>
              <w:br/>
            </w:r>
            <w:r w:rsidRPr="007A22F8">
              <w:rPr>
                <w:color w:val="000000"/>
                <w:sz w:val="20"/>
                <w:szCs w:val="20"/>
              </w:rPr>
              <w:t>(підпис)</w:t>
            </w:r>
          </w:p>
        </w:tc>
        <w:tc>
          <w:tcPr>
            <w:tcW w:w="2519" w:type="dxa"/>
            <w:vAlign w:val="center"/>
          </w:tcPr>
          <w:p w:rsidR="00577586" w:rsidRPr="004F5476" w:rsidRDefault="00577586" w:rsidP="00DD1170">
            <w:pPr>
              <w:jc w:val="center"/>
              <w:rPr>
                <w:sz w:val="24"/>
              </w:rPr>
            </w:pPr>
            <w:bookmarkStart w:id="12" w:name="374"/>
            <w:bookmarkEnd w:id="12"/>
            <w:r w:rsidRPr="004F5476">
              <w:rPr>
                <w:color w:val="000000"/>
                <w:sz w:val="24"/>
              </w:rPr>
              <w:t>__________________</w:t>
            </w:r>
            <w:r w:rsidRPr="004F5476">
              <w:rPr>
                <w:sz w:val="24"/>
              </w:rPr>
              <w:br/>
            </w:r>
            <w:r w:rsidRPr="007A22F8">
              <w:rPr>
                <w:color w:val="000000"/>
                <w:sz w:val="20"/>
                <w:szCs w:val="20"/>
              </w:rPr>
              <w:t>(власне ім'я та прізвище)</w:t>
            </w:r>
          </w:p>
        </w:tc>
      </w:tr>
      <w:tr w:rsidR="00577586" w:rsidRPr="004F5476" w:rsidTr="00DD1170">
        <w:trPr>
          <w:trHeight w:val="120"/>
          <w:tblCellSpacing w:w="0" w:type="auto"/>
        </w:trPr>
        <w:tc>
          <w:tcPr>
            <w:tcW w:w="4361" w:type="dxa"/>
            <w:vAlign w:val="center"/>
          </w:tcPr>
          <w:p w:rsidR="00577586" w:rsidRPr="004F5476" w:rsidRDefault="00577586" w:rsidP="00DD1170">
            <w:pPr>
              <w:jc w:val="center"/>
              <w:rPr>
                <w:sz w:val="24"/>
              </w:rPr>
            </w:pPr>
            <w:bookmarkStart w:id="13" w:name="375"/>
            <w:bookmarkEnd w:id="13"/>
            <w:r w:rsidRPr="004F5476">
              <w:rPr>
                <w:color w:val="000000"/>
                <w:sz w:val="24"/>
              </w:rPr>
              <w:t xml:space="preserve"> </w:t>
            </w:r>
          </w:p>
        </w:tc>
        <w:tc>
          <w:tcPr>
            <w:tcW w:w="2810" w:type="dxa"/>
            <w:vAlign w:val="center"/>
          </w:tcPr>
          <w:p w:rsidR="00577586" w:rsidRPr="004F5476" w:rsidRDefault="00577586" w:rsidP="00DD1170">
            <w:pPr>
              <w:jc w:val="center"/>
              <w:rPr>
                <w:sz w:val="24"/>
              </w:rPr>
            </w:pPr>
            <w:bookmarkStart w:id="14" w:name="376"/>
            <w:bookmarkEnd w:id="14"/>
            <w:r>
              <w:rPr>
                <w:color w:val="000000"/>
                <w:sz w:val="24"/>
              </w:rPr>
              <w:t>М.</w:t>
            </w:r>
            <w:r w:rsidRPr="004F5476">
              <w:rPr>
                <w:color w:val="000000"/>
                <w:sz w:val="24"/>
              </w:rPr>
              <w:t xml:space="preserve">П. </w:t>
            </w:r>
            <w:r w:rsidRPr="007A22F8">
              <w:rPr>
                <w:color w:val="000000"/>
                <w:sz w:val="20"/>
                <w:szCs w:val="20"/>
              </w:rPr>
              <w:t>(за наявності)</w:t>
            </w:r>
          </w:p>
        </w:tc>
        <w:tc>
          <w:tcPr>
            <w:tcW w:w="2519" w:type="dxa"/>
            <w:vAlign w:val="center"/>
          </w:tcPr>
          <w:p w:rsidR="00577586" w:rsidRPr="004F5476" w:rsidRDefault="00577586" w:rsidP="00DD1170">
            <w:pPr>
              <w:jc w:val="center"/>
              <w:rPr>
                <w:sz w:val="24"/>
              </w:rPr>
            </w:pPr>
            <w:bookmarkStart w:id="15" w:name="377"/>
            <w:bookmarkEnd w:id="15"/>
            <w:r w:rsidRPr="004F5476">
              <w:rPr>
                <w:color w:val="000000"/>
                <w:sz w:val="24"/>
              </w:rPr>
              <w:t xml:space="preserve"> </w:t>
            </w:r>
          </w:p>
        </w:tc>
      </w:tr>
      <w:tr w:rsidR="00577586" w:rsidRPr="004F5476" w:rsidTr="00DD1170">
        <w:trPr>
          <w:trHeight w:val="120"/>
          <w:tblCellSpacing w:w="0" w:type="auto"/>
        </w:trPr>
        <w:tc>
          <w:tcPr>
            <w:tcW w:w="4361" w:type="dxa"/>
            <w:vAlign w:val="center"/>
          </w:tcPr>
          <w:p w:rsidR="00577586" w:rsidRPr="008E7AB0" w:rsidRDefault="00577586" w:rsidP="00DD1170">
            <w:pPr>
              <w:rPr>
                <w:sz w:val="24"/>
                <w:lang w:val="ru-RU"/>
              </w:rPr>
            </w:pPr>
            <w:bookmarkStart w:id="16" w:name="378"/>
            <w:bookmarkEnd w:id="16"/>
            <w:proofErr w:type="spellStart"/>
            <w:r w:rsidRPr="008E7AB0">
              <w:rPr>
                <w:color w:val="000000"/>
                <w:sz w:val="24"/>
                <w:lang w:val="ru-RU"/>
              </w:rPr>
              <w:t>Головний</w:t>
            </w:r>
            <w:proofErr w:type="spellEnd"/>
            <w:r w:rsidRPr="008E7AB0">
              <w:rPr>
                <w:color w:val="000000"/>
                <w:sz w:val="24"/>
                <w:lang w:val="ru-RU"/>
              </w:rPr>
              <w:t xml:space="preserve"> бухгалтер (особа, </w:t>
            </w:r>
            <w:proofErr w:type="spellStart"/>
            <w:r w:rsidRPr="008E7AB0">
              <w:rPr>
                <w:color w:val="000000"/>
                <w:sz w:val="24"/>
                <w:lang w:val="ru-RU"/>
              </w:rPr>
              <w:t>відповідальна</w:t>
            </w:r>
            <w:proofErr w:type="spellEnd"/>
            <w:r w:rsidRPr="008E7AB0">
              <w:rPr>
                <w:color w:val="000000"/>
                <w:sz w:val="24"/>
                <w:lang w:val="ru-RU"/>
              </w:rPr>
              <w:t xml:space="preserve"> за </w:t>
            </w:r>
            <w:proofErr w:type="spellStart"/>
            <w:r w:rsidRPr="008E7AB0">
              <w:rPr>
                <w:color w:val="000000"/>
                <w:sz w:val="24"/>
                <w:lang w:val="ru-RU"/>
              </w:rPr>
              <w:t>ведення</w:t>
            </w:r>
            <w:proofErr w:type="spellEnd"/>
            <w:r w:rsidRPr="008E7AB0">
              <w:rPr>
                <w:color w:val="000000"/>
                <w:sz w:val="24"/>
                <w:lang w:val="ru-RU"/>
              </w:rPr>
              <w:t xml:space="preserve"> </w:t>
            </w:r>
            <w:proofErr w:type="spellStart"/>
            <w:r w:rsidRPr="008E7AB0">
              <w:rPr>
                <w:color w:val="000000"/>
                <w:sz w:val="24"/>
                <w:lang w:val="ru-RU"/>
              </w:rPr>
              <w:t>бухгалтерського</w:t>
            </w:r>
            <w:proofErr w:type="spellEnd"/>
            <w:r w:rsidRPr="008E7AB0">
              <w:rPr>
                <w:color w:val="000000"/>
                <w:sz w:val="24"/>
                <w:lang w:val="ru-RU"/>
              </w:rPr>
              <w:t xml:space="preserve"> </w:t>
            </w:r>
            <w:proofErr w:type="spellStart"/>
            <w:r w:rsidRPr="008E7AB0">
              <w:rPr>
                <w:color w:val="000000"/>
                <w:sz w:val="24"/>
                <w:lang w:val="ru-RU"/>
              </w:rPr>
              <w:t>обліку</w:t>
            </w:r>
            <w:proofErr w:type="spellEnd"/>
            <w:r w:rsidRPr="008E7AB0">
              <w:rPr>
                <w:color w:val="000000"/>
                <w:sz w:val="24"/>
                <w:lang w:val="ru-RU"/>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05"/>
              <w:gridCol w:w="405"/>
              <w:gridCol w:w="405"/>
              <w:gridCol w:w="405"/>
              <w:gridCol w:w="406"/>
              <w:gridCol w:w="406"/>
              <w:gridCol w:w="406"/>
              <w:gridCol w:w="406"/>
              <w:gridCol w:w="406"/>
              <w:gridCol w:w="406"/>
            </w:tblGrid>
            <w:tr w:rsidR="00577586" w:rsidRPr="008E7AB0" w:rsidTr="00DD117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17" w:name="379"/>
                  <w:bookmarkEnd w:id="17"/>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18" w:name="380"/>
                  <w:bookmarkEnd w:id="18"/>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19" w:name="381"/>
                  <w:bookmarkEnd w:id="19"/>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0" w:name="382"/>
                  <w:bookmarkEnd w:id="20"/>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1" w:name="383"/>
                  <w:bookmarkEnd w:id="21"/>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2" w:name="384"/>
                  <w:bookmarkEnd w:id="22"/>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3" w:name="385"/>
                  <w:bookmarkEnd w:id="23"/>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4" w:name="386"/>
                  <w:bookmarkEnd w:id="24"/>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5" w:name="387"/>
                  <w:bookmarkEnd w:id="25"/>
                  <w:r w:rsidRPr="008E7AB0">
                    <w:rPr>
                      <w:color w:val="000000"/>
                      <w:sz w:val="24"/>
                      <w:lang w:val="ru-RU"/>
                    </w:rPr>
                    <w:t xml:space="preserve"> </w:t>
                  </w:r>
                </w:p>
              </w:tc>
              <w:tc>
                <w:tcPr>
                  <w:tcW w:w="420" w:type="dxa"/>
                  <w:tcBorders>
                    <w:top w:val="outset" w:sz="8" w:space="0" w:color="000000"/>
                    <w:left w:val="outset" w:sz="8" w:space="0" w:color="000000"/>
                    <w:bottom w:val="outset" w:sz="8" w:space="0" w:color="000000"/>
                    <w:right w:val="outset" w:sz="8" w:space="0" w:color="000000"/>
                  </w:tcBorders>
                  <w:vAlign w:val="center"/>
                </w:tcPr>
                <w:p w:rsidR="00577586" w:rsidRPr="008E7AB0" w:rsidRDefault="00577586" w:rsidP="00DD1170">
                  <w:pPr>
                    <w:jc w:val="center"/>
                    <w:rPr>
                      <w:sz w:val="24"/>
                      <w:lang w:val="ru-RU"/>
                    </w:rPr>
                  </w:pPr>
                  <w:bookmarkStart w:id="26" w:name="388"/>
                  <w:bookmarkEnd w:id="26"/>
                  <w:r w:rsidRPr="008E7AB0">
                    <w:rPr>
                      <w:color w:val="000000"/>
                      <w:sz w:val="24"/>
                      <w:lang w:val="ru-RU"/>
                    </w:rPr>
                    <w:t xml:space="preserve"> </w:t>
                  </w:r>
                </w:p>
              </w:tc>
            </w:tr>
          </w:tbl>
          <w:p w:rsidR="00577586" w:rsidRPr="007A22F8" w:rsidRDefault="00577586" w:rsidP="00DD1170">
            <w:pPr>
              <w:rPr>
                <w:sz w:val="20"/>
                <w:szCs w:val="20"/>
                <w:lang w:val="ru-RU"/>
              </w:rPr>
            </w:pPr>
            <w:bookmarkStart w:id="27" w:name="389"/>
            <w:bookmarkEnd w:id="27"/>
            <w:r w:rsidRPr="007A22F8">
              <w:rPr>
                <w:color w:val="000000"/>
                <w:sz w:val="20"/>
                <w:szCs w:val="20"/>
                <w:lang w:val="ru-RU"/>
              </w:rPr>
              <w:t>(</w:t>
            </w:r>
            <w:proofErr w:type="spellStart"/>
            <w:r w:rsidRPr="007A22F8">
              <w:rPr>
                <w:color w:val="000000"/>
                <w:sz w:val="20"/>
                <w:szCs w:val="20"/>
                <w:lang w:val="ru-RU"/>
              </w:rPr>
              <w:t>реєстраційний</w:t>
            </w:r>
            <w:proofErr w:type="spellEnd"/>
            <w:r w:rsidRPr="007A22F8">
              <w:rPr>
                <w:color w:val="000000"/>
                <w:sz w:val="20"/>
                <w:szCs w:val="20"/>
                <w:lang w:val="ru-RU"/>
              </w:rPr>
              <w:t xml:space="preserve"> номер </w:t>
            </w:r>
            <w:proofErr w:type="spellStart"/>
            <w:r w:rsidRPr="007A22F8">
              <w:rPr>
                <w:color w:val="000000"/>
                <w:sz w:val="20"/>
                <w:szCs w:val="20"/>
                <w:lang w:val="ru-RU"/>
              </w:rPr>
              <w:t>облікової</w:t>
            </w:r>
            <w:proofErr w:type="spellEnd"/>
            <w:r w:rsidRPr="007A22F8">
              <w:rPr>
                <w:color w:val="000000"/>
                <w:sz w:val="20"/>
                <w:szCs w:val="20"/>
                <w:lang w:val="ru-RU"/>
              </w:rPr>
              <w:t xml:space="preserve"> </w:t>
            </w:r>
            <w:proofErr w:type="spellStart"/>
            <w:r w:rsidRPr="007A22F8">
              <w:rPr>
                <w:color w:val="000000"/>
                <w:sz w:val="20"/>
                <w:szCs w:val="20"/>
                <w:lang w:val="ru-RU"/>
              </w:rPr>
              <w:t>картки</w:t>
            </w:r>
            <w:proofErr w:type="spellEnd"/>
            <w:r w:rsidRPr="007A22F8">
              <w:rPr>
                <w:sz w:val="20"/>
                <w:szCs w:val="20"/>
                <w:lang w:val="ru-RU"/>
              </w:rPr>
              <w:br/>
            </w:r>
            <w:proofErr w:type="spellStart"/>
            <w:r w:rsidRPr="007A22F8">
              <w:rPr>
                <w:color w:val="000000"/>
                <w:sz w:val="20"/>
                <w:szCs w:val="20"/>
                <w:lang w:val="ru-RU"/>
              </w:rPr>
              <w:t>платника</w:t>
            </w:r>
            <w:proofErr w:type="spellEnd"/>
            <w:r w:rsidRPr="007A22F8">
              <w:rPr>
                <w:color w:val="000000"/>
                <w:sz w:val="20"/>
                <w:szCs w:val="20"/>
                <w:lang w:val="ru-RU"/>
              </w:rPr>
              <w:t xml:space="preserve"> </w:t>
            </w:r>
            <w:proofErr w:type="spellStart"/>
            <w:r w:rsidRPr="007A22F8">
              <w:rPr>
                <w:color w:val="000000"/>
                <w:sz w:val="20"/>
                <w:szCs w:val="20"/>
                <w:lang w:val="ru-RU"/>
              </w:rPr>
              <w:t>податків</w:t>
            </w:r>
            <w:proofErr w:type="spellEnd"/>
            <w:r w:rsidRPr="007A22F8">
              <w:rPr>
                <w:color w:val="000000"/>
                <w:sz w:val="20"/>
                <w:szCs w:val="20"/>
                <w:lang w:val="ru-RU"/>
              </w:rPr>
              <w:t xml:space="preserve"> </w:t>
            </w:r>
            <w:proofErr w:type="spellStart"/>
            <w:r w:rsidRPr="007A22F8">
              <w:rPr>
                <w:color w:val="000000"/>
                <w:sz w:val="20"/>
                <w:szCs w:val="20"/>
                <w:lang w:val="ru-RU"/>
              </w:rPr>
              <w:t>або</w:t>
            </w:r>
            <w:proofErr w:type="spellEnd"/>
            <w:r w:rsidRPr="007A22F8">
              <w:rPr>
                <w:color w:val="000000"/>
                <w:sz w:val="20"/>
                <w:szCs w:val="20"/>
                <w:lang w:val="ru-RU"/>
              </w:rPr>
              <w:t xml:space="preserve"> </w:t>
            </w:r>
            <w:proofErr w:type="spellStart"/>
            <w:r w:rsidRPr="007A22F8">
              <w:rPr>
                <w:color w:val="000000"/>
                <w:sz w:val="20"/>
                <w:szCs w:val="20"/>
                <w:lang w:val="ru-RU"/>
              </w:rPr>
              <w:t>серія</w:t>
            </w:r>
            <w:proofErr w:type="spellEnd"/>
            <w:r w:rsidRPr="007A22F8">
              <w:rPr>
                <w:color w:val="000000"/>
                <w:sz w:val="20"/>
                <w:szCs w:val="20"/>
                <w:lang w:val="ru-RU"/>
              </w:rPr>
              <w:t xml:space="preserve"> (за </w:t>
            </w:r>
            <w:proofErr w:type="spellStart"/>
            <w:r w:rsidRPr="007A22F8">
              <w:rPr>
                <w:color w:val="000000"/>
                <w:sz w:val="20"/>
                <w:szCs w:val="20"/>
                <w:lang w:val="ru-RU"/>
              </w:rPr>
              <w:t>наявності</w:t>
            </w:r>
            <w:proofErr w:type="spellEnd"/>
            <w:r w:rsidRPr="007A22F8">
              <w:rPr>
                <w:color w:val="000000"/>
                <w:sz w:val="20"/>
                <w:szCs w:val="20"/>
                <w:lang w:val="ru-RU"/>
              </w:rPr>
              <w:t>)</w:t>
            </w:r>
            <w:r w:rsidRPr="007A22F8">
              <w:rPr>
                <w:sz w:val="20"/>
                <w:szCs w:val="20"/>
                <w:lang w:val="ru-RU"/>
              </w:rPr>
              <w:br/>
            </w:r>
            <w:r w:rsidRPr="007A22F8">
              <w:rPr>
                <w:color w:val="000000"/>
                <w:sz w:val="20"/>
                <w:szCs w:val="20"/>
                <w:lang w:val="ru-RU"/>
              </w:rPr>
              <w:t>та номер паспорта</w:t>
            </w:r>
            <w:r w:rsidRPr="007A22F8">
              <w:rPr>
                <w:color w:val="000000"/>
                <w:sz w:val="20"/>
                <w:szCs w:val="20"/>
                <w:vertAlign w:val="superscript"/>
                <w:lang w:val="ru-RU"/>
              </w:rPr>
              <w:t>20</w:t>
            </w:r>
            <w:r w:rsidRPr="007A22F8">
              <w:rPr>
                <w:color w:val="000000"/>
                <w:sz w:val="20"/>
                <w:szCs w:val="20"/>
                <w:lang w:val="ru-RU"/>
              </w:rPr>
              <w:t>)</w:t>
            </w:r>
          </w:p>
        </w:tc>
        <w:tc>
          <w:tcPr>
            <w:tcW w:w="2810" w:type="dxa"/>
            <w:vAlign w:val="center"/>
          </w:tcPr>
          <w:p w:rsidR="00577586" w:rsidRPr="004F5476" w:rsidRDefault="00577586" w:rsidP="00DD1170">
            <w:pPr>
              <w:jc w:val="center"/>
              <w:rPr>
                <w:sz w:val="24"/>
              </w:rPr>
            </w:pPr>
            <w:bookmarkStart w:id="28" w:name="390"/>
            <w:bookmarkEnd w:id="28"/>
            <w:r w:rsidRPr="008E7AB0">
              <w:rPr>
                <w:sz w:val="24"/>
                <w:lang w:val="ru-RU"/>
              </w:rPr>
              <w:br/>
            </w:r>
            <w:r w:rsidRPr="004F5476">
              <w:rPr>
                <w:color w:val="000000"/>
                <w:sz w:val="24"/>
              </w:rPr>
              <w:t>_______</w:t>
            </w:r>
            <w:r w:rsidR="00F341AB">
              <w:rPr>
                <w:color w:val="000000"/>
                <w:sz w:val="24"/>
              </w:rPr>
              <w:t>_</w:t>
            </w:r>
            <w:r w:rsidRPr="004F5476">
              <w:rPr>
                <w:color w:val="000000"/>
                <w:sz w:val="24"/>
              </w:rPr>
              <w:t>_____</w:t>
            </w:r>
            <w:r w:rsidRPr="004F5476">
              <w:rPr>
                <w:sz w:val="24"/>
              </w:rPr>
              <w:br/>
            </w:r>
            <w:r w:rsidRPr="007A22F8">
              <w:rPr>
                <w:color w:val="000000"/>
                <w:sz w:val="20"/>
                <w:szCs w:val="20"/>
              </w:rPr>
              <w:t>(підпис)</w:t>
            </w:r>
          </w:p>
        </w:tc>
        <w:tc>
          <w:tcPr>
            <w:tcW w:w="2519" w:type="dxa"/>
            <w:vAlign w:val="center"/>
          </w:tcPr>
          <w:p w:rsidR="00577586" w:rsidRPr="004F5476" w:rsidRDefault="00577586" w:rsidP="00DD1170">
            <w:pPr>
              <w:jc w:val="center"/>
              <w:rPr>
                <w:sz w:val="24"/>
              </w:rPr>
            </w:pPr>
            <w:bookmarkStart w:id="29" w:name="391"/>
            <w:bookmarkEnd w:id="29"/>
            <w:r w:rsidRPr="004F5476">
              <w:rPr>
                <w:sz w:val="24"/>
              </w:rPr>
              <w:br/>
            </w:r>
            <w:r w:rsidRPr="004F5476">
              <w:rPr>
                <w:color w:val="000000"/>
                <w:sz w:val="24"/>
              </w:rPr>
              <w:t>__</w:t>
            </w:r>
            <w:r w:rsidR="00F341AB">
              <w:rPr>
                <w:color w:val="000000"/>
                <w:sz w:val="24"/>
              </w:rPr>
              <w:t>___</w:t>
            </w:r>
            <w:r w:rsidRPr="004F5476">
              <w:rPr>
                <w:color w:val="000000"/>
                <w:sz w:val="24"/>
              </w:rPr>
              <w:t>_____________</w:t>
            </w:r>
            <w:r w:rsidRPr="004F5476">
              <w:rPr>
                <w:sz w:val="24"/>
              </w:rPr>
              <w:br/>
            </w:r>
            <w:r w:rsidRPr="007A22F8">
              <w:rPr>
                <w:color w:val="000000"/>
                <w:sz w:val="20"/>
                <w:szCs w:val="20"/>
              </w:rPr>
              <w:t>(власне ім'я та прізвище)</w:t>
            </w:r>
          </w:p>
        </w:tc>
      </w:tr>
      <w:tr w:rsidR="00577586" w:rsidRPr="004F5476" w:rsidTr="00DD1170">
        <w:trPr>
          <w:trHeight w:val="120"/>
          <w:tblCellSpacing w:w="0" w:type="auto"/>
        </w:trPr>
        <w:tc>
          <w:tcPr>
            <w:tcW w:w="0" w:type="auto"/>
            <w:gridSpan w:val="2"/>
            <w:vAlign w:val="center"/>
          </w:tcPr>
          <w:p w:rsidR="00577586" w:rsidRDefault="00577586" w:rsidP="00DD1170">
            <w:pPr>
              <w:rPr>
                <w:sz w:val="24"/>
              </w:rPr>
            </w:pPr>
            <w:bookmarkStart w:id="30" w:name="392"/>
            <w:bookmarkEnd w:id="30"/>
          </w:p>
          <w:tbl>
            <w:tblPr>
              <w:tblpPr w:leftFromText="180" w:rightFromText="180" w:vertAnchor="text" w:horzAnchor="margin" w:tblpY="-232"/>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104"/>
              <w:gridCol w:w="491"/>
              <w:gridCol w:w="491"/>
              <w:gridCol w:w="491"/>
              <w:gridCol w:w="491"/>
              <w:gridCol w:w="491"/>
              <w:gridCol w:w="491"/>
              <w:gridCol w:w="491"/>
              <w:gridCol w:w="490"/>
              <w:gridCol w:w="490"/>
              <w:gridCol w:w="490"/>
            </w:tblGrid>
            <w:tr w:rsidR="00577586" w:rsidRPr="004F5476" w:rsidTr="00DD1170">
              <w:trPr>
                <w:trHeight w:val="45"/>
                <w:tblCellSpacing w:w="0" w:type="auto"/>
              </w:trPr>
              <w:tc>
                <w:tcPr>
                  <w:tcW w:w="2104"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rPr>
                      <w:sz w:val="24"/>
                    </w:rPr>
                  </w:pPr>
                  <w:r w:rsidRPr="004F5476">
                    <w:rPr>
                      <w:color w:val="000000"/>
                      <w:sz w:val="24"/>
                    </w:rPr>
                    <w:t>Дата подання</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1" w:name="393"/>
                  <w:bookmarkEnd w:id="31"/>
                  <w:r w:rsidRPr="004F5476">
                    <w:rPr>
                      <w:color w:val="000000"/>
                      <w:sz w:val="24"/>
                    </w:rPr>
                    <w:t xml:space="preserve"> </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2" w:name="394"/>
                  <w:bookmarkEnd w:id="32"/>
                  <w:r w:rsidRPr="004F5476">
                    <w:rPr>
                      <w:color w:val="000000"/>
                      <w:sz w:val="24"/>
                    </w:rPr>
                    <w:t xml:space="preserve"> </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3" w:name="395"/>
                  <w:bookmarkEnd w:id="33"/>
                  <w:r w:rsidRPr="004F5476">
                    <w:rPr>
                      <w:b/>
                      <w:color w:val="000000"/>
                      <w:sz w:val="24"/>
                    </w:rPr>
                    <w:t>.</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4" w:name="396"/>
                  <w:bookmarkEnd w:id="34"/>
                  <w:r w:rsidRPr="004F5476">
                    <w:rPr>
                      <w:color w:val="000000"/>
                      <w:sz w:val="24"/>
                    </w:rPr>
                    <w:t xml:space="preserve"> </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5" w:name="397"/>
                  <w:bookmarkEnd w:id="35"/>
                  <w:r w:rsidRPr="004F5476">
                    <w:rPr>
                      <w:color w:val="000000"/>
                      <w:sz w:val="24"/>
                    </w:rPr>
                    <w:t xml:space="preserve"> </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6" w:name="398"/>
                  <w:bookmarkEnd w:id="36"/>
                  <w:r w:rsidRPr="004F5476">
                    <w:rPr>
                      <w:b/>
                      <w:color w:val="000000"/>
                      <w:sz w:val="24"/>
                    </w:rPr>
                    <w:t>.</w:t>
                  </w:r>
                </w:p>
              </w:tc>
              <w:tc>
                <w:tcPr>
                  <w:tcW w:w="491"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7" w:name="399"/>
                  <w:bookmarkEnd w:id="37"/>
                  <w:r w:rsidRPr="004F5476">
                    <w:rPr>
                      <w:color w:val="000000"/>
                      <w:sz w:val="24"/>
                    </w:rPr>
                    <w:t xml:space="preserve"> </w:t>
                  </w:r>
                </w:p>
              </w:tc>
              <w:tc>
                <w:tcPr>
                  <w:tcW w:w="490"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8" w:name="400"/>
                  <w:bookmarkEnd w:id="38"/>
                  <w:r w:rsidRPr="004F5476">
                    <w:rPr>
                      <w:color w:val="000000"/>
                      <w:sz w:val="24"/>
                    </w:rPr>
                    <w:t xml:space="preserve"> </w:t>
                  </w:r>
                </w:p>
              </w:tc>
              <w:tc>
                <w:tcPr>
                  <w:tcW w:w="490"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39" w:name="401"/>
                  <w:bookmarkEnd w:id="39"/>
                  <w:r w:rsidRPr="004F5476">
                    <w:rPr>
                      <w:color w:val="000000"/>
                      <w:sz w:val="24"/>
                    </w:rPr>
                    <w:t xml:space="preserve"> </w:t>
                  </w:r>
                </w:p>
              </w:tc>
              <w:tc>
                <w:tcPr>
                  <w:tcW w:w="490" w:type="dxa"/>
                  <w:tcBorders>
                    <w:top w:val="outset" w:sz="8" w:space="0" w:color="000000"/>
                    <w:left w:val="outset" w:sz="8" w:space="0" w:color="000000"/>
                    <w:bottom w:val="outset" w:sz="8" w:space="0" w:color="000000"/>
                    <w:right w:val="outset" w:sz="8" w:space="0" w:color="000000"/>
                  </w:tcBorders>
                  <w:vAlign w:val="center"/>
                </w:tcPr>
                <w:p w:rsidR="00577586" w:rsidRPr="004F5476" w:rsidRDefault="00577586" w:rsidP="00DD1170">
                  <w:pPr>
                    <w:spacing w:before="120"/>
                    <w:jc w:val="center"/>
                    <w:rPr>
                      <w:sz w:val="24"/>
                    </w:rPr>
                  </w:pPr>
                  <w:bookmarkStart w:id="40" w:name="402"/>
                  <w:bookmarkEnd w:id="40"/>
                  <w:r w:rsidRPr="004F5476">
                    <w:rPr>
                      <w:color w:val="000000"/>
                      <w:sz w:val="24"/>
                    </w:rPr>
                    <w:t xml:space="preserve"> </w:t>
                  </w:r>
                </w:p>
              </w:tc>
            </w:tr>
          </w:tbl>
          <w:p w:rsidR="00577586" w:rsidRPr="004F5476" w:rsidRDefault="00577586" w:rsidP="00DD1170">
            <w:pPr>
              <w:rPr>
                <w:sz w:val="24"/>
              </w:rPr>
            </w:pPr>
          </w:p>
        </w:tc>
        <w:tc>
          <w:tcPr>
            <w:tcW w:w="2519" w:type="dxa"/>
            <w:vAlign w:val="center"/>
          </w:tcPr>
          <w:p w:rsidR="00577586" w:rsidRPr="004F5476" w:rsidRDefault="00577586" w:rsidP="00DD1170">
            <w:pPr>
              <w:jc w:val="center"/>
              <w:rPr>
                <w:sz w:val="24"/>
              </w:rPr>
            </w:pPr>
            <w:bookmarkStart w:id="41" w:name="403"/>
            <w:bookmarkEnd w:id="41"/>
            <w:r w:rsidRPr="004F5476">
              <w:rPr>
                <w:color w:val="000000"/>
                <w:sz w:val="24"/>
              </w:rPr>
              <w:t xml:space="preserve"> </w:t>
            </w:r>
          </w:p>
        </w:tc>
      </w:tr>
    </w:tbl>
    <w:p w:rsidR="00577586" w:rsidRDefault="00577586" w:rsidP="00577586">
      <w:pPr>
        <w:pStyle w:val="Ch6"/>
        <w:rPr>
          <w:rFonts w:ascii="Times New Roman" w:hAnsi="Times New Roman" w:cs="Times New Roman"/>
          <w:w w:val="100"/>
          <w:sz w:val="24"/>
          <w:szCs w:val="24"/>
        </w:rPr>
      </w:pPr>
    </w:p>
    <w:p w:rsidR="00577586" w:rsidRPr="00F82D65" w:rsidRDefault="00577586" w:rsidP="00F82D65">
      <w:pPr>
        <w:jc w:val="both"/>
        <w:rPr>
          <w:sz w:val="20"/>
          <w:szCs w:val="20"/>
        </w:rPr>
      </w:pPr>
      <w:r w:rsidRPr="00F82D65">
        <w:rPr>
          <w:color w:val="000000"/>
          <w:sz w:val="20"/>
          <w:szCs w:val="20"/>
        </w:rPr>
        <w:t>____________</w:t>
      </w:r>
      <w:r w:rsidRPr="00F82D65">
        <w:rPr>
          <w:sz w:val="20"/>
          <w:szCs w:val="20"/>
        </w:rPr>
        <w:br/>
      </w:r>
      <w:r w:rsidRPr="00F82D65">
        <w:rPr>
          <w:color w:val="000000"/>
          <w:sz w:val="20"/>
          <w:szCs w:val="20"/>
          <w:vertAlign w:val="superscript"/>
        </w:rPr>
        <w:t>1</w:t>
      </w:r>
      <w:r w:rsidRPr="00F82D65">
        <w:rPr>
          <w:color w:val="000000"/>
          <w:sz w:val="20"/>
          <w:szCs w:val="20"/>
        </w:rPr>
        <w:t xml:space="preserve"> Зазначається код за ЄДРПОУ, або реєстраційний (обліковий) номер платника податку, який присвоюється контролюючими органами, або реєстраційний номер облікової картки платника податку,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577586" w:rsidRPr="00F82D65" w:rsidRDefault="00577586" w:rsidP="00F82D65">
      <w:pPr>
        <w:jc w:val="both"/>
        <w:rPr>
          <w:sz w:val="20"/>
          <w:szCs w:val="20"/>
          <w:lang w:val="ru-RU"/>
        </w:rPr>
      </w:pPr>
      <w:bookmarkStart w:id="42" w:name="851"/>
      <w:bookmarkEnd w:id="42"/>
      <w:r w:rsidRPr="00F82D65">
        <w:rPr>
          <w:color w:val="000000"/>
          <w:sz w:val="20"/>
          <w:szCs w:val="20"/>
          <w:vertAlign w:val="superscript"/>
          <w:lang w:val="ru-RU"/>
        </w:rPr>
        <w:t>2</w:t>
      </w:r>
      <w:r w:rsidRPr="00F82D65">
        <w:rPr>
          <w:color w:val="000000"/>
          <w:sz w:val="20"/>
          <w:szCs w:val="20"/>
          <w:lang w:val="ru-RU"/>
        </w:rPr>
        <w:t xml:space="preserve"> У </w:t>
      </w:r>
      <w:proofErr w:type="spellStart"/>
      <w:r w:rsidRPr="00F82D65">
        <w:rPr>
          <w:color w:val="000000"/>
          <w:sz w:val="20"/>
          <w:szCs w:val="20"/>
          <w:lang w:val="ru-RU"/>
        </w:rPr>
        <w:t>разі</w:t>
      </w:r>
      <w:proofErr w:type="spellEnd"/>
      <w:r w:rsidRPr="00F82D65">
        <w:rPr>
          <w:color w:val="000000"/>
          <w:sz w:val="20"/>
          <w:szCs w:val="20"/>
          <w:lang w:val="ru-RU"/>
        </w:rPr>
        <w:t xml:space="preserve"> </w:t>
      </w:r>
      <w:proofErr w:type="spellStart"/>
      <w:r w:rsidRPr="00F82D65">
        <w:rPr>
          <w:color w:val="000000"/>
          <w:sz w:val="20"/>
          <w:szCs w:val="20"/>
          <w:lang w:val="ru-RU"/>
        </w:rPr>
        <w:t>здійснення</w:t>
      </w:r>
      <w:proofErr w:type="spellEnd"/>
      <w:r w:rsidRPr="00F82D65">
        <w:rPr>
          <w:color w:val="000000"/>
          <w:sz w:val="20"/>
          <w:szCs w:val="20"/>
          <w:lang w:val="ru-RU"/>
        </w:rPr>
        <w:t xml:space="preserve"> нерезидентом </w:t>
      </w:r>
      <w:proofErr w:type="spellStart"/>
      <w:r w:rsidRPr="00F82D65">
        <w:rPr>
          <w:color w:val="000000"/>
          <w:sz w:val="20"/>
          <w:szCs w:val="20"/>
          <w:lang w:val="ru-RU"/>
        </w:rPr>
        <w:t>діяльності</w:t>
      </w:r>
      <w:proofErr w:type="spellEnd"/>
      <w:r w:rsidRPr="00F82D65">
        <w:rPr>
          <w:color w:val="000000"/>
          <w:sz w:val="20"/>
          <w:szCs w:val="20"/>
          <w:lang w:val="ru-RU"/>
        </w:rPr>
        <w:t xml:space="preserve"> на </w:t>
      </w:r>
      <w:proofErr w:type="spellStart"/>
      <w:r w:rsidRPr="00F82D65">
        <w:rPr>
          <w:color w:val="000000"/>
          <w:sz w:val="20"/>
          <w:szCs w:val="20"/>
          <w:lang w:val="ru-RU"/>
        </w:rPr>
        <w:t>території</w:t>
      </w:r>
      <w:proofErr w:type="spellEnd"/>
      <w:r w:rsidRPr="00F82D65">
        <w:rPr>
          <w:color w:val="000000"/>
          <w:sz w:val="20"/>
          <w:szCs w:val="20"/>
          <w:lang w:val="ru-RU"/>
        </w:rPr>
        <w:t xml:space="preserve"> </w:t>
      </w:r>
      <w:proofErr w:type="spellStart"/>
      <w:r w:rsidRPr="00F82D65">
        <w:rPr>
          <w:color w:val="000000"/>
          <w:sz w:val="20"/>
          <w:szCs w:val="20"/>
          <w:lang w:val="ru-RU"/>
        </w:rPr>
        <w:t>України</w:t>
      </w:r>
      <w:proofErr w:type="spellEnd"/>
      <w:r w:rsidRPr="00F82D65">
        <w:rPr>
          <w:color w:val="000000"/>
          <w:sz w:val="20"/>
          <w:szCs w:val="20"/>
          <w:lang w:val="ru-RU"/>
        </w:rPr>
        <w:t xml:space="preserve"> через </w:t>
      </w:r>
      <w:proofErr w:type="spellStart"/>
      <w:r w:rsidRPr="00F82D65">
        <w:rPr>
          <w:color w:val="000000"/>
          <w:sz w:val="20"/>
          <w:szCs w:val="20"/>
          <w:lang w:val="ru-RU"/>
        </w:rPr>
        <w:t>постійне</w:t>
      </w:r>
      <w:proofErr w:type="spellEnd"/>
      <w:r w:rsidRPr="00F82D65">
        <w:rPr>
          <w:color w:val="000000"/>
          <w:sz w:val="20"/>
          <w:szCs w:val="20"/>
          <w:lang w:val="ru-RU"/>
        </w:rPr>
        <w:t xml:space="preserve"> </w:t>
      </w:r>
      <w:proofErr w:type="spellStart"/>
      <w:r w:rsidRPr="00F82D65">
        <w:rPr>
          <w:color w:val="000000"/>
          <w:sz w:val="20"/>
          <w:szCs w:val="20"/>
          <w:lang w:val="ru-RU"/>
        </w:rPr>
        <w:t>представництво</w:t>
      </w:r>
      <w:proofErr w:type="spellEnd"/>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код за ЄДРПОУ такого </w:t>
      </w:r>
      <w:proofErr w:type="spellStart"/>
      <w:r w:rsidRPr="00F82D65">
        <w:rPr>
          <w:color w:val="000000"/>
          <w:sz w:val="20"/>
          <w:szCs w:val="20"/>
          <w:lang w:val="ru-RU"/>
        </w:rPr>
        <w:t>постійного</w:t>
      </w:r>
      <w:proofErr w:type="spellEnd"/>
      <w:r w:rsidRPr="00F82D65">
        <w:rPr>
          <w:color w:val="000000"/>
          <w:sz w:val="20"/>
          <w:szCs w:val="20"/>
          <w:lang w:val="ru-RU"/>
        </w:rPr>
        <w:t xml:space="preserve"> </w:t>
      </w:r>
      <w:proofErr w:type="spellStart"/>
      <w:r w:rsidRPr="00F82D65">
        <w:rPr>
          <w:color w:val="000000"/>
          <w:sz w:val="20"/>
          <w:szCs w:val="20"/>
          <w:lang w:val="ru-RU"/>
        </w:rPr>
        <w:t>представництва</w:t>
      </w:r>
      <w:proofErr w:type="spellEnd"/>
      <w:r w:rsidRPr="00F82D65">
        <w:rPr>
          <w:color w:val="000000"/>
          <w:sz w:val="20"/>
          <w:szCs w:val="20"/>
          <w:lang w:val="ru-RU"/>
        </w:rPr>
        <w:t xml:space="preserve">. </w:t>
      </w:r>
      <w:proofErr w:type="spellStart"/>
      <w:r w:rsidRPr="00F82D65">
        <w:rPr>
          <w:color w:val="000000"/>
          <w:sz w:val="20"/>
          <w:szCs w:val="20"/>
          <w:lang w:val="ru-RU"/>
        </w:rPr>
        <w:t>Якщо</w:t>
      </w:r>
      <w:proofErr w:type="spellEnd"/>
      <w:r w:rsidRPr="00F82D65">
        <w:rPr>
          <w:color w:val="000000"/>
          <w:sz w:val="20"/>
          <w:szCs w:val="20"/>
          <w:lang w:val="ru-RU"/>
        </w:rPr>
        <w:t xml:space="preserve"> нерезидентом </w:t>
      </w:r>
      <w:proofErr w:type="spellStart"/>
      <w:r w:rsidRPr="00F82D65">
        <w:rPr>
          <w:color w:val="000000"/>
          <w:sz w:val="20"/>
          <w:szCs w:val="20"/>
          <w:lang w:val="ru-RU"/>
        </w:rPr>
        <w:t>здійснюється</w:t>
      </w:r>
      <w:proofErr w:type="spellEnd"/>
      <w:r w:rsidRPr="00F82D65">
        <w:rPr>
          <w:color w:val="000000"/>
          <w:sz w:val="20"/>
          <w:szCs w:val="20"/>
          <w:lang w:val="ru-RU"/>
        </w:rPr>
        <w:t xml:space="preserve"> </w:t>
      </w:r>
      <w:proofErr w:type="spellStart"/>
      <w:r w:rsidRPr="00F82D65">
        <w:rPr>
          <w:color w:val="000000"/>
          <w:sz w:val="20"/>
          <w:szCs w:val="20"/>
          <w:lang w:val="ru-RU"/>
        </w:rPr>
        <w:t>діяльність</w:t>
      </w:r>
      <w:proofErr w:type="spellEnd"/>
      <w:r w:rsidRPr="00F82D65">
        <w:rPr>
          <w:color w:val="000000"/>
          <w:sz w:val="20"/>
          <w:szCs w:val="20"/>
          <w:lang w:val="ru-RU"/>
        </w:rPr>
        <w:t xml:space="preserve"> через </w:t>
      </w:r>
      <w:proofErr w:type="spellStart"/>
      <w:r w:rsidRPr="00F82D65">
        <w:rPr>
          <w:color w:val="000000"/>
          <w:sz w:val="20"/>
          <w:szCs w:val="20"/>
          <w:lang w:val="ru-RU"/>
        </w:rPr>
        <w:t>неакредитований</w:t>
      </w:r>
      <w:proofErr w:type="spellEnd"/>
      <w:r w:rsidRPr="00F82D65">
        <w:rPr>
          <w:color w:val="000000"/>
          <w:sz w:val="20"/>
          <w:szCs w:val="20"/>
          <w:lang w:val="ru-RU"/>
        </w:rPr>
        <w:t xml:space="preserve"> </w:t>
      </w:r>
      <w:proofErr w:type="spellStart"/>
      <w:r w:rsidRPr="00F82D65">
        <w:rPr>
          <w:color w:val="000000"/>
          <w:sz w:val="20"/>
          <w:szCs w:val="20"/>
          <w:lang w:val="ru-RU"/>
        </w:rPr>
        <w:t>відокремлений</w:t>
      </w:r>
      <w:proofErr w:type="spellEnd"/>
      <w:r w:rsidRPr="00F82D65">
        <w:rPr>
          <w:color w:val="000000"/>
          <w:sz w:val="20"/>
          <w:szCs w:val="20"/>
          <w:lang w:val="ru-RU"/>
        </w:rPr>
        <w:t xml:space="preserve"> </w:t>
      </w:r>
      <w:proofErr w:type="spellStart"/>
      <w:r w:rsidRPr="00F82D65">
        <w:rPr>
          <w:color w:val="000000"/>
          <w:sz w:val="20"/>
          <w:szCs w:val="20"/>
          <w:lang w:val="ru-RU"/>
        </w:rPr>
        <w:t>підрозділ</w:t>
      </w:r>
      <w:proofErr w:type="spellEnd"/>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w:t>
      </w:r>
      <w:proofErr w:type="spellStart"/>
      <w:r w:rsidRPr="00F82D65">
        <w:rPr>
          <w:color w:val="000000"/>
          <w:sz w:val="20"/>
          <w:szCs w:val="20"/>
          <w:lang w:val="ru-RU"/>
        </w:rPr>
        <w:t>ідентифікатор</w:t>
      </w:r>
      <w:proofErr w:type="spellEnd"/>
      <w:r w:rsidRPr="00F82D65">
        <w:rPr>
          <w:color w:val="000000"/>
          <w:sz w:val="20"/>
          <w:szCs w:val="20"/>
          <w:lang w:val="ru-RU"/>
        </w:rPr>
        <w:t xml:space="preserve"> </w:t>
      </w:r>
      <w:proofErr w:type="spellStart"/>
      <w:r w:rsidRPr="00F82D65">
        <w:rPr>
          <w:color w:val="000000"/>
          <w:sz w:val="20"/>
          <w:szCs w:val="20"/>
          <w:lang w:val="ru-RU"/>
        </w:rPr>
        <w:t>об'єкта</w:t>
      </w:r>
      <w:proofErr w:type="spellEnd"/>
      <w:r w:rsidRPr="00F82D65">
        <w:rPr>
          <w:color w:val="000000"/>
          <w:sz w:val="20"/>
          <w:szCs w:val="20"/>
          <w:lang w:val="ru-RU"/>
        </w:rPr>
        <w:t xml:space="preserve">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w:t>
      </w:r>
      <w:proofErr w:type="spellStart"/>
      <w:r w:rsidRPr="00F82D65">
        <w:rPr>
          <w:color w:val="000000"/>
          <w:sz w:val="20"/>
          <w:szCs w:val="20"/>
          <w:lang w:val="ru-RU"/>
        </w:rPr>
        <w:t>згідно</w:t>
      </w:r>
      <w:proofErr w:type="spellEnd"/>
      <w:r w:rsidRPr="00F82D65">
        <w:rPr>
          <w:color w:val="000000"/>
          <w:sz w:val="20"/>
          <w:szCs w:val="20"/>
          <w:lang w:val="ru-RU"/>
        </w:rPr>
        <w:t xml:space="preserve"> з </w:t>
      </w:r>
      <w:proofErr w:type="spellStart"/>
      <w:r w:rsidRPr="00F82D65">
        <w:rPr>
          <w:color w:val="000000"/>
          <w:sz w:val="20"/>
          <w:szCs w:val="20"/>
          <w:lang w:val="ru-RU"/>
        </w:rPr>
        <w:t>повідомленням</w:t>
      </w:r>
      <w:proofErr w:type="spellEnd"/>
      <w:r w:rsidRPr="00F82D65">
        <w:rPr>
          <w:color w:val="000000"/>
          <w:sz w:val="20"/>
          <w:szCs w:val="20"/>
          <w:lang w:val="ru-RU"/>
        </w:rPr>
        <w:t xml:space="preserve"> про </w:t>
      </w:r>
      <w:proofErr w:type="spellStart"/>
      <w:r w:rsidRPr="00F82D65">
        <w:rPr>
          <w:color w:val="000000"/>
          <w:sz w:val="20"/>
          <w:szCs w:val="20"/>
          <w:lang w:val="ru-RU"/>
        </w:rPr>
        <w:t>такий</w:t>
      </w:r>
      <w:proofErr w:type="spellEnd"/>
      <w:r w:rsidRPr="00F82D65">
        <w:rPr>
          <w:color w:val="000000"/>
          <w:sz w:val="20"/>
          <w:szCs w:val="20"/>
          <w:lang w:val="ru-RU"/>
        </w:rPr>
        <w:t xml:space="preserve"> </w:t>
      </w:r>
      <w:proofErr w:type="spellStart"/>
      <w:r w:rsidRPr="00F82D65">
        <w:rPr>
          <w:color w:val="000000"/>
          <w:sz w:val="20"/>
          <w:szCs w:val="20"/>
          <w:lang w:val="ru-RU"/>
        </w:rPr>
        <w:t>об'єкт</w:t>
      </w:r>
      <w:proofErr w:type="spellEnd"/>
      <w:r w:rsidRPr="00F82D65">
        <w:rPr>
          <w:color w:val="000000"/>
          <w:sz w:val="20"/>
          <w:szCs w:val="20"/>
          <w:lang w:val="ru-RU"/>
        </w:rPr>
        <w:t xml:space="preserve">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w:t>
      </w:r>
      <w:proofErr w:type="spellStart"/>
      <w:r w:rsidRPr="00F82D65">
        <w:rPr>
          <w:color w:val="000000"/>
          <w:sz w:val="20"/>
          <w:szCs w:val="20"/>
          <w:lang w:val="ru-RU"/>
        </w:rPr>
        <w:t>поданим</w:t>
      </w:r>
      <w:proofErr w:type="spellEnd"/>
      <w:r w:rsidRPr="00F82D65">
        <w:rPr>
          <w:color w:val="000000"/>
          <w:sz w:val="20"/>
          <w:szCs w:val="20"/>
          <w:lang w:val="ru-RU"/>
        </w:rPr>
        <w:t xml:space="preserve"> до </w:t>
      </w:r>
      <w:proofErr w:type="spellStart"/>
      <w:r w:rsidRPr="00F82D65">
        <w:rPr>
          <w:color w:val="000000"/>
          <w:sz w:val="20"/>
          <w:szCs w:val="20"/>
          <w:lang w:val="ru-RU"/>
        </w:rPr>
        <w:t>контролюючого</w:t>
      </w:r>
      <w:proofErr w:type="spellEnd"/>
      <w:r w:rsidRPr="00F82D65">
        <w:rPr>
          <w:color w:val="000000"/>
          <w:sz w:val="20"/>
          <w:szCs w:val="20"/>
          <w:lang w:val="ru-RU"/>
        </w:rPr>
        <w:t xml:space="preserve"> органу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w:t>
      </w:r>
      <w:proofErr w:type="spellStart"/>
      <w:r w:rsidRPr="00F82D65">
        <w:rPr>
          <w:color w:val="000000"/>
          <w:sz w:val="20"/>
          <w:szCs w:val="20"/>
          <w:lang w:val="ru-RU"/>
        </w:rPr>
        <w:t>вимог</w:t>
      </w:r>
      <w:proofErr w:type="spellEnd"/>
      <w:r w:rsidRPr="00F82D65">
        <w:rPr>
          <w:color w:val="000000"/>
          <w:sz w:val="20"/>
          <w:szCs w:val="20"/>
          <w:lang w:val="ru-RU"/>
        </w:rPr>
        <w:t xml:space="preserve"> пункту 63.3 </w:t>
      </w:r>
      <w:proofErr w:type="spellStart"/>
      <w:r w:rsidRPr="00F82D65">
        <w:rPr>
          <w:color w:val="000000"/>
          <w:sz w:val="20"/>
          <w:szCs w:val="20"/>
          <w:lang w:val="ru-RU"/>
        </w:rPr>
        <w:t>статті</w:t>
      </w:r>
      <w:proofErr w:type="spellEnd"/>
      <w:r w:rsidRPr="00F82D65">
        <w:rPr>
          <w:color w:val="000000"/>
          <w:sz w:val="20"/>
          <w:szCs w:val="20"/>
          <w:lang w:val="ru-RU"/>
        </w:rPr>
        <w:t xml:space="preserve"> 63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43" w:name="852"/>
      <w:bookmarkEnd w:id="43"/>
      <w:r w:rsidRPr="00F82D65">
        <w:rPr>
          <w:color w:val="000000"/>
          <w:sz w:val="20"/>
          <w:szCs w:val="20"/>
          <w:vertAlign w:val="superscript"/>
          <w:lang w:val="ru-RU"/>
        </w:rPr>
        <w:t>3</w:t>
      </w:r>
      <w:r w:rsidRPr="00F82D65">
        <w:rPr>
          <w:color w:val="000000"/>
          <w:sz w:val="20"/>
          <w:szCs w:val="20"/>
          <w:lang w:val="ru-RU"/>
        </w:rPr>
        <w:t xml:space="preserve"> </w:t>
      </w:r>
      <w:proofErr w:type="spellStart"/>
      <w:r w:rsidRPr="00F82D65">
        <w:rPr>
          <w:color w:val="000000"/>
          <w:sz w:val="20"/>
          <w:szCs w:val="20"/>
          <w:lang w:val="ru-RU"/>
        </w:rPr>
        <w:t>Податкова</w:t>
      </w:r>
      <w:proofErr w:type="spellEnd"/>
      <w:r w:rsidRPr="00F82D65">
        <w:rPr>
          <w:color w:val="000000"/>
          <w:sz w:val="20"/>
          <w:szCs w:val="20"/>
          <w:lang w:val="ru-RU"/>
        </w:rPr>
        <w:t xml:space="preserve"> </w:t>
      </w:r>
      <w:proofErr w:type="spellStart"/>
      <w:r w:rsidRPr="00F82D65">
        <w:rPr>
          <w:color w:val="000000"/>
          <w:sz w:val="20"/>
          <w:szCs w:val="20"/>
          <w:lang w:val="ru-RU"/>
        </w:rPr>
        <w:t>декларація</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подається</w:t>
      </w:r>
      <w:proofErr w:type="spellEnd"/>
      <w:r w:rsidRPr="00F82D65">
        <w:rPr>
          <w:color w:val="000000"/>
          <w:sz w:val="20"/>
          <w:szCs w:val="20"/>
          <w:lang w:val="ru-RU"/>
        </w:rPr>
        <w:t xml:space="preserve"> </w:t>
      </w:r>
      <w:proofErr w:type="spellStart"/>
      <w:r w:rsidRPr="00F82D65">
        <w:rPr>
          <w:color w:val="000000"/>
          <w:sz w:val="20"/>
          <w:szCs w:val="20"/>
          <w:lang w:val="ru-RU"/>
        </w:rPr>
        <w:t>платником</w:t>
      </w:r>
      <w:proofErr w:type="spellEnd"/>
      <w:r w:rsidRPr="00F82D65">
        <w:rPr>
          <w:color w:val="000000"/>
          <w:sz w:val="20"/>
          <w:szCs w:val="20"/>
          <w:lang w:val="ru-RU"/>
        </w:rPr>
        <w:t xml:space="preserve"> </w:t>
      </w:r>
      <w:proofErr w:type="spellStart"/>
      <w:r w:rsidRPr="00F82D65">
        <w:rPr>
          <w:color w:val="000000"/>
          <w:sz w:val="20"/>
          <w:szCs w:val="20"/>
          <w:lang w:val="ru-RU"/>
        </w:rPr>
        <w:t>податку</w:t>
      </w:r>
      <w:proofErr w:type="spellEnd"/>
      <w:r w:rsidRPr="00F82D65">
        <w:rPr>
          <w:color w:val="000000"/>
          <w:sz w:val="20"/>
          <w:szCs w:val="20"/>
          <w:lang w:val="ru-RU"/>
        </w:rPr>
        <w:t xml:space="preserve"> - </w:t>
      </w:r>
      <w:proofErr w:type="spellStart"/>
      <w:r w:rsidRPr="00F82D65">
        <w:rPr>
          <w:color w:val="000000"/>
          <w:sz w:val="20"/>
          <w:szCs w:val="20"/>
          <w:lang w:val="ru-RU"/>
        </w:rPr>
        <w:t>юридичною</w:t>
      </w:r>
      <w:proofErr w:type="spellEnd"/>
      <w:r w:rsidRPr="00F82D65">
        <w:rPr>
          <w:color w:val="000000"/>
          <w:sz w:val="20"/>
          <w:szCs w:val="20"/>
          <w:lang w:val="ru-RU"/>
        </w:rPr>
        <w:t xml:space="preserve"> особою за результатами </w:t>
      </w:r>
      <w:proofErr w:type="spellStart"/>
      <w:r w:rsidRPr="00F82D65">
        <w:rPr>
          <w:color w:val="000000"/>
          <w:sz w:val="20"/>
          <w:szCs w:val="20"/>
          <w:lang w:val="ru-RU"/>
        </w:rPr>
        <w:t>діяльності</w:t>
      </w:r>
      <w:proofErr w:type="spellEnd"/>
      <w:r w:rsidRPr="00F82D65">
        <w:rPr>
          <w:color w:val="000000"/>
          <w:sz w:val="20"/>
          <w:szCs w:val="20"/>
          <w:lang w:val="ru-RU"/>
        </w:rPr>
        <w:t xml:space="preserve"> </w:t>
      </w:r>
      <w:proofErr w:type="spellStart"/>
      <w:r w:rsidRPr="00F82D65">
        <w:rPr>
          <w:color w:val="000000"/>
          <w:sz w:val="20"/>
          <w:szCs w:val="20"/>
          <w:lang w:val="ru-RU"/>
        </w:rPr>
        <w:t>інституту</w:t>
      </w:r>
      <w:proofErr w:type="spellEnd"/>
      <w:r w:rsidRPr="00F82D65">
        <w:rPr>
          <w:color w:val="000000"/>
          <w:sz w:val="20"/>
          <w:szCs w:val="20"/>
          <w:lang w:val="ru-RU"/>
        </w:rPr>
        <w:t xml:space="preserve"> </w:t>
      </w:r>
      <w:proofErr w:type="spellStart"/>
      <w:r w:rsidRPr="00F82D65">
        <w:rPr>
          <w:color w:val="000000"/>
          <w:sz w:val="20"/>
          <w:szCs w:val="20"/>
          <w:lang w:val="ru-RU"/>
        </w:rPr>
        <w:t>спільного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інвестування</w:t>
      </w:r>
      <w:proofErr w:type="spellEnd"/>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поле 9).</w:t>
      </w:r>
    </w:p>
    <w:p w:rsidR="00577586" w:rsidRPr="00F82D65" w:rsidRDefault="00577586" w:rsidP="00F82D65">
      <w:pPr>
        <w:jc w:val="both"/>
        <w:rPr>
          <w:sz w:val="20"/>
          <w:szCs w:val="20"/>
          <w:lang w:val="ru-RU"/>
        </w:rPr>
      </w:pPr>
      <w:bookmarkStart w:id="44" w:name="853"/>
      <w:bookmarkEnd w:id="44"/>
      <w:r w:rsidRPr="00F82D65">
        <w:rPr>
          <w:color w:val="000000"/>
          <w:sz w:val="20"/>
          <w:szCs w:val="20"/>
          <w:lang w:val="ru-RU"/>
        </w:rPr>
        <w:t xml:space="preserve">У </w:t>
      </w:r>
      <w:proofErr w:type="spellStart"/>
      <w:r w:rsidRPr="00F82D65">
        <w:rPr>
          <w:color w:val="000000"/>
          <w:sz w:val="20"/>
          <w:szCs w:val="20"/>
          <w:lang w:val="ru-RU"/>
        </w:rPr>
        <w:t>разі</w:t>
      </w:r>
      <w:proofErr w:type="spellEnd"/>
      <w:r w:rsidRPr="00F82D65">
        <w:rPr>
          <w:color w:val="000000"/>
          <w:sz w:val="20"/>
          <w:szCs w:val="20"/>
          <w:lang w:val="ru-RU"/>
        </w:rPr>
        <w:t xml:space="preserve"> </w:t>
      </w:r>
      <w:proofErr w:type="spellStart"/>
      <w:r w:rsidRPr="00F82D65">
        <w:rPr>
          <w:color w:val="000000"/>
          <w:sz w:val="20"/>
          <w:szCs w:val="20"/>
          <w:lang w:val="ru-RU"/>
        </w:rPr>
        <w:t>якщо</w:t>
      </w:r>
      <w:proofErr w:type="spellEnd"/>
      <w:r w:rsidRPr="00F82D65">
        <w:rPr>
          <w:color w:val="000000"/>
          <w:sz w:val="20"/>
          <w:szCs w:val="20"/>
          <w:lang w:val="ru-RU"/>
        </w:rPr>
        <w:t xml:space="preserve"> </w:t>
      </w:r>
      <w:proofErr w:type="spellStart"/>
      <w:r w:rsidRPr="00F82D65">
        <w:rPr>
          <w:color w:val="000000"/>
          <w:sz w:val="20"/>
          <w:szCs w:val="20"/>
          <w:lang w:val="ru-RU"/>
        </w:rPr>
        <w:t>платник</w:t>
      </w:r>
      <w:proofErr w:type="spellEnd"/>
      <w:r w:rsidRPr="00F82D65">
        <w:rPr>
          <w:color w:val="000000"/>
          <w:sz w:val="20"/>
          <w:szCs w:val="20"/>
          <w:lang w:val="ru-RU"/>
        </w:rPr>
        <w:t xml:space="preserve"> </w:t>
      </w:r>
      <w:proofErr w:type="spellStart"/>
      <w:r w:rsidRPr="00F82D65">
        <w:rPr>
          <w:color w:val="000000"/>
          <w:sz w:val="20"/>
          <w:szCs w:val="20"/>
          <w:lang w:val="ru-RU"/>
        </w:rPr>
        <w:t>податку</w:t>
      </w:r>
      <w:proofErr w:type="spellEnd"/>
      <w:r w:rsidRPr="00F82D65">
        <w:rPr>
          <w:color w:val="000000"/>
          <w:sz w:val="20"/>
          <w:szCs w:val="20"/>
          <w:lang w:val="ru-RU"/>
        </w:rPr>
        <w:t xml:space="preserve"> </w:t>
      </w:r>
      <w:proofErr w:type="spellStart"/>
      <w:r w:rsidRPr="00F82D65">
        <w:rPr>
          <w:color w:val="000000"/>
          <w:sz w:val="20"/>
          <w:szCs w:val="20"/>
          <w:lang w:val="ru-RU"/>
        </w:rPr>
        <w:t>здійснює</w:t>
      </w:r>
      <w:proofErr w:type="spellEnd"/>
      <w:r w:rsidRPr="00F82D65">
        <w:rPr>
          <w:color w:val="000000"/>
          <w:sz w:val="20"/>
          <w:szCs w:val="20"/>
          <w:lang w:val="ru-RU"/>
        </w:rPr>
        <w:t xml:space="preserve"> </w:t>
      </w:r>
      <w:proofErr w:type="spellStart"/>
      <w:r w:rsidRPr="00F82D65">
        <w:rPr>
          <w:color w:val="000000"/>
          <w:sz w:val="20"/>
          <w:szCs w:val="20"/>
          <w:lang w:val="ru-RU"/>
        </w:rPr>
        <w:t>управління</w:t>
      </w:r>
      <w:proofErr w:type="spellEnd"/>
      <w:r w:rsidRPr="00F82D65">
        <w:rPr>
          <w:color w:val="000000"/>
          <w:sz w:val="20"/>
          <w:szCs w:val="20"/>
          <w:lang w:val="ru-RU"/>
        </w:rPr>
        <w:t xml:space="preserve"> активами </w:t>
      </w:r>
      <w:proofErr w:type="spellStart"/>
      <w:r w:rsidRPr="00F82D65">
        <w:rPr>
          <w:color w:val="000000"/>
          <w:sz w:val="20"/>
          <w:szCs w:val="20"/>
          <w:lang w:val="ru-RU"/>
        </w:rPr>
        <w:t>кількох</w:t>
      </w:r>
      <w:proofErr w:type="spellEnd"/>
      <w:r w:rsidRPr="00F82D65">
        <w:rPr>
          <w:color w:val="000000"/>
          <w:sz w:val="20"/>
          <w:szCs w:val="20"/>
          <w:lang w:val="ru-RU"/>
        </w:rPr>
        <w:t xml:space="preserve"> </w:t>
      </w:r>
      <w:proofErr w:type="spellStart"/>
      <w:r w:rsidRPr="00F82D65">
        <w:rPr>
          <w:color w:val="000000"/>
          <w:sz w:val="20"/>
          <w:szCs w:val="20"/>
          <w:lang w:val="ru-RU"/>
        </w:rPr>
        <w:t>інститутів</w:t>
      </w:r>
      <w:proofErr w:type="spellEnd"/>
      <w:r w:rsidRPr="00F82D65">
        <w:rPr>
          <w:color w:val="000000"/>
          <w:sz w:val="20"/>
          <w:szCs w:val="20"/>
          <w:lang w:val="ru-RU"/>
        </w:rPr>
        <w:t xml:space="preserve"> </w:t>
      </w:r>
      <w:proofErr w:type="spellStart"/>
      <w:r w:rsidRPr="00F82D65">
        <w:rPr>
          <w:color w:val="000000"/>
          <w:sz w:val="20"/>
          <w:szCs w:val="20"/>
          <w:lang w:val="ru-RU"/>
        </w:rPr>
        <w:t>спільного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інвестування</w:t>
      </w:r>
      <w:proofErr w:type="spellEnd"/>
      <w:r w:rsidRPr="00F82D65">
        <w:rPr>
          <w:color w:val="000000"/>
          <w:sz w:val="20"/>
          <w:szCs w:val="20"/>
          <w:lang w:val="ru-RU"/>
        </w:rPr>
        <w:t xml:space="preserve">, </w:t>
      </w:r>
      <w:proofErr w:type="spellStart"/>
      <w:r w:rsidRPr="00F82D65">
        <w:rPr>
          <w:color w:val="000000"/>
          <w:sz w:val="20"/>
          <w:szCs w:val="20"/>
          <w:lang w:val="ru-RU"/>
        </w:rPr>
        <w:t>Податкова</w:t>
      </w:r>
      <w:proofErr w:type="spellEnd"/>
      <w:r w:rsidRPr="00F82D65">
        <w:rPr>
          <w:color w:val="000000"/>
          <w:sz w:val="20"/>
          <w:szCs w:val="20"/>
          <w:lang w:val="ru-RU"/>
        </w:rPr>
        <w:t xml:space="preserve"> </w:t>
      </w:r>
      <w:proofErr w:type="spellStart"/>
      <w:r w:rsidRPr="00F82D65">
        <w:rPr>
          <w:color w:val="000000"/>
          <w:sz w:val="20"/>
          <w:szCs w:val="20"/>
          <w:lang w:val="ru-RU"/>
        </w:rPr>
        <w:t>декларація</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складається</w:t>
      </w:r>
      <w:proofErr w:type="spellEnd"/>
      <w:r w:rsidRPr="00F82D65">
        <w:rPr>
          <w:color w:val="000000"/>
          <w:sz w:val="20"/>
          <w:szCs w:val="20"/>
          <w:lang w:val="ru-RU"/>
        </w:rPr>
        <w:t xml:space="preserve"> та </w:t>
      </w:r>
      <w:proofErr w:type="spellStart"/>
      <w:r w:rsidRPr="00F82D65">
        <w:rPr>
          <w:color w:val="000000"/>
          <w:sz w:val="20"/>
          <w:szCs w:val="20"/>
          <w:lang w:val="ru-RU"/>
        </w:rPr>
        <w:t>подається</w:t>
      </w:r>
      <w:proofErr w:type="spellEnd"/>
      <w:r w:rsidRPr="00F82D65">
        <w:rPr>
          <w:color w:val="000000"/>
          <w:sz w:val="20"/>
          <w:szCs w:val="20"/>
          <w:lang w:val="ru-RU"/>
        </w:rPr>
        <w:t xml:space="preserve"> </w:t>
      </w:r>
      <w:proofErr w:type="spellStart"/>
      <w:r w:rsidRPr="00F82D65">
        <w:rPr>
          <w:color w:val="000000"/>
          <w:sz w:val="20"/>
          <w:szCs w:val="20"/>
          <w:lang w:val="ru-RU"/>
        </w:rPr>
        <w:t>окремо</w:t>
      </w:r>
      <w:proofErr w:type="spellEnd"/>
      <w:r w:rsidRPr="00F82D65">
        <w:rPr>
          <w:color w:val="000000"/>
          <w:sz w:val="20"/>
          <w:szCs w:val="20"/>
          <w:lang w:val="ru-RU"/>
        </w:rPr>
        <w:t xml:space="preserve"> по кожному </w:t>
      </w:r>
      <w:proofErr w:type="spellStart"/>
      <w:r w:rsidRPr="00F82D65">
        <w:rPr>
          <w:color w:val="000000"/>
          <w:sz w:val="20"/>
          <w:szCs w:val="20"/>
          <w:lang w:val="ru-RU"/>
        </w:rPr>
        <w:t>інституту</w:t>
      </w:r>
      <w:proofErr w:type="spellEnd"/>
      <w:r w:rsidRPr="00F82D65">
        <w:rPr>
          <w:color w:val="000000"/>
          <w:sz w:val="20"/>
          <w:szCs w:val="20"/>
          <w:lang w:val="ru-RU"/>
        </w:rPr>
        <w:t xml:space="preserve"> </w:t>
      </w:r>
      <w:proofErr w:type="spellStart"/>
      <w:r w:rsidRPr="00F82D65">
        <w:rPr>
          <w:color w:val="000000"/>
          <w:sz w:val="20"/>
          <w:szCs w:val="20"/>
          <w:lang w:val="ru-RU"/>
        </w:rPr>
        <w:t>спільного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інвестування</w:t>
      </w:r>
      <w:proofErr w:type="spellEnd"/>
      <w:r w:rsidRPr="00F82D65">
        <w:rPr>
          <w:color w:val="000000"/>
          <w:sz w:val="20"/>
          <w:szCs w:val="20"/>
          <w:lang w:val="ru-RU"/>
        </w:rPr>
        <w:t xml:space="preserve"> без статусу </w:t>
      </w:r>
      <w:proofErr w:type="spellStart"/>
      <w:r w:rsidRPr="00F82D65">
        <w:rPr>
          <w:color w:val="000000"/>
          <w:sz w:val="20"/>
          <w:szCs w:val="20"/>
          <w:lang w:val="ru-RU"/>
        </w:rPr>
        <w:t>юридичної</w:t>
      </w:r>
      <w:proofErr w:type="spellEnd"/>
      <w:r w:rsidRPr="00F82D65">
        <w:rPr>
          <w:color w:val="000000"/>
          <w:sz w:val="20"/>
          <w:szCs w:val="20"/>
          <w:lang w:val="ru-RU"/>
        </w:rPr>
        <w:t xml:space="preserve"> особи, активами </w:t>
      </w:r>
      <w:proofErr w:type="spellStart"/>
      <w:r w:rsidRPr="00F82D65">
        <w:rPr>
          <w:color w:val="000000"/>
          <w:sz w:val="20"/>
          <w:szCs w:val="20"/>
          <w:lang w:val="ru-RU"/>
        </w:rPr>
        <w:t>яких</w:t>
      </w:r>
      <w:proofErr w:type="spellEnd"/>
      <w:r w:rsidRPr="00F82D65">
        <w:rPr>
          <w:color w:val="000000"/>
          <w:sz w:val="20"/>
          <w:szCs w:val="20"/>
          <w:lang w:val="ru-RU"/>
        </w:rPr>
        <w:t xml:space="preserve"> </w:t>
      </w:r>
      <w:proofErr w:type="spellStart"/>
      <w:r w:rsidRPr="00F82D65">
        <w:rPr>
          <w:color w:val="000000"/>
          <w:sz w:val="20"/>
          <w:szCs w:val="20"/>
          <w:lang w:val="ru-RU"/>
        </w:rPr>
        <w:t>він</w:t>
      </w:r>
      <w:proofErr w:type="spellEnd"/>
      <w:r w:rsidRPr="00F82D65">
        <w:rPr>
          <w:color w:val="000000"/>
          <w:sz w:val="20"/>
          <w:szCs w:val="20"/>
          <w:lang w:val="ru-RU"/>
        </w:rPr>
        <w:t xml:space="preserve"> </w:t>
      </w:r>
      <w:proofErr w:type="spellStart"/>
      <w:r w:rsidRPr="00F82D65">
        <w:rPr>
          <w:color w:val="000000"/>
          <w:sz w:val="20"/>
          <w:szCs w:val="20"/>
          <w:lang w:val="ru-RU"/>
        </w:rPr>
        <w:t>управляє</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Закону </w:t>
      </w:r>
      <w:proofErr w:type="spellStart"/>
      <w:r w:rsidRPr="00F82D65">
        <w:rPr>
          <w:color w:val="000000"/>
          <w:sz w:val="20"/>
          <w:szCs w:val="20"/>
          <w:lang w:val="ru-RU"/>
        </w:rPr>
        <w:t>України</w:t>
      </w:r>
      <w:proofErr w:type="spellEnd"/>
      <w:r w:rsidRPr="00F82D65">
        <w:rPr>
          <w:color w:val="000000"/>
          <w:sz w:val="20"/>
          <w:szCs w:val="20"/>
          <w:lang w:val="ru-RU"/>
        </w:rPr>
        <w:t xml:space="preserve"> "Про </w:t>
      </w:r>
      <w:proofErr w:type="spellStart"/>
      <w:r w:rsidRPr="00F82D65">
        <w:rPr>
          <w:color w:val="000000"/>
          <w:sz w:val="20"/>
          <w:szCs w:val="20"/>
          <w:lang w:val="ru-RU"/>
        </w:rPr>
        <w:lastRenderedPageBreak/>
        <w:t>інститути</w:t>
      </w:r>
      <w:proofErr w:type="spellEnd"/>
      <w:r w:rsidRPr="00F82D65">
        <w:rPr>
          <w:color w:val="000000"/>
          <w:sz w:val="20"/>
          <w:szCs w:val="20"/>
          <w:lang w:val="ru-RU"/>
        </w:rPr>
        <w:t xml:space="preserve"> </w:t>
      </w:r>
      <w:proofErr w:type="spellStart"/>
      <w:r w:rsidRPr="00F82D65">
        <w:rPr>
          <w:color w:val="000000"/>
          <w:sz w:val="20"/>
          <w:szCs w:val="20"/>
          <w:lang w:val="ru-RU"/>
        </w:rPr>
        <w:t>спільного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інвестування</w:t>
      </w:r>
      <w:proofErr w:type="spellEnd"/>
      <w:r w:rsidRPr="00F82D65">
        <w:rPr>
          <w:color w:val="000000"/>
          <w:sz w:val="20"/>
          <w:szCs w:val="20"/>
          <w:lang w:val="ru-RU"/>
        </w:rPr>
        <w:t xml:space="preserve">", </w:t>
      </w:r>
      <w:proofErr w:type="spellStart"/>
      <w:r w:rsidRPr="00F82D65">
        <w:rPr>
          <w:color w:val="000000"/>
          <w:sz w:val="20"/>
          <w:szCs w:val="20"/>
          <w:lang w:val="ru-RU"/>
        </w:rPr>
        <w:t>із</w:t>
      </w:r>
      <w:proofErr w:type="spellEnd"/>
      <w:r w:rsidRPr="00F82D65">
        <w:rPr>
          <w:color w:val="000000"/>
          <w:sz w:val="20"/>
          <w:szCs w:val="20"/>
          <w:lang w:val="ru-RU"/>
        </w:rPr>
        <w:t xml:space="preserve"> </w:t>
      </w:r>
      <w:proofErr w:type="spellStart"/>
      <w:r w:rsidRPr="00F82D65">
        <w:rPr>
          <w:color w:val="000000"/>
          <w:sz w:val="20"/>
          <w:szCs w:val="20"/>
          <w:lang w:val="ru-RU"/>
        </w:rPr>
        <w:t>заповненням</w:t>
      </w:r>
      <w:proofErr w:type="spellEnd"/>
      <w:r w:rsidRPr="00F82D65">
        <w:rPr>
          <w:color w:val="000000"/>
          <w:sz w:val="20"/>
          <w:szCs w:val="20"/>
          <w:lang w:val="ru-RU"/>
        </w:rPr>
        <w:t xml:space="preserve"> рядка 9 та </w:t>
      </w:r>
      <w:proofErr w:type="spellStart"/>
      <w:r w:rsidRPr="00F82D65">
        <w:rPr>
          <w:color w:val="000000"/>
          <w:sz w:val="20"/>
          <w:szCs w:val="20"/>
          <w:lang w:val="ru-RU"/>
        </w:rPr>
        <w:t>проставлянням</w:t>
      </w:r>
      <w:proofErr w:type="spellEnd"/>
      <w:r w:rsidRPr="00F82D65">
        <w:rPr>
          <w:color w:val="000000"/>
          <w:sz w:val="20"/>
          <w:szCs w:val="20"/>
          <w:lang w:val="ru-RU"/>
        </w:rPr>
        <w:t xml:space="preserve"> </w:t>
      </w:r>
      <w:proofErr w:type="spellStart"/>
      <w:r w:rsidRPr="00F82D65">
        <w:rPr>
          <w:color w:val="000000"/>
          <w:sz w:val="20"/>
          <w:szCs w:val="20"/>
          <w:lang w:val="ru-RU"/>
        </w:rPr>
        <w:t>позначки</w:t>
      </w:r>
      <w:proofErr w:type="spellEnd"/>
      <w:r w:rsidRPr="00F82D65">
        <w:rPr>
          <w:color w:val="000000"/>
          <w:sz w:val="20"/>
          <w:szCs w:val="20"/>
          <w:lang w:val="ru-RU"/>
        </w:rPr>
        <w:t xml:space="preserve"> "</w:t>
      </w:r>
      <w:proofErr w:type="spellStart"/>
      <w:r w:rsidRPr="00F82D65">
        <w:rPr>
          <w:color w:val="000000"/>
          <w:sz w:val="20"/>
          <w:szCs w:val="20"/>
          <w:lang w:val="ru-RU"/>
        </w:rPr>
        <w:t>інституту</w:t>
      </w:r>
      <w:proofErr w:type="spellEnd"/>
      <w:r w:rsidRPr="00F82D65">
        <w:rPr>
          <w:color w:val="000000"/>
          <w:sz w:val="20"/>
          <w:szCs w:val="20"/>
          <w:lang w:val="ru-RU"/>
        </w:rPr>
        <w:t xml:space="preserve"> </w:t>
      </w:r>
      <w:proofErr w:type="spellStart"/>
      <w:r w:rsidRPr="00F82D65">
        <w:rPr>
          <w:color w:val="000000"/>
          <w:sz w:val="20"/>
          <w:szCs w:val="20"/>
          <w:lang w:val="ru-RU"/>
        </w:rPr>
        <w:t>спільного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інвестування</w:t>
      </w:r>
      <w:proofErr w:type="spellEnd"/>
      <w:r w:rsidRPr="00F82D65">
        <w:rPr>
          <w:color w:val="000000"/>
          <w:sz w:val="20"/>
          <w:szCs w:val="20"/>
          <w:lang w:val="ru-RU"/>
        </w:rPr>
        <w:t xml:space="preserve"> у </w:t>
      </w:r>
      <w:proofErr w:type="spellStart"/>
      <w:r w:rsidRPr="00F82D65">
        <w:rPr>
          <w:color w:val="000000"/>
          <w:sz w:val="20"/>
          <w:szCs w:val="20"/>
          <w:lang w:val="ru-RU"/>
        </w:rPr>
        <w:t>вигляді</w:t>
      </w:r>
      <w:proofErr w:type="spellEnd"/>
      <w:r w:rsidRPr="00F82D65">
        <w:rPr>
          <w:color w:val="000000"/>
          <w:sz w:val="20"/>
          <w:szCs w:val="20"/>
          <w:lang w:val="ru-RU"/>
        </w:rPr>
        <w:t xml:space="preserve"> </w:t>
      </w:r>
      <w:proofErr w:type="spellStart"/>
      <w:r w:rsidRPr="00F82D65">
        <w:rPr>
          <w:color w:val="000000"/>
          <w:sz w:val="20"/>
          <w:szCs w:val="20"/>
          <w:lang w:val="ru-RU"/>
        </w:rPr>
        <w:t>утворення</w:t>
      </w:r>
      <w:proofErr w:type="spellEnd"/>
      <w:r w:rsidRPr="00F82D65">
        <w:rPr>
          <w:color w:val="000000"/>
          <w:sz w:val="20"/>
          <w:szCs w:val="20"/>
          <w:lang w:val="ru-RU"/>
        </w:rPr>
        <w:t xml:space="preserve"> без статусу </w:t>
      </w:r>
      <w:proofErr w:type="spellStart"/>
      <w:r w:rsidRPr="00F82D65">
        <w:rPr>
          <w:color w:val="000000"/>
          <w:sz w:val="20"/>
          <w:szCs w:val="20"/>
          <w:lang w:val="ru-RU"/>
        </w:rPr>
        <w:t>юридичної</w:t>
      </w:r>
      <w:proofErr w:type="spellEnd"/>
      <w:r w:rsidRPr="00F82D65">
        <w:rPr>
          <w:color w:val="000000"/>
          <w:sz w:val="20"/>
          <w:szCs w:val="20"/>
          <w:lang w:val="ru-RU"/>
        </w:rPr>
        <w:t xml:space="preserve"> особи</w:t>
      </w:r>
      <w:r w:rsidRPr="00F82D65">
        <w:rPr>
          <w:color w:val="000000"/>
          <w:sz w:val="20"/>
          <w:szCs w:val="20"/>
          <w:vertAlign w:val="superscript"/>
          <w:lang w:val="ru-RU"/>
        </w:rPr>
        <w:t>3</w:t>
      </w:r>
      <w:r w:rsidRPr="00F82D65">
        <w:rPr>
          <w:color w:val="000000"/>
          <w:sz w:val="20"/>
          <w:szCs w:val="20"/>
          <w:lang w:val="ru-RU"/>
        </w:rPr>
        <w:t>" у рядку 10 "</w:t>
      </w:r>
      <w:proofErr w:type="spellStart"/>
      <w:r w:rsidRPr="00F82D65">
        <w:rPr>
          <w:color w:val="000000"/>
          <w:sz w:val="20"/>
          <w:szCs w:val="20"/>
          <w:lang w:val="ru-RU"/>
        </w:rPr>
        <w:t>Особливі</w:t>
      </w:r>
      <w:proofErr w:type="spellEnd"/>
      <w:r w:rsidRPr="00F82D65">
        <w:rPr>
          <w:color w:val="000000"/>
          <w:sz w:val="20"/>
          <w:szCs w:val="20"/>
          <w:lang w:val="ru-RU"/>
        </w:rPr>
        <w:t xml:space="preserve"> </w:t>
      </w:r>
      <w:proofErr w:type="spellStart"/>
      <w:r w:rsidRPr="00F82D65">
        <w:rPr>
          <w:color w:val="000000"/>
          <w:sz w:val="20"/>
          <w:szCs w:val="20"/>
          <w:lang w:val="ru-RU"/>
        </w:rPr>
        <w:t>відмітки</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45" w:name="854"/>
      <w:bookmarkEnd w:id="45"/>
      <w:r w:rsidRPr="00F82D65">
        <w:rPr>
          <w:color w:val="000000"/>
          <w:sz w:val="20"/>
          <w:szCs w:val="20"/>
          <w:vertAlign w:val="superscript"/>
          <w:lang w:val="ru-RU"/>
        </w:rPr>
        <w:t>4</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w:t>
      </w:r>
      <w:proofErr w:type="spellStart"/>
      <w:r w:rsidRPr="00F82D65">
        <w:rPr>
          <w:color w:val="000000"/>
          <w:sz w:val="20"/>
          <w:szCs w:val="20"/>
          <w:lang w:val="ru-RU"/>
        </w:rPr>
        <w:t>платниками</w:t>
      </w:r>
      <w:proofErr w:type="spellEnd"/>
      <w:r w:rsidRPr="00F82D65">
        <w:rPr>
          <w:color w:val="000000"/>
          <w:sz w:val="20"/>
          <w:szCs w:val="20"/>
          <w:lang w:val="ru-RU"/>
        </w:rPr>
        <w:t xml:space="preserve"> </w:t>
      </w:r>
      <w:proofErr w:type="spellStart"/>
      <w:r w:rsidRPr="00F82D65">
        <w:rPr>
          <w:color w:val="000000"/>
          <w:sz w:val="20"/>
          <w:szCs w:val="20"/>
          <w:lang w:val="ru-RU"/>
        </w:rPr>
        <w:t>податку</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застосовують</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46" w:name="855"/>
      <w:bookmarkEnd w:id="46"/>
      <w:proofErr w:type="spellStart"/>
      <w:r w:rsidRPr="00F82D65">
        <w:rPr>
          <w:color w:val="000000"/>
          <w:sz w:val="20"/>
          <w:szCs w:val="20"/>
          <w:lang w:val="ru-RU"/>
        </w:rPr>
        <w:t>передбачені</w:t>
      </w:r>
      <w:proofErr w:type="spellEnd"/>
      <w:r w:rsidRPr="00F82D65">
        <w:rPr>
          <w:color w:val="000000"/>
          <w:sz w:val="20"/>
          <w:szCs w:val="20"/>
          <w:lang w:val="ru-RU"/>
        </w:rPr>
        <w:t xml:space="preserve"> пунктом 55 </w:t>
      </w:r>
      <w:proofErr w:type="spellStart"/>
      <w:r w:rsidRPr="00F82D65">
        <w:rPr>
          <w:color w:val="000000"/>
          <w:sz w:val="20"/>
          <w:szCs w:val="20"/>
          <w:lang w:val="ru-RU"/>
        </w:rPr>
        <w:t>підрозділу</w:t>
      </w:r>
      <w:proofErr w:type="spellEnd"/>
      <w:r w:rsidRPr="00F82D65">
        <w:rPr>
          <w:color w:val="000000"/>
          <w:sz w:val="20"/>
          <w:szCs w:val="20"/>
          <w:lang w:val="ru-RU"/>
        </w:rPr>
        <w:t xml:space="preserve"> 4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XX</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особливості</w:t>
      </w:r>
      <w:proofErr w:type="spellEnd"/>
      <w:r w:rsidRPr="00F82D65">
        <w:rPr>
          <w:color w:val="000000"/>
          <w:sz w:val="20"/>
          <w:szCs w:val="20"/>
          <w:lang w:val="ru-RU"/>
        </w:rPr>
        <w:t xml:space="preserve">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w:t>
      </w:r>
      <w:proofErr w:type="spellStart"/>
      <w:r w:rsidRPr="00F82D65">
        <w:rPr>
          <w:color w:val="000000"/>
          <w:sz w:val="20"/>
          <w:szCs w:val="20"/>
          <w:lang w:val="ru-RU"/>
        </w:rPr>
        <w:t>прибутку</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підприємства-інвестора</w:t>
      </w:r>
      <w:proofErr w:type="spellEnd"/>
      <w:r w:rsidRPr="00F82D65">
        <w:rPr>
          <w:color w:val="000000"/>
          <w:sz w:val="20"/>
          <w:szCs w:val="20"/>
          <w:lang w:val="ru-RU"/>
        </w:rPr>
        <w:t xml:space="preserve"> </w:t>
      </w:r>
      <w:proofErr w:type="spellStart"/>
      <w:r w:rsidRPr="00F82D65">
        <w:rPr>
          <w:color w:val="000000"/>
          <w:sz w:val="20"/>
          <w:szCs w:val="20"/>
          <w:lang w:val="ru-RU"/>
        </w:rPr>
        <w:t>із</w:t>
      </w:r>
      <w:proofErr w:type="spellEnd"/>
      <w:r w:rsidRPr="00F82D65">
        <w:rPr>
          <w:color w:val="000000"/>
          <w:sz w:val="20"/>
          <w:szCs w:val="20"/>
          <w:lang w:val="ru-RU"/>
        </w:rPr>
        <w:t xml:space="preserve"> </w:t>
      </w:r>
      <w:proofErr w:type="spellStart"/>
      <w:r w:rsidRPr="00F82D65">
        <w:rPr>
          <w:color w:val="000000"/>
          <w:sz w:val="20"/>
          <w:szCs w:val="20"/>
          <w:lang w:val="ru-RU"/>
        </w:rPr>
        <w:t>значними</w:t>
      </w:r>
      <w:proofErr w:type="spellEnd"/>
      <w:r w:rsidRPr="00F82D65">
        <w:rPr>
          <w:color w:val="000000"/>
          <w:sz w:val="20"/>
          <w:szCs w:val="20"/>
          <w:lang w:val="ru-RU"/>
        </w:rPr>
        <w:t xml:space="preserve"> </w:t>
      </w:r>
      <w:proofErr w:type="spellStart"/>
      <w:r w:rsidRPr="00F82D65">
        <w:rPr>
          <w:color w:val="000000"/>
          <w:sz w:val="20"/>
          <w:szCs w:val="20"/>
          <w:lang w:val="ru-RU"/>
        </w:rPr>
        <w:t>інвестиціями</w:t>
      </w:r>
      <w:proofErr w:type="spellEnd"/>
      <w:r w:rsidRPr="00F82D65">
        <w:rPr>
          <w:color w:val="000000"/>
          <w:sz w:val="20"/>
          <w:szCs w:val="20"/>
          <w:lang w:val="ru-RU"/>
        </w:rPr>
        <w:t xml:space="preserve"> при </w:t>
      </w:r>
      <w:proofErr w:type="spellStart"/>
      <w:r w:rsidRPr="00F82D65">
        <w:rPr>
          <w:color w:val="000000"/>
          <w:sz w:val="20"/>
          <w:szCs w:val="20"/>
          <w:lang w:val="ru-RU"/>
        </w:rPr>
        <w:t>виконанні</w:t>
      </w:r>
      <w:proofErr w:type="spellEnd"/>
      <w:r w:rsidRPr="00F82D65">
        <w:rPr>
          <w:color w:val="000000"/>
          <w:sz w:val="20"/>
          <w:szCs w:val="20"/>
          <w:lang w:val="ru-RU"/>
        </w:rPr>
        <w:t xml:space="preserve"> </w:t>
      </w:r>
      <w:proofErr w:type="spellStart"/>
      <w:r w:rsidRPr="00F82D65">
        <w:rPr>
          <w:color w:val="000000"/>
          <w:sz w:val="20"/>
          <w:szCs w:val="20"/>
          <w:lang w:val="ru-RU"/>
        </w:rPr>
        <w:t>спеціального</w:t>
      </w:r>
      <w:proofErr w:type="spellEnd"/>
      <w:r w:rsidRPr="00F82D65">
        <w:rPr>
          <w:color w:val="000000"/>
          <w:sz w:val="20"/>
          <w:szCs w:val="20"/>
          <w:lang w:val="ru-RU"/>
        </w:rPr>
        <w:t xml:space="preserve"> </w:t>
      </w:r>
      <w:proofErr w:type="spellStart"/>
      <w:r w:rsidRPr="00F82D65">
        <w:rPr>
          <w:color w:val="000000"/>
          <w:sz w:val="20"/>
          <w:szCs w:val="20"/>
          <w:lang w:val="ru-RU"/>
        </w:rPr>
        <w:t>інвестиційного</w:t>
      </w:r>
      <w:proofErr w:type="spellEnd"/>
      <w:r w:rsidRPr="00F82D65">
        <w:rPr>
          <w:color w:val="000000"/>
          <w:sz w:val="20"/>
          <w:szCs w:val="20"/>
          <w:lang w:val="ru-RU"/>
        </w:rPr>
        <w:t xml:space="preserve"> договору, </w:t>
      </w:r>
      <w:proofErr w:type="spellStart"/>
      <w:r w:rsidRPr="00F82D65">
        <w:rPr>
          <w:color w:val="000000"/>
          <w:sz w:val="20"/>
          <w:szCs w:val="20"/>
          <w:lang w:val="ru-RU"/>
        </w:rPr>
        <w:t>укладеного</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Закону </w:t>
      </w:r>
      <w:proofErr w:type="spellStart"/>
      <w:r w:rsidRPr="00F82D65">
        <w:rPr>
          <w:color w:val="000000"/>
          <w:sz w:val="20"/>
          <w:szCs w:val="20"/>
          <w:lang w:val="ru-RU"/>
        </w:rPr>
        <w:t>України</w:t>
      </w:r>
      <w:proofErr w:type="spellEnd"/>
      <w:r w:rsidRPr="00F82D65">
        <w:rPr>
          <w:color w:val="000000"/>
          <w:sz w:val="20"/>
          <w:szCs w:val="20"/>
          <w:lang w:val="ru-RU"/>
        </w:rPr>
        <w:t xml:space="preserve"> "Про </w:t>
      </w:r>
      <w:proofErr w:type="spellStart"/>
      <w:r w:rsidRPr="00F82D65">
        <w:rPr>
          <w:color w:val="000000"/>
          <w:sz w:val="20"/>
          <w:szCs w:val="20"/>
          <w:lang w:val="ru-RU"/>
        </w:rPr>
        <w:t>державну</w:t>
      </w:r>
      <w:proofErr w:type="spellEnd"/>
      <w:r w:rsidRPr="00F82D65">
        <w:rPr>
          <w:color w:val="000000"/>
          <w:sz w:val="20"/>
          <w:szCs w:val="20"/>
          <w:lang w:val="ru-RU"/>
        </w:rPr>
        <w:t xml:space="preserve"> </w:t>
      </w:r>
      <w:proofErr w:type="spellStart"/>
      <w:r w:rsidRPr="00F82D65">
        <w:rPr>
          <w:color w:val="000000"/>
          <w:sz w:val="20"/>
          <w:szCs w:val="20"/>
          <w:lang w:val="ru-RU"/>
        </w:rPr>
        <w:t>підтримку</w:t>
      </w:r>
      <w:proofErr w:type="spellEnd"/>
      <w:r w:rsidRPr="00F82D65">
        <w:rPr>
          <w:color w:val="000000"/>
          <w:sz w:val="20"/>
          <w:szCs w:val="20"/>
          <w:lang w:val="ru-RU"/>
        </w:rPr>
        <w:t xml:space="preserve"> </w:t>
      </w:r>
      <w:proofErr w:type="spellStart"/>
      <w:r w:rsidRPr="00F82D65">
        <w:rPr>
          <w:color w:val="000000"/>
          <w:sz w:val="20"/>
          <w:szCs w:val="20"/>
          <w:lang w:val="ru-RU"/>
        </w:rPr>
        <w:t>інвестиційних</w:t>
      </w:r>
      <w:proofErr w:type="spellEnd"/>
      <w:r w:rsidRPr="00F82D65">
        <w:rPr>
          <w:color w:val="000000"/>
          <w:sz w:val="20"/>
          <w:szCs w:val="20"/>
          <w:lang w:val="ru-RU"/>
        </w:rPr>
        <w:t xml:space="preserve"> </w:t>
      </w:r>
      <w:proofErr w:type="spellStart"/>
      <w:r w:rsidRPr="00F82D65">
        <w:rPr>
          <w:color w:val="000000"/>
          <w:sz w:val="20"/>
          <w:szCs w:val="20"/>
          <w:lang w:val="ru-RU"/>
        </w:rPr>
        <w:t>проектів</w:t>
      </w:r>
      <w:proofErr w:type="spellEnd"/>
      <w:r w:rsidRPr="00F82D65">
        <w:rPr>
          <w:color w:val="000000"/>
          <w:sz w:val="20"/>
          <w:szCs w:val="20"/>
          <w:lang w:val="ru-RU"/>
        </w:rPr>
        <w:t xml:space="preserve"> </w:t>
      </w:r>
      <w:proofErr w:type="spellStart"/>
      <w:r w:rsidRPr="00F82D65">
        <w:rPr>
          <w:color w:val="000000"/>
          <w:sz w:val="20"/>
          <w:szCs w:val="20"/>
          <w:lang w:val="ru-RU"/>
        </w:rPr>
        <w:t>із</w:t>
      </w:r>
      <w:proofErr w:type="spellEnd"/>
      <w:r w:rsidRPr="00F82D65">
        <w:rPr>
          <w:color w:val="000000"/>
          <w:sz w:val="20"/>
          <w:szCs w:val="20"/>
          <w:lang w:val="ru-RU"/>
        </w:rPr>
        <w:t xml:space="preserve"> </w:t>
      </w:r>
      <w:proofErr w:type="spellStart"/>
      <w:r w:rsidRPr="00F82D65">
        <w:rPr>
          <w:color w:val="000000"/>
          <w:sz w:val="20"/>
          <w:szCs w:val="20"/>
          <w:lang w:val="ru-RU"/>
        </w:rPr>
        <w:t>значними</w:t>
      </w:r>
      <w:proofErr w:type="spellEnd"/>
      <w:r w:rsidRPr="00F82D65">
        <w:rPr>
          <w:color w:val="000000"/>
          <w:sz w:val="20"/>
          <w:szCs w:val="20"/>
          <w:lang w:val="ru-RU"/>
        </w:rPr>
        <w:t xml:space="preserve"> </w:t>
      </w:r>
      <w:proofErr w:type="spellStart"/>
      <w:r w:rsidRPr="00F82D65">
        <w:rPr>
          <w:color w:val="000000"/>
          <w:sz w:val="20"/>
          <w:szCs w:val="20"/>
          <w:lang w:val="ru-RU"/>
        </w:rPr>
        <w:t>інвестиціями</w:t>
      </w:r>
      <w:proofErr w:type="spellEnd"/>
      <w:r w:rsidRPr="00F82D65">
        <w:rPr>
          <w:color w:val="000000"/>
          <w:sz w:val="20"/>
          <w:szCs w:val="20"/>
          <w:lang w:val="ru-RU"/>
        </w:rPr>
        <w:t xml:space="preserve"> в </w:t>
      </w:r>
      <w:proofErr w:type="spellStart"/>
      <w:r w:rsidRPr="00F82D65">
        <w:rPr>
          <w:color w:val="000000"/>
          <w:sz w:val="20"/>
          <w:szCs w:val="20"/>
          <w:lang w:val="ru-RU"/>
        </w:rPr>
        <w:t>Україні</w:t>
      </w:r>
      <w:proofErr w:type="spellEnd"/>
      <w:r w:rsidRPr="00F82D65">
        <w:rPr>
          <w:color w:val="000000"/>
          <w:sz w:val="20"/>
          <w:szCs w:val="20"/>
          <w:lang w:val="ru-RU"/>
        </w:rPr>
        <w:t>";</w:t>
      </w:r>
    </w:p>
    <w:p w:rsidR="00577586" w:rsidRDefault="00577586" w:rsidP="00F82D65">
      <w:pPr>
        <w:jc w:val="both"/>
        <w:rPr>
          <w:color w:val="000000"/>
          <w:sz w:val="20"/>
          <w:szCs w:val="20"/>
          <w:lang w:val="ru-RU"/>
        </w:rPr>
      </w:pPr>
      <w:bookmarkStart w:id="47" w:name="856"/>
      <w:bookmarkEnd w:id="47"/>
      <w:proofErr w:type="spellStart"/>
      <w:r w:rsidRPr="00F82D65">
        <w:rPr>
          <w:color w:val="000000"/>
          <w:sz w:val="20"/>
          <w:szCs w:val="20"/>
          <w:lang w:val="ru-RU"/>
        </w:rPr>
        <w:t>передбачені</w:t>
      </w:r>
      <w:proofErr w:type="spellEnd"/>
      <w:r w:rsidRPr="00F82D65">
        <w:rPr>
          <w:color w:val="000000"/>
          <w:sz w:val="20"/>
          <w:szCs w:val="20"/>
          <w:lang w:val="ru-RU"/>
        </w:rPr>
        <w:t xml:space="preserve"> пунктом 142.4 </w:t>
      </w:r>
      <w:proofErr w:type="spellStart"/>
      <w:r w:rsidRPr="00F82D65">
        <w:rPr>
          <w:color w:val="000000"/>
          <w:sz w:val="20"/>
          <w:szCs w:val="20"/>
          <w:lang w:val="ru-RU"/>
        </w:rPr>
        <w:t>статті</w:t>
      </w:r>
      <w:proofErr w:type="spellEnd"/>
      <w:r w:rsidRPr="00F82D65">
        <w:rPr>
          <w:color w:val="000000"/>
          <w:sz w:val="20"/>
          <w:szCs w:val="20"/>
          <w:lang w:val="ru-RU"/>
        </w:rPr>
        <w:t xml:space="preserve"> 142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особливості</w:t>
      </w:r>
      <w:proofErr w:type="spellEnd"/>
      <w:r w:rsidRPr="00F82D65">
        <w:rPr>
          <w:color w:val="000000"/>
          <w:sz w:val="20"/>
          <w:szCs w:val="20"/>
          <w:lang w:val="ru-RU"/>
        </w:rPr>
        <w:t xml:space="preserve">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w:t>
      </w:r>
      <w:proofErr w:type="spellStart"/>
      <w:r w:rsidRPr="00F82D65">
        <w:rPr>
          <w:color w:val="000000"/>
          <w:sz w:val="20"/>
          <w:szCs w:val="20"/>
          <w:lang w:val="ru-RU"/>
        </w:rPr>
        <w:t>прибутку</w:t>
      </w:r>
      <w:proofErr w:type="spellEnd"/>
      <w:r w:rsidRPr="00F82D65">
        <w:rPr>
          <w:color w:val="000000"/>
          <w:sz w:val="20"/>
          <w:szCs w:val="20"/>
          <w:lang w:val="ru-RU"/>
        </w:rPr>
        <w:t xml:space="preserve"> </w:t>
      </w:r>
      <w:proofErr w:type="spellStart"/>
      <w:r w:rsidRPr="00F82D65">
        <w:rPr>
          <w:color w:val="000000"/>
          <w:sz w:val="20"/>
          <w:szCs w:val="20"/>
          <w:lang w:val="ru-RU"/>
        </w:rPr>
        <w:t>учасника</w:t>
      </w:r>
      <w:proofErr w:type="spellEnd"/>
      <w:r w:rsidRPr="00F82D65">
        <w:rPr>
          <w:color w:val="000000"/>
          <w:sz w:val="20"/>
          <w:szCs w:val="20"/>
          <w:lang w:val="ru-RU"/>
        </w:rPr>
        <w:t xml:space="preserve"> </w:t>
      </w:r>
      <w:proofErr w:type="spellStart"/>
      <w:r w:rsidRPr="00F82D65">
        <w:rPr>
          <w:color w:val="000000"/>
          <w:sz w:val="20"/>
          <w:szCs w:val="20"/>
          <w:lang w:val="ru-RU"/>
        </w:rPr>
        <w:t>індустріального</w:t>
      </w:r>
      <w:proofErr w:type="spellEnd"/>
      <w:r w:rsidRPr="00F82D65">
        <w:rPr>
          <w:color w:val="000000"/>
          <w:sz w:val="20"/>
          <w:szCs w:val="20"/>
          <w:lang w:val="ru-RU"/>
        </w:rPr>
        <w:t xml:space="preserve"> парку, </w:t>
      </w:r>
      <w:proofErr w:type="spellStart"/>
      <w:r w:rsidRPr="00F82D65">
        <w:rPr>
          <w:color w:val="000000"/>
          <w:sz w:val="20"/>
          <w:szCs w:val="20"/>
          <w:lang w:val="ru-RU"/>
        </w:rPr>
        <w:t>включеного</w:t>
      </w:r>
      <w:proofErr w:type="spellEnd"/>
      <w:r w:rsidRPr="00F82D65">
        <w:rPr>
          <w:color w:val="000000"/>
          <w:sz w:val="20"/>
          <w:szCs w:val="20"/>
          <w:lang w:val="ru-RU"/>
        </w:rPr>
        <w:t xml:space="preserve"> до </w:t>
      </w:r>
      <w:proofErr w:type="spellStart"/>
      <w:r w:rsidRPr="00F82D65">
        <w:rPr>
          <w:color w:val="000000"/>
          <w:sz w:val="20"/>
          <w:szCs w:val="20"/>
          <w:lang w:val="ru-RU"/>
        </w:rPr>
        <w:t>Реєстру</w:t>
      </w:r>
      <w:proofErr w:type="spellEnd"/>
      <w:r w:rsidRPr="00F82D65">
        <w:rPr>
          <w:color w:val="000000"/>
          <w:sz w:val="20"/>
          <w:szCs w:val="20"/>
          <w:lang w:val="ru-RU"/>
        </w:rPr>
        <w:t xml:space="preserve"> </w:t>
      </w:r>
      <w:proofErr w:type="spellStart"/>
      <w:r w:rsidRPr="00F82D65">
        <w:rPr>
          <w:color w:val="000000"/>
          <w:sz w:val="20"/>
          <w:szCs w:val="20"/>
          <w:lang w:val="ru-RU"/>
        </w:rPr>
        <w:t>індустріальних</w:t>
      </w:r>
      <w:proofErr w:type="spellEnd"/>
      <w:r w:rsidRPr="00F82D65">
        <w:rPr>
          <w:color w:val="000000"/>
          <w:sz w:val="20"/>
          <w:szCs w:val="20"/>
          <w:lang w:val="ru-RU"/>
        </w:rPr>
        <w:t xml:space="preserve"> </w:t>
      </w:r>
      <w:proofErr w:type="spellStart"/>
      <w:r w:rsidRPr="00F82D65">
        <w:rPr>
          <w:color w:val="000000"/>
          <w:sz w:val="20"/>
          <w:szCs w:val="20"/>
          <w:lang w:val="ru-RU"/>
        </w:rPr>
        <w:t>парків</w:t>
      </w:r>
      <w:proofErr w:type="spellEnd"/>
      <w:r w:rsidRPr="00F82D65">
        <w:rPr>
          <w:color w:val="000000"/>
          <w:sz w:val="20"/>
          <w:szCs w:val="20"/>
          <w:lang w:val="ru-RU"/>
        </w:rPr>
        <w:t>.</w:t>
      </w:r>
    </w:p>
    <w:p w:rsidR="00642AF9" w:rsidRPr="00F82D65" w:rsidRDefault="00642AF9" w:rsidP="00642AF9">
      <w:pPr>
        <w:jc w:val="both"/>
        <w:rPr>
          <w:sz w:val="20"/>
          <w:szCs w:val="20"/>
          <w:lang w:val="ru-RU"/>
        </w:rPr>
      </w:pPr>
      <w:r w:rsidRPr="00F82D65">
        <w:rPr>
          <w:color w:val="000000"/>
          <w:sz w:val="20"/>
          <w:szCs w:val="20"/>
          <w:vertAlign w:val="superscript"/>
          <w:lang w:val="ru-RU"/>
        </w:rPr>
        <w:t>5</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ставка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у </w:t>
      </w:r>
      <w:proofErr w:type="spellStart"/>
      <w:r w:rsidRPr="00F82D65">
        <w:rPr>
          <w:color w:val="000000"/>
          <w:sz w:val="20"/>
          <w:szCs w:val="20"/>
          <w:lang w:val="ru-RU"/>
        </w:rPr>
        <w:t>відсотках</w:t>
      </w:r>
      <w:proofErr w:type="spellEnd"/>
      <w:r w:rsidRPr="00F82D65">
        <w:rPr>
          <w:color w:val="000000"/>
          <w:sz w:val="20"/>
          <w:szCs w:val="20"/>
          <w:lang w:val="ru-RU"/>
        </w:rPr>
        <w:t xml:space="preserve">, </w:t>
      </w:r>
      <w:proofErr w:type="spellStart"/>
      <w:r w:rsidRPr="00F82D65">
        <w:rPr>
          <w:color w:val="000000"/>
          <w:sz w:val="20"/>
          <w:szCs w:val="20"/>
          <w:lang w:val="ru-RU"/>
        </w:rPr>
        <w:t>встановлена</w:t>
      </w:r>
      <w:proofErr w:type="spellEnd"/>
      <w:r w:rsidRPr="00F82D65">
        <w:rPr>
          <w:color w:val="000000"/>
          <w:sz w:val="20"/>
          <w:szCs w:val="20"/>
          <w:lang w:val="ru-RU"/>
        </w:rPr>
        <w:t xml:space="preserve"> пунктом 136.1 </w:t>
      </w:r>
      <w:proofErr w:type="spellStart"/>
      <w:r w:rsidRPr="00F82D65">
        <w:rPr>
          <w:color w:val="000000"/>
          <w:sz w:val="20"/>
          <w:szCs w:val="20"/>
          <w:lang w:val="ru-RU"/>
        </w:rPr>
        <w:t>статті</w:t>
      </w:r>
      <w:proofErr w:type="spellEnd"/>
      <w:r w:rsidRPr="00F82D65">
        <w:rPr>
          <w:color w:val="000000"/>
          <w:sz w:val="20"/>
          <w:szCs w:val="20"/>
          <w:lang w:val="ru-RU"/>
        </w:rPr>
        <w:t xml:space="preserve"> 136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rsidR="00577586" w:rsidRPr="00B849CF" w:rsidRDefault="00B849CF" w:rsidP="00F82D65">
      <w:pPr>
        <w:jc w:val="both"/>
        <w:rPr>
          <w:sz w:val="20"/>
          <w:szCs w:val="20"/>
          <w:lang w:val="ru-RU"/>
        </w:rPr>
      </w:pPr>
      <w:bookmarkStart w:id="48" w:name="857"/>
      <w:bookmarkEnd w:id="48"/>
      <w:r w:rsidRPr="00B849CF">
        <w:rPr>
          <w:rStyle w:val="st42"/>
          <w:color w:val="auto"/>
          <w:sz w:val="20"/>
          <w:szCs w:val="20"/>
        </w:rPr>
        <w:t xml:space="preserve">Банки зазначають базову (основну) ставку податку на прибуток у відсотках, встановлену </w:t>
      </w:r>
      <w:r w:rsidRPr="00B849CF">
        <w:rPr>
          <w:rStyle w:val="st910"/>
          <w:color w:val="auto"/>
          <w:sz w:val="20"/>
          <w:szCs w:val="20"/>
        </w:rPr>
        <w:t>пунктом 136.1</w:t>
      </w:r>
      <w:r w:rsidRPr="00B849CF">
        <w:rPr>
          <w:rStyle w:val="st31"/>
          <w:color w:val="auto"/>
          <w:sz w:val="20"/>
          <w:szCs w:val="20"/>
        </w:rPr>
        <w:t>1</w:t>
      </w:r>
      <w:r w:rsidRPr="00B849CF">
        <w:rPr>
          <w:rStyle w:val="st42"/>
          <w:color w:val="auto"/>
          <w:sz w:val="20"/>
          <w:szCs w:val="20"/>
        </w:rPr>
        <w:t xml:space="preserve"> статті 136 розділу III Податкового кодексу України або </w:t>
      </w:r>
      <w:r w:rsidRPr="00B849CF">
        <w:rPr>
          <w:rStyle w:val="st910"/>
          <w:color w:val="auto"/>
          <w:sz w:val="20"/>
          <w:szCs w:val="20"/>
        </w:rPr>
        <w:t>пунктом 68</w:t>
      </w:r>
      <w:r w:rsidRPr="00B849CF">
        <w:rPr>
          <w:rStyle w:val="st42"/>
          <w:color w:val="auto"/>
          <w:sz w:val="20"/>
          <w:szCs w:val="20"/>
        </w:rPr>
        <w:t xml:space="preserve"> підрозділу 4 розділу XX Податкового кодексу України.</w:t>
      </w:r>
    </w:p>
    <w:p w:rsidR="00577586" w:rsidRPr="00F82D65" w:rsidRDefault="00577586" w:rsidP="00F82D65">
      <w:pPr>
        <w:jc w:val="both"/>
        <w:rPr>
          <w:sz w:val="20"/>
          <w:szCs w:val="20"/>
          <w:lang w:val="ru-RU"/>
        </w:rPr>
      </w:pPr>
      <w:bookmarkStart w:id="49" w:name="858"/>
      <w:bookmarkEnd w:id="49"/>
      <w:r w:rsidRPr="00F82D65">
        <w:rPr>
          <w:color w:val="000000"/>
          <w:sz w:val="20"/>
          <w:szCs w:val="20"/>
          <w:vertAlign w:val="superscript"/>
          <w:lang w:val="ru-RU"/>
        </w:rPr>
        <w:t>6</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ставка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у </w:t>
      </w:r>
      <w:proofErr w:type="spellStart"/>
      <w:r w:rsidRPr="00F82D65">
        <w:rPr>
          <w:color w:val="000000"/>
          <w:sz w:val="20"/>
          <w:szCs w:val="20"/>
          <w:lang w:val="ru-RU"/>
        </w:rPr>
        <w:t>відсотках</w:t>
      </w:r>
      <w:proofErr w:type="spellEnd"/>
      <w:r w:rsidRPr="00F82D65">
        <w:rPr>
          <w:color w:val="000000"/>
          <w:sz w:val="20"/>
          <w:szCs w:val="20"/>
          <w:lang w:val="ru-RU"/>
        </w:rPr>
        <w:t xml:space="preserve">, </w:t>
      </w:r>
      <w:proofErr w:type="spellStart"/>
      <w:r w:rsidRPr="00F82D65">
        <w:rPr>
          <w:color w:val="000000"/>
          <w:sz w:val="20"/>
          <w:szCs w:val="20"/>
          <w:lang w:val="ru-RU"/>
        </w:rPr>
        <w:t>встановлена</w:t>
      </w:r>
      <w:proofErr w:type="spellEnd"/>
      <w:r w:rsidRPr="00F82D65">
        <w:rPr>
          <w:color w:val="000000"/>
          <w:sz w:val="20"/>
          <w:szCs w:val="20"/>
          <w:lang w:val="ru-RU"/>
        </w:rPr>
        <w:t xml:space="preserve"> </w:t>
      </w:r>
      <w:proofErr w:type="spellStart"/>
      <w:r w:rsidRPr="00F82D65">
        <w:rPr>
          <w:color w:val="000000"/>
          <w:sz w:val="20"/>
          <w:szCs w:val="20"/>
          <w:lang w:val="ru-RU"/>
        </w:rPr>
        <w:t>підпунктом</w:t>
      </w:r>
      <w:proofErr w:type="spellEnd"/>
      <w:r w:rsidRPr="00F82D65">
        <w:rPr>
          <w:color w:val="000000"/>
          <w:sz w:val="20"/>
          <w:szCs w:val="20"/>
          <w:lang w:val="ru-RU"/>
        </w:rPr>
        <w:t xml:space="preserve"> 136.2.1 пункту 136.2 </w:t>
      </w:r>
      <w:proofErr w:type="spellStart"/>
      <w:r w:rsidRPr="00F82D65">
        <w:rPr>
          <w:color w:val="000000"/>
          <w:sz w:val="20"/>
          <w:szCs w:val="20"/>
          <w:lang w:val="ru-RU"/>
        </w:rPr>
        <w:t>статті</w:t>
      </w:r>
      <w:proofErr w:type="spellEnd"/>
      <w:r w:rsidRPr="00F82D65">
        <w:rPr>
          <w:color w:val="000000"/>
          <w:sz w:val="20"/>
          <w:szCs w:val="20"/>
          <w:lang w:val="ru-RU"/>
        </w:rPr>
        <w:t xml:space="preserve"> 136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50" w:name="859"/>
      <w:bookmarkEnd w:id="50"/>
      <w:r w:rsidRPr="00F82D65">
        <w:rPr>
          <w:color w:val="000000"/>
          <w:sz w:val="20"/>
          <w:szCs w:val="20"/>
          <w:vertAlign w:val="superscript"/>
          <w:lang w:val="ru-RU"/>
        </w:rPr>
        <w:t>7</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ставка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дохід</w:t>
      </w:r>
      <w:proofErr w:type="spellEnd"/>
      <w:r w:rsidRPr="00F82D65">
        <w:rPr>
          <w:color w:val="000000"/>
          <w:sz w:val="20"/>
          <w:szCs w:val="20"/>
          <w:lang w:val="ru-RU"/>
        </w:rPr>
        <w:t xml:space="preserve"> у </w:t>
      </w:r>
      <w:proofErr w:type="spellStart"/>
      <w:r w:rsidRPr="00F82D65">
        <w:rPr>
          <w:color w:val="000000"/>
          <w:sz w:val="20"/>
          <w:szCs w:val="20"/>
          <w:lang w:val="ru-RU"/>
        </w:rPr>
        <w:t>відсотках</w:t>
      </w:r>
      <w:proofErr w:type="spellEnd"/>
      <w:r w:rsidRPr="00F82D65">
        <w:rPr>
          <w:color w:val="000000"/>
          <w:sz w:val="20"/>
          <w:szCs w:val="20"/>
          <w:lang w:val="ru-RU"/>
        </w:rPr>
        <w:t xml:space="preserve">, </w:t>
      </w:r>
      <w:proofErr w:type="spellStart"/>
      <w:r w:rsidRPr="00F82D65">
        <w:rPr>
          <w:color w:val="000000"/>
          <w:sz w:val="20"/>
          <w:szCs w:val="20"/>
          <w:lang w:val="ru-RU"/>
        </w:rPr>
        <w:t>встановлена</w:t>
      </w:r>
      <w:proofErr w:type="spellEnd"/>
      <w:r w:rsidRPr="00F82D65">
        <w:rPr>
          <w:color w:val="000000"/>
          <w:sz w:val="20"/>
          <w:szCs w:val="20"/>
          <w:lang w:val="ru-RU"/>
        </w:rPr>
        <w:t xml:space="preserve"> пунктом 136.6 </w:t>
      </w:r>
      <w:proofErr w:type="spellStart"/>
      <w:r w:rsidRPr="00F82D65">
        <w:rPr>
          <w:color w:val="000000"/>
          <w:sz w:val="20"/>
          <w:szCs w:val="20"/>
          <w:lang w:val="ru-RU"/>
        </w:rPr>
        <w:t>статті</w:t>
      </w:r>
      <w:proofErr w:type="spellEnd"/>
      <w:r w:rsidRPr="00F82D65">
        <w:rPr>
          <w:color w:val="000000"/>
          <w:sz w:val="20"/>
          <w:szCs w:val="20"/>
          <w:lang w:val="ru-RU"/>
        </w:rPr>
        <w:t xml:space="preserve"> 136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51" w:name="860"/>
      <w:bookmarkEnd w:id="51"/>
      <w:proofErr w:type="spellStart"/>
      <w:r w:rsidRPr="00F82D65">
        <w:rPr>
          <w:color w:val="000000"/>
          <w:sz w:val="20"/>
          <w:szCs w:val="20"/>
          <w:lang w:val="ru-RU"/>
        </w:rPr>
        <w:t>Суб'єкти</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здійснюють</w:t>
      </w:r>
      <w:proofErr w:type="spellEnd"/>
      <w:r w:rsidRPr="00F82D65">
        <w:rPr>
          <w:color w:val="000000"/>
          <w:sz w:val="20"/>
          <w:szCs w:val="20"/>
          <w:lang w:val="ru-RU"/>
        </w:rPr>
        <w:t xml:space="preserve"> </w:t>
      </w:r>
      <w:proofErr w:type="spellStart"/>
      <w:r w:rsidRPr="00F82D65">
        <w:rPr>
          <w:color w:val="000000"/>
          <w:sz w:val="20"/>
          <w:szCs w:val="20"/>
          <w:lang w:val="ru-RU"/>
        </w:rPr>
        <w:t>випуск</w:t>
      </w:r>
      <w:proofErr w:type="spellEnd"/>
      <w:r w:rsidRPr="00F82D65">
        <w:rPr>
          <w:color w:val="000000"/>
          <w:sz w:val="20"/>
          <w:szCs w:val="20"/>
          <w:lang w:val="ru-RU"/>
        </w:rPr>
        <w:t xml:space="preserve"> та </w:t>
      </w:r>
      <w:proofErr w:type="spellStart"/>
      <w:r w:rsidRPr="00F82D65">
        <w:rPr>
          <w:color w:val="000000"/>
          <w:sz w:val="20"/>
          <w:szCs w:val="20"/>
          <w:lang w:val="ru-RU"/>
        </w:rPr>
        <w:t>проведення</w:t>
      </w:r>
      <w:proofErr w:type="spellEnd"/>
      <w:r w:rsidRPr="00F82D65">
        <w:rPr>
          <w:color w:val="000000"/>
          <w:sz w:val="20"/>
          <w:szCs w:val="20"/>
          <w:lang w:val="ru-RU"/>
        </w:rPr>
        <w:t xml:space="preserve"> лотерей, </w:t>
      </w:r>
      <w:proofErr w:type="spellStart"/>
      <w:r w:rsidRPr="00F82D65">
        <w:rPr>
          <w:color w:val="000000"/>
          <w:sz w:val="20"/>
          <w:szCs w:val="20"/>
          <w:lang w:val="ru-RU"/>
        </w:rPr>
        <w:t>щокварталу</w:t>
      </w:r>
      <w:proofErr w:type="spellEnd"/>
      <w:r w:rsidRPr="00F82D65">
        <w:rPr>
          <w:color w:val="000000"/>
          <w:sz w:val="20"/>
          <w:szCs w:val="20"/>
          <w:lang w:val="ru-RU"/>
        </w:rPr>
        <w:t xml:space="preserve"> </w:t>
      </w:r>
      <w:proofErr w:type="spellStart"/>
      <w:r w:rsidRPr="00F82D65">
        <w:rPr>
          <w:color w:val="000000"/>
          <w:sz w:val="20"/>
          <w:szCs w:val="20"/>
          <w:lang w:val="ru-RU"/>
        </w:rPr>
        <w:t>сплачують</w:t>
      </w:r>
      <w:proofErr w:type="spellEnd"/>
      <w:r w:rsidRPr="00F82D65">
        <w:rPr>
          <w:color w:val="000000"/>
          <w:sz w:val="20"/>
          <w:szCs w:val="20"/>
          <w:lang w:val="ru-RU"/>
        </w:rPr>
        <w:t xml:space="preserve"> </w:t>
      </w:r>
      <w:proofErr w:type="spellStart"/>
      <w:r w:rsidRPr="00F82D65">
        <w:rPr>
          <w:color w:val="000000"/>
          <w:sz w:val="20"/>
          <w:szCs w:val="20"/>
          <w:lang w:val="ru-RU"/>
        </w:rPr>
        <w:t>податок</w:t>
      </w:r>
      <w:proofErr w:type="spellEnd"/>
      <w:r w:rsidRPr="00F82D65">
        <w:rPr>
          <w:color w:val="000000"/>
          <w:sz w:val="20"/>
          <w:szCs w:val="20"/>
          <w:lang w:val="ru-RU"/>
        </w:rPr>
        <w:t xml:space="preserve"> на </w:t>
      </w:r>
      <w:proofErr w:type="spellStart"/>
      <w:r w:rsidRPr="00F82D65">
        <w:rPr>
          <w:color w:val="000000"/>
          <w:sz w:val="20"/>
          <w:szCs w:val="20"/>
          <w:lang w:val="ru-RU"/>
        </w:rPr>
        <w:t>дохід</w:t>
      </w:r>
      <w:proofErr w:type="spellEnd"/>
      <w:r w:rsidRPr="00F82D65">
        <w:rPr>
          <w:color w:val="000000"/>
          <w:sz w:val="20"/>
          <w:szCs w:val="20"/>
          <w:lang w:val="ru-RU"/>
        </w:rPr>
        <w:t xml:space="preserve"> </w:t>
      </w:r>
      <w:proofErr w:type="gramStart"/>
      <w:r w:rsidRPr="00F82D65">
        <w:rPr>
          <w:color w:val="000000"/>
          <w:sz w:val="20"/>
          <w:szCs w:val="20"/>
          <w:lang w:val="ru-RU"/>
        </w:rPr>
        <w:t>у порядку</w:t>
      </w:r>
      <w:proofErr w:type="gramEnd"/>
      <w:r w:rsidRPr="00F82D65">
        <w:rPr>
          <w:color w:val="000000"/>
          <w:sz w:val="20"/>
          <w:szCs w:val="20"/>
          <w:lang w:val="ru-RU"/>
        </w:rPr>
        <w:t xml:space="preserve"> і в строки, </w:t>
      </w:r>
      <w:proofErr w:type="spellStart"/>
      <w:r w:rsidRPr="00F82D65">
        <w:rPr>
          <w:color w:val="000000"/>
          <w:sz w:val="20"/>
          <w:szCs w:val="20"/>
          <w:lang w:val="ru-RU"/>
        </w:rPr>
        <w:t>встановлені</w:t>
      </w:r>
      <w:proofErr w:type="spellEnd"/>
      <w:r w:rsidRPr="00F82D65">
        <w:rPr>
          <w:color w:val="000000"/>
          <w:sz w:val="20"/>
          <w:szCs w:val="20"/>
          <w:lang w:val="ru-RU"/>
        </w:rPr>
        <w:t xml:space="preserve"> для квартального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w:t>
      </w:r>
      <w:proofErr w:type="spellStart"/>
      <w:r w:rsidRPr="00F82D65">
        <w:rPr>
          <w:color w:val="000000"/>
          <w:sz w:val="20"/>
          <w:szCs w:val="20"/>
          <w:lang w:val="ru-RU"/>
        </w:rPr>
        <w:t>звітного</w:t>
      </w:r>
      <w:proofErr w:type="spellEnd"/>
      <w:r w:rsidRPr="00F82D65">
        <w:rPr>
          <w:color w:val="000000"/>
          <w:sz w:val="20"/>
          <w:szCs w:val="20"/>
          <w:lang w:val="ru-RU"/>
        </w:rPr>
        <w:t xml:space="preserve">) </w:t>
      </w:r>
      <w:proofErr w:type="spellStart"/>
      <w:r w:rsidRPr="00F82D65">
        <w:rPr>
          <w:color w:val="000000"/>
          <w:sz w:val="20"/>
          <w:szCs w:val="20"/>
          <w:lang w:val="ru-RU"/>
        </w:rPr>
        <w:t>періоду</w:t>
      </w:r>
      <w:proofErr w:type="spellEnd"/>
      <w:r w:rsidRPr="00F82D65">
        <w:rPr>
          <w:color w:val="000000"/>
          <w:sz w:val="20"/>
          <w:szCs w:val="20"/>
          <w:lang w:val="ru-RU"/>
        </w:rPr>
        <w:t xml:space="preserve">, з </w:t>
      </w:r>
      <w:proofErr w:type="spellStart"/>
      <w:r w:rsidRPr="00F82D65">
        <w:rPr>
          <w:color w:val="000000"/>
          <w:sz w:val="20"/>
          <w:szCs w:val="20"/>
          <w:lang w:val="ru-RU"/>
        </w:rPr>
        <w:t>поданням</w:t>
      </w:r>
      <w:proofErr w:type="spellEnd"/>
      <w:r w:rsidRPr="00F82D65">
        <w:rPr>
          <w:color w:val="000000"/>
          <w:sz w:val="20"/>
          <w:szCs w:val="20"/>
          <w:lang w:val="ru-RU"/>
        </w:rPr>
        <w:t xml:space="preserve">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згідно</w:t>
      </w:r>
      <w:proofErr w:type="spellEnd"/>
      <w:r w:rsidRPr="00F82D65">
        <w:rPr>
          <w:color w:val="000000"/>
          <w:sz w:val="20"/>
          <w:szCs w:val="20"/>
          <w:lang w:val="ru-RU"/>
        </w:rPr>
        <w:t xml:space="preserve"> з пунктом 137.8 </w:t>
      </w:r>
      <w:proofErr w:type="spellStart"/>
      <w:r w:rsidRPr="00F82D65">
        <w:rPr>
          <w:color w:val="000000"/>
          <w:sz w:val="20"/>
          <w:szCs w:val="20"/>
          <w:lang w:val="ru-RU"/>
        </w:rPr>
        <w:t>статті</w:t>
      </w:r>
      <w:proofErr w:type="spellEnd"/>
      <w:r w:rsidRPr="00F82D65">
        <w:rPr>
          <w:color w:val="000000"/>
          <w:sz w:val="20"/>
          <w:szCs w:val="20"/>
          <w:lang w:val="ru-RU"/>
        </w:rPr>
        <w:t xml:space="preserve"> 137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52" w:name="861"/>
      <w:bookmarkEnd w:id="52"/>
      <w:r w:rsidRPr="00F82D65">
        <w:rPr>
          <w:color w:val="000000"/>
          <w:sz w:val="20"/>
          <w:szCs w:val="20"/>
          <w:vertAlign w:val="superscript"/>
          <w:lang w:val="ru-RU"/>
        </w:rPr>
        <w:t>8</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ставка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дохід</w:t>
      </w:r>
      <w:proofErr w:type="spellEnd"/>
      <w:r w:rsidRPr="00F82D65">
        <w:rPr>
          <w:color w:val="000000"/>
          <w:sz w:val="20"/>
          <w:szCs w:val="20"/>
          <w:lang w:val="ru-RU"/>
        </w:rPr>
        <w:t xml:space="preserve"> у </w:t>
      </w:r>
      <w:proofErr w:type="spellStart"/>
      <w:r w:rsidRPr="00F82D65">
        <w:rPr>
          <w:color w:val="000000"/>
          <w:sz w:val="20"/>
          <w:szCs w:val="20"/>
          <w:lang w:val="ru-RU"/>
        </w:rPr>
        <w:t>відсотках</w:t>
      </w:r>
      <w:proofErr w:type="spellEnd"/>
      <w:r w:rsidRPr="00F82D65">
        <w:rPr>
          <w:color w:val="000000"/>
          <w:sz w:val="20"/>
          <w:szCs w:val="20"/>
          <w:lang w:val="ru-RU"/>
        </w:rPr>
        <w:t xml:space="preserve">, </w:t>
      </w:r>
      <w:proofErr w:type="spellStart"/>
      <w:r w:rsidRPr="00F82D65">
        <w:rPr>
          <w:color w:val="000000"/>
          <w:sz w:val="20"/>
          <w:szCs w:val="20"/>
          <w:lang w:val="ru-RU"/>
        </w:rPr>
        <w:t>встановлена</w:t>
      </w:r>
      <w:proofErr w:type="spellEnd"/>
      <w:r w:rsidRPr="00F82D65">
        <w:rPr>
          <w:color w:val="000000"/>
          <w:sz w:val="20"/>
          <w:szCs w:val="20"/>
          <w:lang w:val="ru-RU"/>
        </w:rPr>
        <w:t xml:space="preserve"> </w:t>
      </w:r>
      <w:proofErr w:type="spellStart"/>
      <w:r w:rsidRPr="00F82D65">
        <w:rPr>
          <w:color w:val="000000"/>
          <w:sz w:val="20"/>
          <w:szCs w:val="20"/>
          <w:lang w:val="ru-RU"/>
        </w:rPr>
        <w:t>підпунктом</w:t>
      </w:r>
      <w:proofErr w:type="spellEnd"/>
      <w:r w:rsidRPr="00F82D65">
        <w:rPr>
          <w:color w:val="000000"/>
          <w:sz w:val="20"/>
          <w:szCs w:val="20"/>
          <w:lang w:val="ru-RU"/>
        </w:rPr>
        <w:t xml:space="preserve"> 136.4.1 пункту 136.4 </w:t>
      </w:r>
      <w:proofErr w:type="spellStart"/>
      <w:r w:rsidRPr="00F82D65">
        <w:rPr>
          <w:color w:val="000000"/>
          <w:sz w:val="20"/>
          <w:szCs w:val="20"/>
          <w:lang w:val="ru-RU"/>
        </w:rPr>
        <w:t>статті</w:t>
      </w:r>
      <w:proofErr w:type="spellEnd"/>
      <w:r w:rsidRPr="00F82D65">
        <w:rPr>
          <w:color w:val="000000"/>
          <w:sz w:val="20"/>
          <w:szCs w:val="20"/>
          <w:lang w:val="ru-RU"/>
        </w:rPr>
        <w:t xml:space="preserve"> 136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53" w:name="862"/>
      <w:bookmarkEnd w:id="53"/>
      <w:r w:rsidRPr="00F82D65">
        <w:rPr>
          <w:color w:val="000000"/>
          <w:sz w:val="20"/>
          <w:szCs w:val="20"/>
          <w:vertAlign w:val="superscript"/>
          <w:lang w:val="ru-RU"/>
        </w:rPr>
        <w:t>9</w:t>
      </w:r>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ставка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у </w:t>
      </w:r>
      <w:proofErr w:type="spellStart"/>
      <w:r w:rsidRPr="00F82D65">
        <w:rPr>
          <w:color w:val="000000"/>
          <w:sz w:val="20"/>
          <w:szCs w:val="20"/>
          <w:lang w:val="ru-RU"/>
        </w:rPr>
        <w:t>відсотках</w:t>
      </w:r>
      <w:proofErr w:type="spellEnd"/>
      <w:r w:rsidRPr="00F82D65">
        <w:rPr>
          <w:color w:val="000000"/>
          <w:sz w:val="20"/>
          <w:szCs w:val="20"/>
          <w:lang w:val="ru-RU"/>
        </w:rPr>
        <w:t xml:space="preserve">, </w:t>
      </w:r>
      <w:proofErr w:type="spellStart"/>
      <w:r w:rsidRPr="00F82D65">
        <w:rPr>
          <w:color w:val="000000"/>
          <w:sz w:val="20"/>
          <w:szCs w:val="20"/>
          <w:lang w:val="ru-RU"/>
        </w:rPr>
        <w:t>встановлена</w:t>
      </w:r>
      <w:proofErr w:type="spellEnd"/>
      <w:r w:rsidRPr="00F82D65">
        <w:rPr>
          <w:color w:val="000000"/>
          <w:sz w:val="20"/>
          <w:szCs w:val="20"/>
          <w:lang w:val="ru-RU"/>
        </w:rPr>
        <w:t xml:space="preserve"> </w:t>
      </w:r>
      <w:proofErr w:type="spellStart"/>
      <w:r w:rsidRPr="00F82D65">
        <w:rPr>
          <w:color w:val="000000"/>
          <w:sz w:val="20"/>
          <w:szCs w:val="20"/>
          <w:lang w:val="ru-RU"/>
        </w:rPr>
        <w:t>підпунктом</w:t>
      </w:r>
      <w:proofErr w:type="spellEnd"/>
      <w:r w:rsidRPr="00F82D65">
        <w:rPr>
          <w:color w:val="000000"/>
          <w:sz w:val="20"/>
          <w:szCs w:val="20"/>
          <w:lang w:val="ru-RU"/>
        </w:rPr>
        <w:t xml:space="preserve"> 136.4.2 пункту 136.4 </w:t>
      </w:r>
      <w:proofErr w:type="spellStart"/>
      <w:r w:rsidRPr="00F82D65">
        <w:rPr>
          <w:color w:val="000000"/>
          <w:sz w:val="20"/>
          <w:szCs w:val="20"/>
          <w:lang w:val="ru-RU"/>
        </w:rPr>
        <w:t>статті</w:t>
      </w:r>
      <w:proofErr w:type="spellEnd"/>
      <w:r w:rsidRPr="00F82D65">
        <w:rPr>
          <w:color w:val="000000"/>
          <w:sz w:val="20"/>
          <w:szCs w:val="20"/>
          <w:lang w:val="ru-RU"/>
        </w:rPr>
        <w:t xml:space="preserve"> 136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54" w:name="863"/>
      <w:bookmarkEnd w:id="54"/>
      <w:r w:rsidRPr="00F82D65">
        <w:rPr>
          <w:color w:val="000000"/>
          <w:sz w:val="20"/>
          <w:szCs w:val="20"/>
          <w:vertAlign w:val="superscript"/>
          <w:lang w:val="ru-RU"/>
        </w:rPr>
        <w:t>10</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w:t>
      </w:r>
      <w:proofErr w:type="spellStart"/>
      <w:r w:rsidRPr="00F82D65">
        <w:rPr>
          <w:color w:val="000000"/>
          <w:sz w:val="20"/>
          <w:szCs w:val="20"/>
          <w:lang w:val="ru-RU"/>
        </w:rPr>
        <w:t>платниками</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подають</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поквартально.</w:t>
      </w:r>
    </w:p>
    <w:p w:rsidR="00577586" w:rsidRPr="00F82D65" w:rsidRDefault="00577586" w:rsidP="00F82D65">
      <w:pPr>
        <w:jc w:val="both"/>
        <w:rPr>
          <w:sz w:val="20"/>
          <w:szCs w:val="20"/>
          <w:lang w:val="ru-RU"/>
        </w:rPr>
      </w:pPr>
      <w:bookmarkStart w:id="55" w:name="864"/>
      <w:bookmarkEnd w:id="55"/>
      <w:r w:rsidRPr="00F82D65">
        <w:rPr>
          <w:color w:val="000000"/>
          <w:sz w:val="20"/>
          <w:szCs w:val="20"/>
          <w:vertAlign w:val="superscript"/>
          <w:lang w:val="ru-RU"/>
        </w:rPr>
        <w:t>11</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w:t>
      </w:r>
      <w:proofErr w:type="spellStart"/>
      <w:r w:rsidRPr="00F82D65">
        <w:rPr>
          <w:color w:val="000000"/>
          <w:sz w:val="20"/>
          <w:szCs w:val="20"/>
          <w:lang w:val="ru-RU"/>
        </w:rPr>
        <w:t>платниками</w:t>
      </w:r>
      <w:proofErr w:type="spellEnd"/>
      <w:r w:rsidRPr="00F82D65">
        <w:rPr>
          <w:color w:val="000000"/>
          <w:sz w:val="20"/>
          <w:szCs w:val="20"/>
          <w:lang w:val="ru-RU"/>
        </w:rPr>
        <w:t xml:space="preserve"> </w:t>
      </w:r>
      <w:proofErr w:type="spellStart"/>
      <w:r w:rsidRPr="00F82D65">
        <w:rPr>
          <w:color w:val="000000"/>
          <w:sz w:val="20"/>
          <w:szCs w:val="20"/>
          <w:lang w:val="ru-RU"/>
        </w:rPr>
        <w:t>податку</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подають</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поквартально та за </w:t>
      </w:r>
      <w:proofErr w:type="spellStart"/>
      <w:r w:rsidRPr="00F82D65">
        <w:rPr>
          <w:color w:val="000000"/>
          <w:sz w:val="20"/>
          <w:szCs w:val="20"/>
          <w:lang w:val="ru-RU"/>
        </w:rPr>
        <w:t>рік</w:t>
      </w:r>
      <w:proofErr w:type="spellEnd"/>
      <w:r w:rsidRPr="00F82D65">
        <w:rPr>
          <w:color w:val="000000"/>
          <w:sz w:val="20"/>
          <w:szCs w:val="20"/>
          <w:lang w:val="ru-RU"/>
        </w:rPr>
        <w:t xml:space="preserve">. У </w:t>
      </w:r>
      <w:proofErr w:type="spellStart"/>
      <w:r w:rsidRPr="00F82D65">
        <w:rPr>
          <w:color w:val="000000"/>
          <w:sz w:val="20"/>
          <w:szCs w:val="20"/>
          <w:lang w:val="ru-RU"/>
        </w:rPr>
        <w:t>платників</w:t>
      </w:r>
      <w:proofErr w:type="spellEnd"/>
      <w:r w:rsidRPr="00F82D65">
        <w:rPr>
          <w:color w:val="000000"/>
          <w:sz w:val="20"/>
          <w:szCs w:val="20"/>
          <w:lang w:val="ru-RU"/>
        </w:rPr>
        <w:t xml:space="preserve">, у </w:t>
      </w:r>
      <w:proofErr w:type="spellStart"/>
      <w:r w:rsidRPr="00F82D65">
        <w:rPr>
          <w:color w:val="000000"/>
          <w:sz w:val="20"/>
          <w:szCs w:val="20"/>
          <w:lang w:val="ru-RU"/>
        </w:rPr>
        <w:t>яких</w:t>
      </w:r>
      <w:proofErr w:type="spellEnd"/>
      <w:r w:rsidRPr="00F82D65">
        <w:rPr>
          <w:color w:val="000000"/>
          <w:sz w:val="20"/>
          <w:szCs w:val="20"/>
          <w:lang w:val="ru-RU"/>
        </w:rPr>
        <w:t xml:space="preserve"> </w:t>
      </w:r>
      <w:proofErr w:type="spellStart"/>
      <w:r w:rsidRPr="00F82D65">
        <w:rPr>
          <w:color w:val="000000"/>
          <w:sz w:val="20"/>
          <w:szCs w:val="20"/>
          <w:lang w:val="ru-RU"/>
        </w:rPr>
        <w:t>базовим</w:t>
      </w:r>
      <w:proofErr w:type="spellEnd"/>
      <w:r w:rsidRPr="00F82D65">
        <w:rPr>
          <w:color w:val="000000"/>
          <w:sz w:val="20"/>
          <w:szCs w:val="20"/>
          <w:lang w:val="ru-RU"/>
        </w:rPr>
        <w:t xml:space="preserve"> </w:t>
      </w:r>
      <w:proofErr w:type="spellStart"/>
      <w:r w:rsidRPr="00F82D65">
        <w:rPr>
          <w:color w:val="000000"/>
          <w:sz w:val="20"/>
          <w:szCs w:val="20"/>
          <w:lang w:val="ru-RU"/>
        </w:rPr>
        <w:t>звітним</w:t>
      </w:r>
      <w:proofErr w:type="spellEnd"/>
      <w:r w:rsidRPr="00F82D65">
        <w:rPr>
          <w:color w:val="000000"/>
          <w:sz w:val="20"/>
          <w:szCs w:val="20"/>
          <w:lang w:val="ru-RU"/>
        </w:rPr>
        <w:t xml:space="preserve"> (</w:t>
      </w:r>
      <w:proofErr w:type="spellStart"/>
      <w:r w:rsidRPr="00F82D65">
        <w:rPr>
          <w:color w:val="000000"/>
          <w:sz w:val="20"/>
          <w:szCs w:val="20"/>
          <w:lang w:val="ru-RU"/>
        </w:rPr>
        <w:t>податковим</w:t>
      </w:r>
      <w:proofErr w:type="spellEnd"/>
      <w:r w:rsidRPr="00F82D65">
        <w:rPr>
          <w:color w:val="000000"/>
          <w:sz w:val="20"/>
          <w:szCs w:val="20"/>
          <w:lang w:val="ru-RU"/>
        </w:rPr>
        <w:t xml:space="preserve">) </w:t>
      </w:r>
      <w:proofErr w:type="spellStart"/>
      <w:r w:rsidRPr="00F82D65">
        <w:rPr>
          <w:color w:val="000000"/>
          <w:sz w:val="20"/>
          <w:szCs w:val="20"/>
          <w:lang w:val="ru-RU"/>
        </w:rPr>
        <w:t>періодом</w:t>
      </w:r>
      <w:proofErr w:type="spellEnd"/>
      <w:r w:rsidRPr="00F82D65">
        <w:rPr>
          <w:color w:val="000000"/>
          <w:sz w:val="20"/>
          <w:szCs w:val="20"/>
          <w:lang w:val="ru-RU"/>
        </w:rPr>
        <w:t xml:space="preserve"> є </w:t>
      </w:r>
      <w:proofErr w:type="spellStart"/>
      <w:r w:rsidRPr="00F82D65">
        <w:rPr>
          <w:color w:val="000000"/>
          <w:sz w:val="20"/>
          <w:szCs w:val="20"/>
          <w:lang w:val="ru-RU"/>
        </w:rPr>
        <w:t>календарний</w:t>
      </w:r>
      <w:proofErr w:type="spellEnd"/>
      <w:r w:rsidRPr="00F82D65">
        <w:rPr>
          <w:color w:val="000000"/>
          <w:sz w:val="20"/>
          <w:szCs w:val="20"/>
          <w:lang w:val="ru-RU"/>
        </w:rPr>
        <w:t xml:space="preserve"> </w:t>
      </w:r>
      <w:proofErr w:type="spellStart"/>
      <w:r w:rsidRPr="00F82D65">
        <w:rPr>
          <w:color w:val="000000"/>
          <w:sz w:val="20"/>
          <w:szCs w:val="20"/>
          <w:lang w:val="ru-RU"/>
        </w:rPr>
        <w:t>рік</w:t>
      </w:r>
      <w:proofErr w:type="spellEnd"/>
      <w:r w:rsidRPr="00F82D65">
        <w:rPr>
          <w:color w:val="000000"/>
          <w:sz w:val="20"/>
          <w:szCs w:val="20"/>
          <w:lang w:val="ru-RU"/>
        </w:rPr>
        <w:t xml:space="preserve">, рядок 19 (22, 25, 28) </w:t>
      </w:r>
      <w:proofErr w:type="spellStart"/>
      <w:r w:rsidRPr="00F82D65">
        <w:rPr>
          <w:color w:val="000000"/>
          <w:sz w:val="20"/>
          <w:szCs w:val="20"/>
          <w:lang w:val="ru-RU"/>
        </w:rPr>
        <w:t>дорівнює</w:t>
      </w:r>
      <w:proofErr w:type="spellEnd"/>
      <w:r w:rsidRPr="00F82D65">
        <w:rPr>
          <w:color w:val="000000"/>
          <w:sz w:val="20"/>
          <w:szCs w:val="20"/>
          <w:lang w:val="ru-RU"/>
        </w:rPr>
        <w:t xml:space="preserve"> рядку 17 (20 АВ, 23 ПН, 26 ОВ)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56" w:name="865"/>
      <w:bookmarkEnd w:id="56"/>
      <w:r w:rsidRPr="00F82D65">
        <w:rPr>
          <w:color w:val="000000"/>
          <w:sz w:val="20"/>
          <w:szCs w:val="20"/>
          <w:vertAlign w:val="superscript"/>
          <w:lang w:val="ru-RU"/>
        </w:rPr>
        <w:t>12</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у </w:t>
      </w:r>
      <w:proofErr w:type="spellStart"/>
      <w:r w:rsidRPr="00F82D65">
        <w:rPr>
          <w:color w:val="000000"/>
          <w:sz w:val="20"/>
          <w:szCs w:val="20"/>
          <w:lang w:val="ru-RU"/>
        </w:rPr>
        <w:t>разі</w:t>
      </w:r>
      <w:proofErr w:type="spellEnd"/>
      <w:r w:rsidRPr="00F82D65">
        <w:rPr>
          <w:color w:val="000000"/>
          <w:sz w:val="20"/>
          <w:szCs w:val="20"/>
          <w:lang w:val="ru-RU"/>
        </w:rPr>
        <w:t xml:space="preserve"> </w:t>
      </w:r>
      <w:proofErr w:type="spellStart"/>
      <w:r w:rsidRPr="00F82D65">
        <w:rPr>
          <w:color w:val="000000"/>
          <w:sz w:val="20"/>
          <w:szCs w:val="20"/>
          <w:lang w:val="ru-RU"/>
        </w:rPr>
        <w:t>самостійного</w:t>
      </w:r>
      <w:proofErr w:type="spellEnd"/>
      <w:r w:rsidRPr="00F82D65">
        <w:rPr>
          <w:color w:val="000000"/>
          <w:sz w:val="20"/>
          <w:szCs w:val="20"/>
          <w:lang w:val="ru-RU"/>
        </w:rPr>
        <w:t xml:space="preserve"> </w:t>
      </w:r>
      <w:proofErr w:type="spellStart"/>
      <w:r w:rsidRPr="00F82D65">
        <w:rPr>
          <w:color w:val="000000"/>
          <w:sz w:val="20"/>
          <w:szCs w:val="20"/>
          <w:lang w:val="ru-RU"/>
        </w:rPr>
        <w:t>виправлення</w:t>
      </w:r>
      <w:proofErr w:type="spellEnd"/>
      <w:r w:rsidRPr="00F82D65">
        <w:rPr>
          <w:color w:val="000000"/>
          <w:sz w:val="20"/>
          <w:szCs w:val="20"/>
          <w:lang w:val="ru-RU"/>
        </w:rPr>
        <w:t xml:space="preserve"> </w:t>
      </w:r>
      <w:proofErr w:type="spellStart"/>
      <w:r w:rsidRPr="00F82D65">
        <w:rPr>
          <w:color w:val="000000"/>
          <w:sz w:val="20"/>
          <w:szCs w:val="20"/>
          <w:lang w:val="ru-RU"/>
        </w:rPr>
        <w:t>помилок</w:t>
      </w:r>
      <w:proofErr w:type="spellEnd"/>
      <w:r w:rsidRPr="00F82D65">
        <w:rPr>
          <w:color w:val="000000"/>
          <w:sz w:val="20"/>
          <w:szCs w:val="20"/>
          <w:lang w:val="ru-RU"/>
        </w:rPr>
        <w:t xml:space="preserve"> шляхом </w:t>
      </w:r>
      <w:proofErr w:type="spellStart"/>
      <w:r w:rsidRPr="00F82D65">
        <w:rPr>
          <w:color w:val="000000"/>
          <w:sz w:val="20"/>
          <w:szCs w:val="20"/>
          <w:lang w:val="ru-RU"/>
        </w:rPr>
        <w:t>уточнення</w:t>
      </w:r>
      <w:proofErr w:type="spellEnd"/>
      <w:r w:rsidRPr="00F82D65">
        <w:rPr>
          <w:color w:val="000000"/>
          <w:sz w:val="20"/>
          <w:szCs w:val="20"/>
          <w:lang w:val="ru-RU"/>
        </w:rPr>
        <w:t xml:space="preserve"> </w:t>
      </w:r>
      <w:proofErr w:type="spellStart"/>
      <w:r w:rsidRPr="00F82D65">
        <w:rPr>
          <w:color w:val="000000"/>
          <w:sz w:val="20"/>
          <w:szCs w:val="20"/>
          <w:lang w:val="ru-RU"/>
        </w:rPr>
        <w:t>показників</w:t>
      </w:r>
      <w:proofErr w:type="spellEnd"/>
      <w:r w:rsidRPr="00F82D65">
        <w:rPr>
          <w:color w:val="000000"/>
          <w:sz w:val="20"/>
          <w:szCs w:val="20"/>
          <w:lang w:val="ru-RU"/>
        </w:rPr>
        <w:t xml:space="preserve">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w:t>
      </w:r>
      <w:proofErr w:type="spellStart"/>
      <w:r w:rsidRPr="00F82D65">
        <w:rPr>
          <w:color w:val="000000"/>
          <w:sz w:val="20"/>
          <w:szCs w:val="20"/>
          <w:lang w:val="ru-RU"/>
        </w:rPr>
        <w:t>статті</w:t>
      </w:r>
      <w:proofErr w:type="spellEnd"/>
      <w:r w:rsidRPr="00F82D65">
        <w:rPr>
          <w:color w:val="000000"/>
          <w:sz w:val="20"/>
          <w:szCs w:val="20"/>
          <w:lang w:val="ru-RU"/>
        </w:rPr>
        <w:t xml:space="preserve"> 50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57" w:name="866"/>
      <w:bookmarkEnd w:id="57"/>
      <w:r w:rsidRPr="00F82D65">
        <w:rPr>
          <w:color w:val="000000"/>
          <w:sz w:val="20"/>
          <w:szCs w:val="20"/>
          <w:vertAlign w:val="superscript"/>
          <w:lang w:val="ru-RU"/>
        </w:rPr>
        <w:t>13</w:t>
      </w:r>
      <w:r w:rsidRPr="00F82D65">
        <w:rPr>
          <w:color w:val="000000"/>
          <w:sz w:val="20"/>
          <w:szCs w:val="20"/>
          <w:lang w:val="ru-RU"/>
        </w:rPr>
        <w:t xml:space="preserve"> У </w:t>
      </w:r>
      <w:proofErr w:type="spellStart"/>
      <w:r w:rsidRPr="00F82D65">
        <w:rPr>
          <w:color w:val="000000"/>
          <w:sz w:val="20"/>
          <w:szCs w:val="20"/>
          <w:lang w:val="ru-RU"/>
        </w:rPr>
        <w:t>відповідних</w:t>
      </w:r>
      <w:proofErr w:type="spellEnd"/>
      <w:r w:rsidRPr="00F82D65">
        <w:rPr>
          <w:color w:val="000000"/>
          <w:sz w:val="20"/>
          <w:szCs w:val="20"/>
          <w:lang w:val="ru-RU"/>
        </w:rPr>
        <w:t xml:space="preserve"> </w:t>
      </w:r>
      <w:proofErr w:type="spellStart"/>
      <w:r w:rsidRPr="00F82D65">
        <w:rPr>
          <w:color w:val="000000"/>
          <w:sz w:val="20"/>
          <w:szCs w:val="20"/>
          <w:lang w:val="ru-RU"/>
        </w:rPr>
        <w:t>клітинках</w:t>
      </w:r>
      <w:proofErr w:type="spellEnd"/>
      <w:r w:rsidRPr="00F82D65">
        <w:rPr>
          <w:color w:val="000000"/>
          <w:sz w:val="20"/>
          <w:szCs w:val="20"/>
          <w:lang w:val="ru-RU"/>
        </w:rPr>
        <w:t xml:space="preserve"> </w:t>
      </w:r>
      <w:proofErr w:type="spellStart"/>
      <w:r w:rsidRPr="00F82D65">
        <w:rPr>
          <w:color w:val="000000"/>
          <w:sz w:val="20"/>
          <w:szCs w:val="20"/>
          <w:lang w:val="ru-RU"/>
        </w:rPr>
        <w:t>проставляється</w:t>
      </w:r>
      <w:proofErr w:type="spellEnd"/>
      <w:r w:rsidRPr="00F82D65">
        <w:rPr>
          <w:color w:val="000000"/>
          <w:sz w:val="20"/>
          <w:szCs w:val="20"/>
          <w:lang w:val="ru-RU"/>
        </w:rPr>
        <w:t xml:space="preserve"> </w:t>
      </w:r>
      <w:proofErr w:type="spellStart"/>
      <w:r w:rsidRPr="00F82D65">
        <w:rPr>
          <w:color w:val="000000"/>
          <w:sz w:val="20"/>
          <w:szCs w:val="20"/>
          <w:lang w:val="ru-RU"/>
        </w:rPr>
        <w:t>позначка</w:t>
      </w:r>
      <w:proofErr w:type="spellEnd"/>
      <w:r w:rsidRPr="00F82D65">
        <w:rPr>
          <w:color w:val="000000"/>
          <w:sz w:val="20"/>
          <w:szCs w:val="20"/>
          <w:lang w:val="ru-RU"/>
        </w:rPr>
        <w:t xml:space="preserve"> "+", </w:t>
      </w:r>
      <w:proofErr w:type="spellStart"/>
      <w:r w:rsidRPr="00F82D65">
        <w:rPr>
          <w:color w:val="000000"/>
          <w:sz w:val="20"/>
          <w:szCs w:val="20"/>
          <w:lang w:val="ru-RU"/>
        </w:rPr>
        <w:t>крім</w:t>
      </w:r>
      <w:proofErr w:type="spellEnd"/>
      <w:r w:rsidRPr="00F82D65">
        <w:rPr>
          <w:color w:val="000000"/>
          <w:sz w:val="20"/>
          <w:szCs w:val="20"/>
          <w:lang w:val="ru-RU"/>
        </w:rPr>
        <w:t xml:space="preserve"> </w:t>
      </w:r>
      <w:proofErr w:type="spellStart"/>
      <w:r w:rsidRPr="00F82D65">
        <w:rPr>
          <w:color w:val="000000"/>
          <w:sz w:val="20"/>
          <w:szCs w:val="20"/>
          <w:lang w:val="ru-RU"/>
        </w:rPr>
        <w:t>клітинок</w:t>
      </w:r>
      <w:proofErr w:type="spellEnd"/>
      <w:r w:rsidRPr="00F82D65">
        <w:rPr>
          <w:color w:val="000000"/>
          <w:sz w:val="20"/>
          <w:szCs w:val="20"/>
          <w:lang w:val="ru-RU"/>
        </w:rPr>
        <w:t xml:space="preserve"> </w:t>
      </w:r>
      <w:proofErr w:type="spellStart"/>
      <w:r w:rsidRPr="00F82D65">
        <w:rPr>
          <w:color w:val="000000"/>
          <w:sz w:val="20"/>
          <w:szCs w:val="20"/>
          <w:lang w:val="ru-RU"/>
        </w:rPr>
        <w:t>під</w:t>
      </w:r>
      <w:proofErr w:type="spellEnd"/>
      <w:r w:rsidRPr="00F82D65">
        <w:rPr>
          <w:color w:val="000000"/>
          <w:sz w:val="20"/>
          <w:szCs w:val="20"/>
          <w:lang w:val="ru-RU"/>
        </w:rPr>
        <w:t xml:space="preserve"> </w:t>
      </w:r>
      <w:proofErr w:type="spellStart"/>
      <w:r w:rsidRPr="00F82D65">
        <w:rPr>
          <w:color w:val="000000"/>
          <w:sz w:val="20"/>
          <w:szCs w:val="20"/>
          <w:lang w:val="ru-RU"/>
        </w:rPr>
        <w:t>літерами</w:t>
      </w:r>
      <w:proofErr w:type="spellEnd"/>
      <w:r w:rsidRPr="00F82D65">
        <w:rPr>
          <w:color w:val="000000"/>
          <w:sz w:val="20"/>
          <w:szCs w:val="20"/>
          <w:lang w:val="ru-RU"/>
        </w:rPr>
        <w:t xml:space="preserve"> "ПН" та "КІК", у </w:t>
      </w:r>
      <w:proofErr w:type="spellStart"/>
      <w:r w:rsidRPr="00F82D65">
        <w:rPr>
          <w:color w:val="000000"/>
          <w:sz w:val="20"/>
          <w:szCs w:val="20"/>
          <w:lang w:val="ru-RU"/>
        </w:rPr>
        <w:t>яких</w:t>
      </w:r>
      <w:proofErr w:type="spellEnd"/>
      <w:r w:rsidRPr="00F82D65">
        <w:rPr>
          <w:color w:val="000000"/>
          <w:sz w:val="20"/>
          <w:szCs w:val="20"/>
          <w:lang w:val="ru-RU"/>
        </w:rPr>
        <w:t xml:space="preserve"> </w:t>
      </w:r>
      <w:proofErr w:type="spellStart"/>
      <w:r w:rsidRPr="00F82D65">
        <w:rPr>
          <w:color w:val="000000"/>
          <w:sz w:val="20"/>
          <w:szCs w:val="20"/>
          <w:lang w:val="ru-RU"/>
        </w:rPr>
        <w:t>проставляється</w:t>
      </w:r>
      <w:proofErr w:type="spellEnd"/>
      <w:r w:rsidRPr="00F82D65">
        <w:rPr>
          <w:color w:val="000000"/>
          <w:sz w:val="20"/>
          <w:szCs w:val="20"/>
          <w:lang w:val="ru-RU"/>
        </w:rPr>
        <w:t xml:space="preserve"> </w:t>
      </w:r>
      <w:proofErr w:type="spellStart"/>
      <w:r w:rsidRPr="00F82D65">
        <w:rPr>
          <w:color w:val="000000"/>
          <w:sz w:val="20"/>
          <w:szCs w:val="20"/>
          <w:lang w:val="ru-RU"/>
        </w:rPr>
        <w:t>кількість</w:t>
      </w:r>
      <w:proofErr w:type="spellEnd"/>
      <w:r w:rsidRPr="00F82D65">
        <w:rPr>
          <w:color w:val="000000"/>
          <w:sz w:val="20"/>
          <w:szCs w:val="20"/>
          <w:lang w:val="ru-RU"/>
        </w:rPr>
        <w:t xml:space="preserve"> </w:t>
      </w:r>
      <w:proofErr w:type="spellStart"/>
      <w:r w:rsidRPr="00F82D65">
        <w:rPr>
          <w:color w:val="000000"/>
          <w:sz w:val="20"/>
          <w:szCs w:val="20"/>
          <w:lang w:val="ru-RU"/>
        </w:rPr>
        <w:t>поданих</w:t>
      </w:r>
      <w:proofErr w:type="spellEnd"/>
      <w:r w:rsidRPr="00F82D65">
        <w:rPr>
          <w:color w:val="000000"/>
          <w:sz w:val="20"/>
          <w:szCs w:val="20"/>
          <w:lang w:val="ru-RU"/>
        </w:rPr>
        <w:t xml:space="preserve"> </w:t>
      </w:r>
      <w:proofErr w:type="spellStart"/>
      <w:r w:rsidRPr="00F82D65">
        <w:rPr>
          <w:color w:val="000000"/>
          <w:sz w:val="20"/>
          <w:szCs w:val="20"/>
          <w:lang w:val="ru-RU"/>
        </w:rPr>
        <w:t>додатків</w:t>
      </w:r>
      <w:proofErr w:type="spellEnd"/>
      <w:r w:rsidRPr="00F82D65">
        <w:rPr>
          <w:color w:val="000000"/>
          <w:sz w:val="20"/>
          <w:szCs w:val="20"/>
          <w:lang w:val="ru-RU"/>
        </w:rPr>
        <w:t xml:space="preserve"> до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58" w:name="867"/>
      <w:bookmarkEnd w:id="58"/>
      <w:r w:rsidRPr="00F82D65">
        <w:rPr>
          <w:color w:val="000000"/>
          <w:sz w:val="20"/>
          <w:szCs w:val="20"/>
          <w:vertAlign w:val="superscript"/>
          <w:lang w:val="ru-RU"/>
        </w:rPr>
        <w:t>14</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w:t>
      </w:r>
      <w:proofErr w:type="spellStart"/>
      <w:r w:rsidRPr="00F82D65">
        <w:rPr>
          <w:color w:val="000000"/>
          <w:sz w:val="20"/>
          <w:szCs w:val="20"/>
          <w:lang w:val="ru-RU"/>
        </w:rPr>
        <w:t>платниками</w:t>
      </w:r>
      <w:proofErr w:type="spellEnd"/>
      <w:r w:rsidRPr="00F82D65">
        <w:rPr>
          <w:color w:val="000000"/>
          <w:sz w:val="20"/>
          <w:szCs w:val="20"/>
          <w:lang w:val="ru-RU"/>
        </w:rPr>
        <w:t xml:space="preserve">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здійснювали</w:t>
      </w:r>
      <w:proofErr w:type="spellEnd"/>
      <w:r w:rsidRPr="00F82D65">
        <w:rPr>
          <w:color w:val="000000"/>
          <w:sz w:val="20"/>
          <w:szCs w:val="20"/>
          <w:lang w:val="ru-RU"/>
        </w:rPr>
        <w:t xml:space="preserve"> </w:t>
      </w:r>
      <w:proofErr w:type="spellStart"/>
      <w:r w:rsidRPr="00F82D65">
        <w:rPr>
          <w:color w:val="000000"/>
          <w:sz w:val="20"/>
          <w:szCs w:val="20"/>
          <w:lang w:val="ru-RU"/>
        </w:rPr>
        <w:t>самостійне</w:t>
      </w:r>
      <w:proofErr w:type="spellEnd"/>
      <w:r w:rsidRPr="00F82D65">
        <w:rPr>
          <w:color w:val="000000"/>
          <w:sz w:val="20"/>
          <w:szCs w:val="20"/>
          <w:lang w:val="ru-RU"/>
        </w:rPr>
        <w:t xml:space="preserve"> </w:t>
      </w:r>
      <w:proofErr w:type="spellStart"/>
      <w:r w:rsidRPr="00F82D65">
        <w:rPr>
          <w:color w:val="000000"/>
          <w:sz w:val="20"/>
          <w:szCs w:val="20"/>
          <w:lang w:val="ru-RU"/>
        </w:rPr>
        <w:t>коригування</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w:t>
      </w:r>
      <w:proofErr w:type="spellStart"/>
      <w:r w:rsidRPr="00F82D65">
        <w:rPr>
          <w:color w:val="000000"/>
          <w:sz w:val="20"/>
          <w:szCs w:val="20"/>
          <w:lang w:val="ru-RU"/>
        </w:rPr>
        <w:t>статті</w:t>
      </w:r>
      <w:proofErr w:type="spellEnd"/>
      <w:r w:rsidRPr="00F82D65">
        <w:rPr>
          <w:color w:val="000000"/>
          <w:sz w:val="20"/>
          <w:szCs w:val="20"/>
          <w:lang w:val="ru-RU"/>
        </w:rPr>
        <w:t xml:space="preserve"> 39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59" w:name="868"/>
      <w:bookmarkEnd w:id="59"/>
      <w:r w:rsidRPr="00F82D65">
        <w:rPr>
          <w:color w:val="000000"/>
          <w:sz w:val="20"/>
          <w:szCs w:val="20"/>
          <w:vertAlign w:val="superscript"/>
          <w:lang w:val="ru-RU"/>
        </w:rPr>
        <w:t>15</w:t>
      </w:r>
      <w:r w:rsidRPr="00F82D65">
        <w:rPr>
          <w:color w:val="000000"/>
          <w:sz w:val="20"/>
          <w:szCs w:val="20"/>
          <w:lang w:val="ru-RU"/>
        </w:rPr>
        <w:t xml:space="preserve"> </w:t>
      </w:r>
      <w:proofErr w:type="spellStart"/>
      <w:r w:rsidRPr="00F82D65">
        <w:rPr>
          <w:color w:val="000000"/>
          <w:sz w:val="20"/>
          <w:szCs w:val="20"/>
          <w:lang w:val="ru-RU"/>
        </w:rPr>
        <w:t>Подається</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пункту 46.2 </w:t>
      </w:r>
      <w:proofErr w:type="spellStart"/>
      <w:r w:rsidRPr="00F82D65">
        <w:rPr>
          <w:color w:val="000000"/>
          <w:sz w:val="20"/>
          <w:szCs w:val="20"/>
          <w:lang w:val="ru-RU"/>
        </w:rPr>
        <w:t>статті</w:t>
      </w:r>
      <w:proofErr w:type="spellEnd"/>
      <w:r w:rsidRPr="00F82D65">
        <w:rPr>
          <w:color w:val="000000"/>
          <w:sz w:val="20"/>
          <w:szCs w:val="20"/>
          <w:lang w:val="ru-RU"/>
        </w:rPr>
        <w:t xml:space="preserve"> 46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 xml:space="preserve"> разом з </w:t>
      </w:r>
      <w:proofErr w:type="spellStart"/>
      <w:r w:rsidRPr="00F82D65">
        <w:rPr>
          <w:color w:val="000000"/>
          <w:sz w:val="20"/>
          <w:szCs w:val="20"/>
          <w:lang w:val="ru-RU"/>
        </w:rPr>
        <w:t>Податковою</w:t>
      </w:r>
      <w:proofErr w:type="spellEnd"/>
      <w:r w:rsidRPr="00F82D65">
        <w:rPr>
          <w:color w:val="000000"/>
          <w:sz w:val="20"/>
          <w:szCs w:val="20"/>
          <w:lang w:val="ru-RU"/>
        </w:rPr>
        <w:t xml:space="preserve"> </w:t>
      </w:r>
      <w:proofErr w:type="spellStart"/>
      <w:r w:rsidRPr="00F82D65">
        <w:rPr>
          <w:color w:val="000000"/>
          <w:sz w:val="20"/>
          <w:szCs w:val="20"/>
          <w:lang w:val="ru-RU"/>
        </w:rPr>
        <w:t>декларацією</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складають</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Закону </w:t>
      </w:r>
      <w:proofErr w:type="spellStart"/>
      <w:r w:rsidRPr="00F82D65">
        <w:rPr>
          <w:color w:val="000000"/>
          <w:sz w:val="20"/>
          <w:szCs w:val="20"/>
          <w:lang w:val="ru-RU"/>
        </w:rPr>
        <w:t>України</w:t>
      </w:r>
      <w:proofErr w:type="spellEnd"/>
      <w:r w:rsidRPr="00F82D65">
        <w:rPr>
          <w:color w:val="000000"/>
          <w:sz w:val="20"/>
          <w:szCs w:val="20"/>
          <w:lang w:val="ru-RU"/>
        </w:rPr>
        <w:t xml:space="preserve"> "Про </w:t>
      </w:r>
      <w:proofErr w:type="spellStart"/>
      <w:r w:rsidRPr="00F82D65">
        <w:rPr>
          <w:color w:val="000000"/>
          <w:sz w:val="20"/>
          <w:szCs w:val="20"/>
          <w:lang w:val="ru-RU"/>
        </w:rPr>
        <w:t>бухгалтерський</w:t>
      </w:r>
      <w:proofErr w:type="spellEnd"/>
      <w:r w:rsidRPr="00F82D65">
        <w:rPr>
          <w:color w:val="000000"/>
          <w:sz w:val="20"/>
          <w:szCs w:val="20"/>
          <w:lang w:val="ru-RU"/>
        </w:rPr>
        <w:t xml:space="preserve"> </w:t>
      </w:r>
      <w:proofErr w:type="spellStart"/>
      <w:r w:rsidRPr="00F82D65">
        <w:rPr>
          <w:color w:val="000000"/>
          <w:sz w:val="20"/>
          <w:szCs w:val="20"/>
          <w:lang w:val="ru-RU"/>
        </w:rPr>
        <w:t>облік</w:t>
      </w:r>
      <w:proofErr w:type="spellEnd"/>
      <w:r w:rsidRPr="00F82D65">
        <w:rPr>
          <w:color w:val="000000"/>
          <w:sz w:val="20"/>
          <w:szCs w:val="20"/>
          <w:lang w:val="ru-RU"/>
        </w:rPr>
        <w:t xml:space="preserve"> та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в </w:t>
      </w:r>
      <w:proofErr w:type="spellStart"/>
      <w:r w:rsidRPr="00F82D65">
        <w:rPr>
          <w:color w:val="000000"/>
          <w:sz w:val="20"/>
          <w:szCs w:val="20"/>
          <w:lang w:val="ru-RU"/>
        </w:rPr>
        <w:t>Україні</w:t>
      </w:r>
      <w:proofErr w:type="spellEnd"/>
      <w:r w:rsidRPr="00F82D65">
        <w:rPr>
          <w:color w:val="000000"/>
          <w:sz w:val="20"/>
          <w:szCs w:val="20"/>
          <w:lang w:val="ru-RU"/>
        </w:rPr>
        <w:t xml:space="preserve">", разом з </w:t>
      </w:r>
      <w:proofErr w:type="spellStart"/>
      <w:r w:rsidRPr="00F82D65">
        <w:rPr>
          <w:color w:val="000000"/>
          <w:sz w:val="20"/>
          <w:szCs w:val="20"/>
          <w:lang w:val="ru-RU"/>
        </w:rPr>
        <w:t>Податковою</w:t>
      </w:r>
      <w:proofErr w:type="spellEnd"/>
      <w:r w:rsidRPr="00F82D65">
        <w:rPr>
          <w:color w:val="000000"/>
          <w:sz w:val="20"/>
          <w:szCs w:val="20"/>
          <w:lang w:val="ru-RU"/>
        </w:rPr>
        <w:t xml:space="preserve"> </w:t>
      </w:r>
      <w:proofErr w:type="spellStart"/>
      <w:r w:rsidRPr="00F82D65">
        <w:rPr>
          <w:color w:val="000000"/>
          <w:sz w:val="20"/>
          <w:szCs w:val="20"/>
          <w:lang w:val="ru-RU"/>
        </w:rPr>
        <w:t>декларацією</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з </w:t>
      </w:r>
      <w:proofErr w:type="spellStart"/>
      <w:r w:rsidRPr="00F82D65">
        <w:rPr>
          <w:color w:val="000000"/>
          <w:sz w:val="20"/>
          <w:szCs w:val="20"/>
          <w:lang w:val="ru-RU"/>
        </w:rPr>
        <w:t>урахуванням</w:t>
      </w:r>
      <w:proofErr w:type="spellEnd"/>
      <w:r w:rsidRPr="00F82D65">
        <w:rPr>
          <w:color w:val="000000"/>
          <w:sz w:val="20"/>
          <w:szCs w:val="20"/>
          <w:lang w:val="ru-RU"/>
        </w:rPr>
        <w:t xml:space="preserve"> </w:t>
      </w:r>
      <w:proofErr w:type="spellStart"/>
      <w:r w:rsidRPr="00F82D65">
        <w:rPr>
          <w:color w:val="000000"/>
          <w:sz w:val="20"/>
          <w:szCs w:val="20"/>
          <w:lang w:val="ru-RU"/>
        </w:rPr>
        <w:t>вимог</w:t>
      </w:r>
      <w:proofErr w:type="spellEnd"/>
      <w:r w:rsidRPr="00F82D65">
        <w:rPr>
          <w:color w:val="000000"/>
          <w:sz w:val="20"/>
          <w:szCs w:val="20"/>
          <w:lang w:val="ru-RU"/>
        </w:rPr>
        <w:t xml:space="preserve"> </w:t>
      </w:r>
      <w:proofErr w:type="spellStart"/>
      <w:r w:rsidRPr="00F82D65">
        <w:rPr>
          <w:color w:val="000000"/>
          <w:sz w:val="20"/>
          <w:szCs w:val="20"/>
          <w:lang w:val="ru-RU"/>
        </w:rPr>
        <w:t>статті</w:t>
      </w:r>
      <w:proofErr w:type="spellEnd"/>
      <w:r w:rsidRPr="00F82D65">
        <w:rPr>
          <w:color w:val="000000"/>
          <w:sz w:val="20"/>
          <w:szCs w:val="20"/>
          <w:lang w:val="ru-RU"/>
        </w:rPr>
        <w:t xml:space="preserve"> 137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Фінансова</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w:t>
      </w:r>
      <w:proofErr w:type="spellStart"/>
      <w:r w:rsidRPr="00F82D65">
        <w:rPr>
          <w:color w:val="000000"/>
          <w:sz w:val="20"/>
          <w:szCs w:val="20"/>
          <w:lang w:val="ru-RU"/>
        </w:rPr>
        <w:t>що</w:t>
      </w:r>
      <w:proofErr w:type="spellEnd"/>
      <w:r w:rsidRPr="00F82D65">
        <w:rPr>
          <w:color w:val="000000"/>
          <w:sz w:val="20"/>
          <w:szCs w:val="20"/>
          <w:lang w:val="ru-RU"/>
        </w:rPr>
        <w:t xml:space="preserve"> </w:t>
      </w:r>
      <w:proofErr w:type="spellStart"/>
      <w:r w:rsidRPr="00F82D65">
        <w:rPr>
          <w:color w:val="000000"/>
          <w:sz w:val="20"/>
          <w:szCs w:val="20"/>
          <w:lang w:val="ru-RU"/>
        </w:rPr>
        <w:t>складається</w:t>
      </w:r>
      <w:proofErr w:type="spellEnd"/>
      <w:r w:rsidRPr="00F82D65">
        <w:rPr>
          <w:color w:val="000000"/>
          <w:sz w:val="20"/>
          <w:szCs w:val="20"/>
          <w:lang w:val="ru-RU"/>
        </w:rPr>
        <w:t xml:space="preserve"> </w:t>
      </w:r>
      <w:proofErr w:type="spellStart"/>
      <w:r w:rsidRPr="00F82D65">
        <w:rPr>
          <w:color w:val="000000"/>
          <w:sz w:val="20"/>
          <w:szCs w:val="20"/>
          <w:lang w:val="ru-RU"/>
        </w:rPr>
        <w:t>платниками</w:t>
      </w:r>
      <w:proofErr w:type="spellEnd"/>
      <w:r w:rsidRPr="00F82D65">
        <w:rPr>
          <w:color w:val="000000"/>
          <w:sz w:val="20"/>
          <w:szCs w:val="20"/>
          <w:lang w:val="ru-RU"/>
        </w:rPr>
        <w:t xml:space="preserve">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є </w:t>
      </w:r>
      <w:proofErr w:type="spellStart"/>
      <w:r w:rsidRPr="00F82D65">
        <w:rPr>
          <w:color w:val="000000"/>
          <w:sz w:val="20"/>
          <w:szCs w:val="20"/>
          <w:lang w:val="ru-RU"/>
        </w:rPr>
        <w:t>додатком</w:t>
      </w:r>
      <w:proofErr w:type="spellEnd"/>
      <w:r w:rsidRPr="00F82D65">
        <w:rPr>
          <w:color w:val="000000"/>
          <w:sz w:val="20"/>
          <w:szCs w:val="20"/>
          <w:lang w:val="ru-RU"/>
        </w:rPr>
        <w:t xml:space="preserve"> до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та </w:t>
      </w:r>
      <w:proofErr w:type="spellStart"/>
      <w:r w:rsidRPr="00F82D65">
        <w:rPr>
          <w:color w:val="000000"/>
          <w:sz w:val="20"/>
          <w:szCs w:val="20"/>
          <w:lang w:val="ru-RU"/>
        </w:rPr>
        <w:t>її</w:t>
      </w:r>
      <w:proofErr w:type="spellEnd"/>
      <w:r w:rsidRPr="00F82D65">
        <w:rPr>
          <w:color w:val="000000"/>
          <w:sz w:val="20"/>
          <w:szCs w:val="20"/>
          <w:lang w:val="ru-RU"/>
        </w:rPr>
        <w:t xml:space="preserve"> </w:t>
      </w:r>
      <w:proofErr w:type="spellStart"/>
      <w:r w:rsidRPr="00F82D65">
        <w:rPr>
          <w:color w:val="000000"/>
          <w:sz w:val="20"/>
          <w:szCs w:val="20"/>
          <w:lang w:val="ru-RU"/>
        </w:rPr>
        <w:t>невід'ємною</w:t>
      </w:r>
      <w:proofErr w:type="spellEnd"/>
      <w:r w:rsidRPr="00F82D65">
        <w:rPr>
          <w:color w:val="000000"/>
          <w:sz w:val="20"/>
          <w:szCs w:val="20"/>
          <w:lang w:val="ru-RU"/>
        </w:rPr>
        <w:t xml:space="preserve"> </w:t>
      </w:r>
      <w:proofErr w:type="spellStart"/>
      <w:r w:rsidRPr="00F82D65">
        <w:rPr>
          <w:color w:val="000000"/>
          <w:sz w:val="20"/>
          <w:szCs w:val="20"/>
          <w:lang w:val="ru-RU"/>
        </w:rPr>
        <w:t>частиною</w:t>
      </w:r>
      <w:proofErr w:type="spellEnd"/>
      <w:r w:rsidRPr="00F82D65">
        <w:rPr>
          <w:color w:val="000000"/>
          <w:sz w:val="20"/>
          <w:szCs w:val="20"/>
          <w:lang w:val="ru-RU"/>
        </w:rPr>
        <w:t xml:space="preserve">. У </w:t>
      </w:r>
      <w:proofErr w:type="spellStart"/>
      <w:r w:rsidRPr="00F82D65">
        <w:rPr>
          <w:color w:val="000000"/>
          <w:sz w:val="20"/>
          <w:szCs w:val="20"/>
          <w:lang w:val="ru-RU"/>
        </w:rPr>
        <w:t>відповідних</w:t>
      </w:r>
      <w:proofErr w:type="spellEnd"/>
      <w:r w:rsidRPr="00F82D65">
        <w:rPr>
          <w:color w:val="000000"/>
          <w:sz w:val="20"/>
          <w:szCs w:val="20"/>
          <w:lang w:val="ru-RU"/>
        </w:rPr>
        <w:t xml:space="preserve"> </w:t>
      </w:r>
      <w:proofErr w:type="spellStart"/>
      <w:r w:rsidRPr="00F82D65">
        <w:rPr>
          <w:color w:val="000000"/>
          <w:sz w:val="20"/>
          <w:szCs w:val="20"/>
          <w:lang w:val="ru-RU"/>
        </w:rPr>
        <w:t>клітинках</w:t>
      </w:r>
      <w:proofErr w:type="spellEnd"/>
      <w:r w:rsidRPr="00F82D65">
        <w:rPr>
          <w:color w:val="000000"/>
          <w:sz w:val="20"/>
          <w:szCs w:val="20"/>
          <w:lang w:val="ru-RU"/>
        </w:rPr>
        <w:t xml:space="preserve"> </w:t>
      </w:r>
      <w:proofErr w:type="spellStart"/>
      <w:r w:rsidRPr="00F82D65">
        <w:rPr>
          <w:color w:val="000000"/>
          <w:sz w:val="20"/>
          <w:szCs w:val="20"/>
          <w:lang w:val="ru-RU"/>
        </w:rPr>
        <w:t>проставляється</w:t>
      </w:r>
      <w:proofErr w:type="spellEnd"/>
      <w:r w:rsidRPr="00F82D65">
        <w:rPr>
          <w:color w:val="000000"/>
          <w:sz w:val="20"/>
          <w:szCs w:val="20"/>
          <w:lang w:val="ru-RU"/>
        </w:rPr>
        <w:t xml:space="preserve"> </w:t>
      </w:r>
      <w:proofErr w:type="spellStart"/>
      <w:r w:rsidRPr="00F82D65">
        <w:rPr>
          <w:color w:val="000000"/>
          <w:sz w:val="20"/>
          <w:szCs w:val="20"/>
          <w:lang w:val="ru-RU"/>
        </w:rPr>
        <w:t>позначка</w:t>
      </w:r>
      <w:proofErr w:type="spellEnd"/>
      <w:r w:rsidRPr="00F82D65">
        <w:rPr>
          <w:color w:val="000000"/>
          <w:sz w:val="20"/>
          <w:szCs w:val="20"/>
          <w:lang w:val="ru-RU"/>
        </w:rPr>
        <w:t xml:space="preserve"> "+".</w:t>
      </w:r>
    </w:p>
    <w:p w:rsidR="00577586" w:rsidRPr="00F82D65" w:rsidRDefault="00577586" w:rsidP="00F82D65">
      <w:pPr>
        <w:jc w:val="both"/>
        <w:rPr>
          <w:sz w:val="20"/>
          <w:szCs w:val="20"/>
          <w:lang w:val="ru-RU"/>
        </w:rPr>
      </w:pPr>
      <w:bookmarkStart w:id="60" w:name="869"/>
      <w:bookmarkEnd w:id="60"/>
      <w:r w:rsidRPr="00F82D65">
        <w:rPr>
          <w:color w:val="000000"/>
          <w:sz w:val="20"/>
          <w:szCs w:val="20"/>
          <w:vertAlign w:val="superscript"/>
          <w:lang w:val="ru-RU"/>
        </w:rPr>
        <w:t>16</w:t>
      </w:r>
      <w:r w:rsidRPr="00F82D65">
        <w:rPr>
          <w:color w:val="000000"/>
          <w:sz w:val="20"/>
          <w:szCs w:val="20"/>
          <w:lang w:val="ru-RU"/>
        </w:rPr>
        <w:t xml:space="preserve"> Банки </w:t>
      </w:r>
      <w:proofErr w:type="spellStart"/>
      <w:r w:rsidRPr="00F82D65">
        <w:rPr>
          <w:color w:val="000000"/>
          <w:sz w:val="20"/>
          <w:szCs w:val="20"/>
          <w:lang w:val="ru-RU"/>
        </w:rPr>
        <w:t>подають</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за формами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постанови </w:t>
      </w:r>
      <w:proofErr w:type="spellStart"/>
      <w:r w:rsidRPr="00F82D65">
        <w:rPr>
          <w:color w:val="000000"/>
          <w:sz w:val="20"/>
          <w:szCs w:val="20"/>
          <w:lang w:val="ru-RU"/>
        </w:rPr>
        <w:t>Правління</w:t>
      </w:r>
      <w:proofErr w:type="spellEnd"/>
      <w:r w:rsidRPr="00F82D65">
        <w:rPr>
          <w:color w:val="000000"/>
          <w:sz w:val="20"/>
          <w:szCs w:val="20"/>
          <w:lang w:val="ru-RU"/>
        </w:rPr>
        <w:t xml:space="preserve"> </w:t>
      </w:r>
      <w:proofErr w:type="spellStart"/>
      <w:r w:rsidRPr="00F82D65">
        <w:rPr>
          <w:color w:val="000000"/>
          <w:sz w:val="20"/>
          <w:szCs w:val="20"/>
          <w:lang w:val="ru-RU"/>
        </w:rPr>
        <w:t>Національного</w:t>
      </w:r>
      <w:proofErr w:type="spellEnd"/>
      <w:r w:rsidRPr="00F82D65">
        <w:rPr>
          <w:color w:val="000000"/>
          <w:sz w:val="20"/>
          <w:szCs w:val="20"/>
          <w:lang w:val="ru-RU"/>
        </w:rPr>
        <w:t xml:space="preserve"> банку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від</w:t>
      </w:r>
      <w:proofErr w:type="spellEnd"/>
      <w:r w:rsidRPr="00F82D65">
        <w:rPr>
          <w:color w:val="000000"/>
          <w:sz w:val="20"/>
          <w:szCs w:val="20"/>
          <w:lang w:val="ru-RU"/>
        </w:rPr>
        <w:t xml:space="preserve"> 24 </w:t>
      </w:r>
      <w:proofErr w:type="spellStart"/>
      <w:r w:rsidRPr="00F82D65">
        <w:rPr>
          <w:color w:val="000000"/>
          <w:sz w:val="20"/>
          <w:szCs w:val="20"/>
          <w:lang w:val="ru-RU"/>
        </w:rPr>
        <w:t>жовтня</w:t>
      </w:r>
      <w:proofErr w:type="spellEnd"/>
      <w:r w:rsidRPr="00F82D65">
        <w:rPr>
          <w:color w:val="000000"/>
          <w:sz w:val="20"/>
          <w:szCs w:val="20"/>
          <w:lang w:val="ru-RU"/>
        </w:rPr>
        <w:t xml:space="preserve"> 2011 року </w:t>
      </w:r>
      <w:r w:rsidRPr="00F82D65">
        <w:rPr>
          <w:color w:val="000000"/>
          <w:sz w:val="20"/>
          <w:szCs w:val="20"/>
        </w:rPr>
        <w:t>N</w:t>
      </w:r>
      <w:r w:rsidRPr="00F82D65">
        <w:rPr>
          <w:color w:val="000000"/>
          <w:sz w:val="20"/>
          <w:szCs w:val="20"/>
          <w:lang w:val="ru-RU"/>
        </w:rPr>
        <w:t xml:space="preserve"> 373 "Про </w:t>
      </w:r>
      <w:proofErr w:type="spellStart"/>
      <w:r w:rsidRPr="00F82D65">
        <w:rPr>
          <w:color w:val="000000"/>
          <w:sz w:val="20"/>
          <w:szCs w:val="20"/>
          <w:lang w:val="ru-RU"/>
        </w:rPr>
        <w:t>затвердження</w:t>
      </w:r>
      <w:proofErr w:type="spellEnd"/>
      <w:r w:rsidRPr="00F82D65">
        <w:rPr>
          <w:color w:val="000000"/>
          <w:sz w:val="20"/>
          <w:szCs w:val="20"/>
          <w:lang w:val="ru-RU"/>
        </w:rPr>
        <w:t xml:space="preserve"> </w:t>
      </w:r>
      <w:proofErr w:type="spellStart"/>
      <w:r w:rsidRPr="00F82D65">
        <w:rPr>
          <w:color w:val="000000"/>
          <w:sz w:val="20"/>
          <w:szCs w:val="20"/>
          <w:lang w:val="ru-RU"/>
        </w:rPr>
        <w:t>Інструкції</w:t>
      </w:r>
      <w:proofErr w:type="spellEnd"/>
      <w:r w:rsidRPr="00F82D65">
        <w:rPr>
          <w:color w:val="000000"/>
          <w:sz w:val="20"/>
          <w:szCs w:val="20"/>
          <w:lang w:val="ru-RU"/>
        </w:rPr>
        <w:t xml:space="preserve"> про порядок </w:t>
      </w:r>
      <w:proofErr w:type="spellStart"/>
      <w:r w:rsidRPr="00F82D65">
        <w:rPr>
          <w:color w:val="000000"/>
          <w:sz w:val="20"/>
          <w:szCs w:val="20"/>
          <w:lang w:val="ru-RU"/>
        </w:rPr>
        <w:t>складання</w:t>
      </w:r>
      <w:proofErr w:type="spellEnd"/>
      <w:r w:rsidRPr="00F82D65">
        <w:rPr>
          <w:color w:val="000000"/>
          <w:sz w:val="20"/>
          <w:szCs w:val="20"/>
          <w:lang w:val="ru-RU"/>
        </w:rPr>
        <w:t xml:space="preserve"> та </w:t>
      </w:r>
      <w:proofErr w:type="spellStart"/>
      <w:r w:rsidRPr="00F82D65">
        <w:rPr>
          <w:color w:val="000000"/>
          <w:sz w:val="20"/>
          <w:szCs w:val="20"/>
          <w:lang w:val="ru-RU"/>
        </w:rPr>
        <w:t>оприлюднення</w:t>
      </w:r>
      <w:proofErr w:type="spellEnd"/>
      <w:r w:rsidRPr="00F82D65">
        <w:rPr>
          <w:color w:val="000000"/>
          <w:sz w:val="20"/>
          <w:szCs w:val="20"/>
          <w:lang w:val="ru-RU"/>
        </w:rPr>
        <w:t xml:space="preserve"> </w:t>
      </w:r>
      <w:proofErr w:type="spellStart"/>
      <w:r w:rsidRPr="00F82D65">
        <w:rPr>
          <w:color w:val="000000"/>
          <w:sz w:val="20"/>
          <w:szCs w:val="20"/>
          <w:lang w:val="ru-RU"/>
        </w:rPr>
        <w:t>фінансової</w:t>
      </w:r>
      <w:proofErr w:type="spellEnd"/>
      <w:r w:rsidRPr="00F82D65">
        <w:rPr>
          <w:color w:val="000000"/>
          <w:sz w:val="20"/>
          <w:szCs w:val="20"/>
          <w:lang w:val="ru-RU"/>
        </w:rPr>
        <w:t xml:space="preserve"> </w:t>
      </w:r>
      <w:proofErr w:type="spellStart"/>
      <w:r w:rsidRPr="00F82D65">
        <w:rPr>
          <w:color w:val="000000"/>
          <w:sz w:val="20"/>
          <w:szCs w:val="20"/>
          <w:lang w:val="ru-RU"/>
        </w:rPr>
        <w:t>звітності</w:t>
      </w:r>
      <w:proofErr w:type="spellEnd"/>
      <w:r w:rsidRPr="00F82D65">
        <w:rPr>
          <w:color w:val="000000"/>
          <w:sz w:val="20"/>
          <w:szCs w:val="20"/>
          <w:lang w:val="ru-RU"/>
        </w:rPr>
        <w:t xml:space="preserve"> </w:t>
      </w:r>
      <w:proofErr w:type="spellStart"/>
      <w:r w:rsidRPr="00F82D65">
        <w:rPr>
          <w:color w:val="000000"/>
          <w:sz w:val="20"/>
          <w:szCs w:val="20"/>
          <w:lang w:val="ru-RU"/>
        </w:rPr>
        <w:t>банків</w:t>
      </w:r>
      <w:proofErr w:type="spellEnd"/>
      <w:r w:rsidRPr="00F82D65">
        <w:rPr>
          <w:color w:val="000000"/>
          <w:sz w:val="20"/>
          <w:szCs w:val="20"/>
          <w:lang w:val="ru-RU"/>
        </w:rPr>
        <w:t xml:space="preserve">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зареєстрованої</w:t>
      </w:r>
      <w:proofErr w:type="spellEnd"/>
      <w:r w:rsidRPr="00F82D65">
        <w:rPr>
          <w:color w:val="000000"/>
          <w:sz w:val="20"/>
          <w:szCs w:val="20"/>
          <w:lang w:val="ru-RU"/>
        </w:rPr>
        <w:t xml:space="preserve"> в </w:t>
      </w:r>
      <w:proofErr w:type="spellStart"/>
      <w:r w:rsidRPr="00F82D65">
        <w:rPr>
          <w:color w:val="000000"/>
          <w:sz w:val="20"/>
          <w:szCs w:val="20"/>
          <w:lang w:val="ru-RU"/>
        </w:rPr>
        <w:t>Міністерстві</w:t>
      </w:r>
      <w:proofErr w:type="spellEnd"/>
      <w:r w:rsidRPr="00F82D65">
        <w:rPr>
          <w:color w:val="000000"/>
          <w:sz w:val="20"/>
          <w:szCs w:val="20"/>
          <w:lang w:val="ru-RU"/>
        </w:rPr>
        <w:t xml:space="preserve"> </w:t>
      </w:r>
      <w:proofErr w:type="spellStart"/>
      <w:r w:rsidRPr="00F82D65">
        <w:rPr>
          <w:color w:val="000000"/>
          <w:sz w:val="20"/>
          <w:szCs w:val="20"/>
          <w:lang w:val="ru-RU"/>
        </w:rPr>
        <w:t>юстиції</w:t>
      </w:r>
      <w:proofErr w:type="spellEnd"/>
      <w:r w:rsidRPr="00F82D65">
        <w:rPr>
          <w:color w:val="000000"/>
          <w:sz w:val="20"/>
          <w:szCs w:val="20"/>
          <w:lang w:val="ru-RU"/>
        </w:rPr>
        <w:t xml:space="preserve"> </w:t>
      </w:r>
      <w:proofErr w:type="spellStart"/>
      <w:r w:rsidRPr="00F82D65">
        <w:rPr>
          <w:color w:val="000000"/>
          <w:sz w:val="20"/>
          <w:szCs w:val="20"/>
          <w:lang w:val="ru-RU"/>
        </w:rPr>
        <w:t>України</w:t>
      </w:r>
      <w:proofErr w:type="spellEnd"/>
      <w:r w:rsidRPr="00F82D65">
        <w:rPr>
          <w:color w:val="000000"/>
          <w:sz w:val="20"/>
          <w:szCs w:val="20"/>
          <w:lang w:val="ru-RU"/>
        </w:rPr>
        <w:t xml:space="preserve"> 10 листопада 2011 року за </w:t>
      </w:r>
      <w:r w:rsidRPr="00F82D65">
        <w:rPr>
          <w:color w:val="000000"/>
          <w:sz w:val="20"/>
          <w:szCs w:val="20"/>
        </w:rPr>
        <w:t>N</w:t>
      </w:r>
      <w:r w:rsidRPr="00F82D65">
        <w:rPr>
          <w:color w:val="000000"/>
          <w:sz w:val="20"/>
          <w:szCs w:val="20"/>
          <w:lang w:val="ru-RU"/>
        </w:rPr>
        <w:t xml:space="preserve"> 1288/20026.</w:t>
      </w:r>
    </w:p>
    <w:p w:rsidR="00577586" w:rsidRPr="00F82D65" w:rsidRDefault="00577586" w:rsidP="00F82D65">
      <w:pPr>
        <w:jc w:val="both"/>
        <w:rPr>
          <w:sz w:val="20"/>
          <w:szCs w:val="20"/>
          <w:lang w:val="ru-RU"/>
        </w:rPr>
      </w:pPr>
      <w:bookmarkStart w:id="61" w:name="870"/>
      <w:bookmarkEnd w:id="61"/>
      <w:r w:rsidRPr="00F82D65">
        <w:rPr>
          <w:color w:val="000000"/>
          <w:sz w:val="20"/>
          <w:szCs w:val="20"/>
          <w:vertAlign w:val="superscript"/>
          <w:lang w:val="ru-RU"/>
        </w:rPr>
        <w:t>17</w:t>
      </w:r>
      <w:r w:rsidRPr="00F82D65">
        <w:rPr>
          <w:color w:val="000000"/>
          <w:sz w:val="20"/>
          <w:szCs w:val="20"/>
          <w:lang w:val="ru-RU"/>
        </w:rPr>
        <w:t xml:space="preserve"> При </w:t>
      </w:r>
      <w:proofErr w:type="spellStart"/>
      <w:r w:rsidRPr="00F82D65">
        <w:rPr>
          <w:color w:val="000000"/>
          <w:sz w:val="20"/>
          <w:szCs w:val="20"/>
          <w:lang w:val="ru-RU"/>
        </w:rPr>
        <w:t>складанні</w:t>
      </w:r>
      <w:proofErr w:type="spellEnd"/>
      <w:r w:rsidRPr="00F82D65">
        <w:rPr>
          <w:color w:val="000000"/>
          <w:sz w:val="20"/>
          <w:szCs w:val="20"/>
          <w:lang w:val="ru-RU"/>
        </w:rPr>
        <w:t xml:space="preserve"> </w:t>
      </w:r>
      <w:proofErr w:type="spellStart"/>
      <w:r w:rsidRPr="00F82D65">
        <w:rPr>
          <w:color w:val="000000"/>
          <w:sz w:val="20"/>
          <w:szCs w:val="20"/>
          <w:lang w:val="ru-RU"/>
        </w:rPr>
        <w:t>Податкової</w:t>
      </w:r>
      <w:proofErr w:type="spellEnd"/>
      <w:r w:rsidRPr="00F82D65">
        <w:rPr>
          <w:color w:val="000000"/>
          <w:sz w:val="20"/>
          <w:szCs w:val="20"/>
          <w:lang w:val="ru-RU"/>
        </w:rPr>
        <w:t xml:space="preserve"> </w:t>
      </w:r>
      <w:proofErr w:type="spellStart"/>
      <w:r w:rsidRPr="00F82D65">
        <w:rPr>
          <w:color w:val="000000"/>
          <w:sz w:val="20"/>
          <w:szCs w:val="20"/>
          <w:lang w:val="ru-RU"/>
        </w:rPr>
        <w:t>декларації</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за </w:t>
      </w:r>
      <w:proofErr w:type="spellStart"/>
      <w:r w:rsidRPr="00F82D65">
        <w:rPr>
          <w:color w:val="000000"/>
          <w:sz w:val="20"/>
          <w:szCs w:val="20"/>
          <w:lang w:val="ru-RU"/>
        </w:rPr>
        <w:t>звітний</w:t>
      </w:r>
      <w:proofErr w:type="spellEnd"/>
      <w:r w:rsidRPr="00F82D65">
        <w:rPr>
          <w:color w:val="000000"/>
          <w:sz w:val="20"/>
          <w:szCs w:val="20"/>
          <w:lang w:val="ru-RU"/>
        </w:rPr>
        <w:t xml:space="preserve"> (</w:t>
      </w:r>
      <w:proofErr w:type="spellStart"/>
      <w:r w:rsidRPr="00F82D65">
        <w:rPr>
          <w:color w:val="000000"/>
          <w:sz w:val="20"/>
          <w:szCs w:val="20"/>
          <w:lang w:val="ru-RU"/>
        </w:rPr>
        <w:t>податковий</w:t>
      </w:r>
      <w:proofErr w:type="spellEnd"/>
      <w:r w:rsidRPr="00F82D65">
        <w:rPr>
          <w:color w:val="000000"/>
          <w:sz w:val="20"/>
          <w:szCs w:val="20"/>
          <w:lang w:val="ru-RU"/>
        </w:rPr>
        <w:t xml:space="preserve">) </w:t>
      </w:r>
      <w:proofErr w:type="spellStart"/>
      <w:r w:rsidRPr="00F82D65">
        <w:rPr>
          <w:color w:val="000000"/>
          <w:sz w:val="20"/>
          <w:szCs w:val="20"/>
          <w:lang w:val="ru-RU"/>
        </w:rPr>
        <w:t>рік</w:t>
      </w:r>
      <w:proofErr w:type="spellEnd"/>
      <w:r w:rsidRPr="00F82D65">
        <w:rPr>
          <w:color w:val="000000"/>
          <w:sz w:val="20"/>
          <w:szCs w:val="20"/>
          <w:lang w:val="ru-RU"/>
        </w:rPr>
        <w:t xml:space="preserve"> у </w:t>
      </w:r>
      <w:proofErr w:type="spellStart"/>
      <w:r w:rsidRPr="00F82D65">
        <w:rPr>
          <w:color w:val="000000"/>
          <w:sz w:val="20"/>
          <w:szCs w:val="20"/>
          <w:lang w:val="ru-RU"/>
        </w:rPr>
        <w:t>відповідній</w:t>
      </w:r>
      <w:proofErr w:type="spellEnd"/>
      <w:r w:rsidRPr="00F82D65">
        <w:rPr>
          <w:color w:val="000000"/>
          <w:sz w:val="20"/>
          <w:szCs w:val="20"/>
          <w:lang w:val="ru-RU"/>
        </w:rPr>
        <w:t xml:space="preserve"> </w:t>
      </w:r>
      <w:proofErr w:type="spellStart"/>
      <w:r w:rsidRPr="00F82D65">
        <w:rPr>
          <w:color w:val="000000"/>
          <w:sz w:val="20"/>
          <w:szCs w:val="20"/>
          <w:lang w:val="ru-RU"/>
        </w:rPr>
        <w:t>клітинці</w:t>
      </w:r>
      <w:proofErr w:type="spellEnd"/>
      <w:r w:rsidRPr="00F82D65">
        <w:rPr>
          <w:color w:val="000000"/>
          <w:sz w:val="20"/>
          <w:szCs w:val="20"/>
          <w:lang w:val="ru-RU"/>
        </w:rPr>
        <w:t xml:space="preserve"> </w:t>
      </w:r>
      <w:proofErr w:type="spellStart"/>
      <w:r w:rsidRPr="00F82D65">
        <w:rPr>
          <w:color w:val="000000"/>
          <w:sz w:val="20"/>
          <w:szCs w:val="20"/>
          <w:lang w:val="ru-RU"/>
        </w:rPr>
        <w:t>платником</w:t>
      </w:r>
      <w:proofErr w:type="spellEnd"/>
      <w:r w:rsidRPr="00F82D65">
        <w:rPr>
          <w:color w:val="000000"/>
          <w:sz w:val="20"/>
          <w:szCs w:val="20"/>
          <w:lang w:val="ru-RU"/>
        </w:rPr>
        <w:t xml:space="preserve"> </w:t>
      </w:r>
      <w:proofErr w:type="spellStart"/>
      <w:r w:rsidRPr="00F82D65">
        <w:rPr>
          <w:color w:val="000000"/>
          <w:sz w:val="20"/>
          <w:szCs w:val="20"/>
          <w:lang w:val="ru-RU"/>
        </w:rPr>
        <w:t>зазначається</w:t>
      </w:r>
      <w:proofErr w:type="spellEnd"/>
      <w:r w:rsidRPr="00F82D65">
        <w:rPr>
          <w:color w:val="000000"/>
          <w:sz w:val="20"/>
          <w:szCs w:val="20"/>
          <w:lang w:val="ru-RU"/>
        </w:rPr>
        <w:t xml:space="preserve"> </w:t>
      </w:r>
      <w:proofErr w:type="spellStart"/>
      <w:r w:rsidRPr="00F82D65">
        <w:rPr>
          <w:color w:val="000000"/>
          <w:sz w:val="20"/>
          <w:szCs w:val="20"/>
          <w:lang w:val="ru-RU"/>
        </w:rPr>
        <w:t>позначка</w:t>
      </w:r>
      <w:proofErr w:type="spellEnd"/>
      <w:r w:rsidRPr="00F82D65">
        <w:rPr>
          <w:color w:val="000000"/>
          <w:sz w:val="20"/>
          <w:szCs w:val="20"/>
          <w:lang w:val="ru-RU"/>
        </w:rPr>
        <w:t xml:space="preserve"> про </w:t>
      </w:r>
      <w:proofErr w:type="spellStart"/>
      <w:r w:rsidRPr="00F82D65">
        <w:rPr>
          <w:color w:val="000000"/>
          <w:sz w:val="20"/>
          <w:szCs w:val="20"/>
          <w:lang w:val="ru-RU"/>
        </w:rPr>
        <w:t>наявність</w:t>
      </w:r>
      <w:proofErr w:type="spellEnd"/>
      <w:r w:rsidRPr="00F82D65">
        <w:rPr>
          <w:color w:val="000000"/>
          <w:sz w:val="20"/>
          <w:szCs w:val="20"/>
          <w:lang w:val="ru-RU"/>
        </w:rPr>
        <w:t xml:space="preserve"> </w:t>
      </w:r>
      <w:proofErr w:type="spellStart"/>
      <w:r w:rsidRPr="00F82D65">
        <w:rPr>
          <w:color w:val="000000"/>
          <w:sz w:val="20"/>
          <w:szCs w:val="20"/>
          <w:lang w:val="ru-RU"/>
        </w:rPr>
        <w:t>обов'язку</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Закону </w:t>
      </w:r>
      <w:proofErr w:type="spellStart"/>
      <w:r w:rsidRPr="00F82D65">
        <w:rPr>
          <w:color w:val="000000"/>
          <w:sz w:val="20"/>
          <w:szCs w:val="20"/>
          <w:lang w:val="ru-RU"/>
        </w:rPr>
        <w:t>України</w:t>
      </w:r>
      <w:proofErr w:type="spellEnd"/>
      <w:r w:rsidRPr="00F82D65">
        <w:rPr>
          <w:color w:val="000000"/>
          <w:sz w:val="20"/>
          <w:szCs w:val="20"/>
          <w:lang w:val="ru-RU"/>
        </w:rPr>
        <w:t xml:space="preserve"> "Про </w:t>
      </w:r>
      <w:proofErr w:type="spellStart"/>
      <w:r w:rsidRPr="00F82D65">
        <w:rPr>
          <w:color w:val="000000"/>
          <w:sz w:val="20"/>
          <w:szCs w:val="20"/>
          <w:lang w:val="ru-RU"/>
        </w:rPr>
        <w:t>бухгалтерський</w:t>
      </w:r>
      <w:proofErr w:type="spellEnd"/>
      <w:r w:rsidRPr="00F82D65">
        <w:rPr>
          <w:color w:val="000000"/>
          <w:sz w:val="20"/>
          <w:szCs w:val="20"/>
          <w:lang w:val="ru-RU"/>
        </w:rPr>
        <w:t xml:space="preserve"> </w:t>
      </w:r>
      <w:proofErr w:type="spellStart"/>
      <w:r w:rsidRPr="00F82D65">
        <w:rPr>
          <w:color w:val="000000"/>
          <w:sz w:val="20"/>
          <w:szCs w:val="20"/>
          <w:lang w:val="ru-RU"/>
        </w:rPr>
        <w:t>облік</w:t>
      </w:r>
      <w:proofErr w:type="spellEnd"/>
      <w:r w:rsidRPr="00F82D65">
        <w:rPr>
          <w:color w:val="000000"/>
          <w:sz w:val="20"/>
          <w:szCs w:val="20"/>
          <w:lang w:val="ru-RU"/>
        </w:rPr>
        <w:t xml:space="preserve"> та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в </w:t>
      </w:r>
      <w:proofErr w:type="spellStart"/>
      <w:r w:rsidRPr="00F82D65">
        <w:rPr>
          <w:color w:val="000000"/>
          <w:sz w:val="20"/>
          <w:szCs w:val="20"/>
          <w:lang w:val="ru-RU"/>
        </w:rPr>
        <w:t>Україні</w:t>
      </w:r>
      <w:proofErr w:type="spellEnd"/>
      <w:r w:rsidRPr="00F82D65">
        <w:rPr>
          <w:color w:val="000000"/>
          <w:sz w:val="20"/>
          <w:szCs w:val="20"/>
          <w:lang w:val="ru-RU"/>
        </w:rPr>
        <w:t xml:space="preserve">" </w:t>
      </w:r>
      <w:proofErr w:type="spellStart"/>
      <w:r w:rsidRPr="00F82D65">
        <w:rPr>
          <w:color w:val="000000"/>
          <w:sz w:val="20"/>
          <w:szCs w:val="20"/>
          <w:lang w:val="ru-RU"/>
        </w:rPr>
        <w:t>оприлюднювати</w:t>
      </w:r>
      <w:proofErr w:type="spellEnd"/>
      <w:r w:rsidRPr="00F82D65">
        <w:rPr>
          <w:color w:val="000000"/>
          <w:sz w:val="20"/>
          <w:szCs w:val="20"/>
          <w:lang w:val="ru-RU"/>
        </w:rPr>
        <w:t xml:space="preserve"> </w:t>
      </w:r>
      <w:proofErr w:type="spellStart"/>
      <w:r w:rsidRPr="00F82D65">
        <w:rPr>
          <w:color w:val="000000"/>
          <w:sz w:val="20"/>
          <w:szCs w:val="20"/>
          <w:lang w:val="ru-RU"/>
        </w:rPr>
        <w:t>річну</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та </w:t>
      </w:r>
      <w:proofErr w:type="spellStart"/>
      <w:r w:rsidRPr="00F82D65">
        <w:rPr>
          <w:color w:val="000000"/>
          <w:sz w:val="20"/>
          <w:szCs w:val="20"/>
          <w:lang w:val="ru-RU"/>
        </w:rPr>
        <w:t>річну</w:t>
      </w:r>
      <w:proofErr w:type="spellEnd"/>
      <w:r w:rsidRPr="00F82D65">
        <w:rPr>
          <w:color w:val="000000"/>
          <w:sz w:val="20"/>
          <w:szCs w:val="20"/>
          <w:lang w:val="ru-RU"/>
        </w:rPr>
        <w:t xml:space="preserve"> </w:t>
      </w:r>
      <w:proofErr w:type="spellStart"/>
      <w:r w:rsidRPr="00F82D65">
        <w:rPr>
          <w:color w:val="000000"/>
          <w:sz w:val="20"/>
          <w:szCs w:val="20"/>
          <w:lang w:val="ru-RU"/>
        </w:rPr>
        <w:t>консолідовану</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разом з </w:t>
      </w:r>
      <w:proofErr w:type="spellStart"/>
      <w:r w:rsidRPr="00F82D65">
        <w:rPr>
          <w:color w:val="000000"/>
          <w:sz w:val="20"/>
          <w:szCs w:val="20"/>
          <w:lang w:val="ru-RU"/>
        </w:rPr>
        <w:t>аудиторським</w:t>
      </w:r>
      <w:proofErr w:type="spellEnd"/>
      <w:r w:rsidRPr="00F82D65">
        <w:rPr>
          <w:color w:val="000000"/>
          <w:sz w:val="20"/>
          <w:szCs w:val="20"/>
          <w:lang w:val="ru-RU"/>
        </w:rPr>
        <w:t xml:space="preserve"> </w:t>
      </w:r>
      <w:proofErr w:type="spellStart"/>
      <w:r w:rsidRPr="00F82D65">
        <w:rPr>
          <w:color w:val="000000"/>
          <w:sz w:val="20"/>
          <w:szCs w:val="20"/>
          <w:lang w:val="ru-RU"/>
        </w:rPr>
        <w:t>звітом</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62" w:name="871"/>
      <w:bookmarkEnd w:id="62"/>
      <w:proofErr w:type="spellStart"/>
      <w:r w:rsidRPr="00F82D65">
        <w:rPr>
          <w:color w:val="000000"/>
          <w:sz w:val="20"/>
          <w:szCs w:val="20"/>
          <w:lang w:val="ru-RU"/>
        </w:rPr>
        <w:t>Відповідно</w:t>
      </w:r>
      <w:proofErr w:type="spellEnd"/>
      <w:r w:rsidRPr="00F82D65">
        <w:rPr>
          <w:color w:val="000000"/>
          <w:sz w:val="20"/>
          <w:szCs w:val="20"/>
          <w:lang w:val="ru-RU"/>
        </w:rPr>
        <w:t xml:space="preserve"> до пункту 46.2 </w:t>
      </w:r>
      <w:proofErr w:type="spellStart"/>
      <w:r w:rsidRPr="00F82D65">
        <w:rPr>
          <w:color w:val="000000"/>
          <w:sz w:val="20"/>
          <w:szCs w:val="20"/>
          <w:lang w:val="ru-RU"/>
        </w:rPr>
        <w:t>статті</w:t>
      </w:r>
      <w:proofErr w:type="spellEnd"/>
      <w:r w:rsidRPr="00F82D65">
        <w:rPr>
          <w:color w:val="000000"/>
          <w:sz w:val="20"/>
          <w:szCs w:val="20"/>
          <w:lang w:val="ru-RU"/>
        </w:rPr>
        <w:t xml:space="preserve"> 46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 xml:space="preserve"> </w:t>
      </w:r>
      <w:proofErr w:type="spellStart"/>
      <w:r w:rsidRPr="00F82D65">
        <w:rPr>
          <w:color w:val="000000"/>
          <w:sz w:val="20"/>
          <w:szCs w:val="20"/>
          <w:lang w:val="ru-RU"/>
        </w:rPr>
        <w:t>платники</w:t>
      </w:r>
      <w:proofErr w:type="spellEnd"/>
      <w:r w:rsidRPr="00F82D65">
        <w:rPr>
          <w:color w:val="000000"/>
          <w:sz w:val="20"/>
          <w:szCs w:val="20"/>
          <w:lang w:val="ru-RU"/>
        </w:rPr>
        <w:t xml:space="preserve">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які</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Закону </w:t>
      </w:r>
      <w:proofErr w:type="spellStart"/>
      <w:r w:rsidRPr="00F82D65">
        <w:rPr>
          <w:color w:val="000000"/>
          <w:sz w:val="20"/>
          <w:szCs w:val="20"/>
          <w:lang w:val="ru-RU"/>
        </w:rPr>
        <w:t>України</w:t>
      </w:r>
      <w:proofErr w:type="spellEnd"/>
      <w:r w:rsidRPr="00F82D65">
        <w:rPr>
          <w:color w:val="000000"/>
          <w:sz w:val="20"/>
          <w:szCs w:val="20"/>
          <w:lang w:val="ru-RU"/>
        </w:rPr>
        <w:t xml:space="preserve"> "Про </w:t>
      </w:r>
      <w:proofErr w:type="spellStart"/>
      <w:r w:rsidRPr="00F82D65">
        <w:rPr>
          <w:color w:val="000000"/>
          <w:sz w:val="20"/>
          <w:szCs w:val="20"/>
          <w:lang w:val="ru-RU"/>
        </w:rPr>
        <w:t>бухгалтерський</w:t>
      </w:r>
      <w:proofErr w:type="spellEnd"/>
      <w:r w:rsidRPr="00F82D65">
        <w:rPr>
          <w:color w:val="000000"/>
          <w:sz w:val="20"/>
          <w:szCs w:val="20"/>
          <w:lang w:val="ru-RU"/>
        </w:rPr>
        <w:t xml:space="preserve"> </w:t>
      </w:r>
      <w:proofErr w:type="spellStart"/>
      <w:r w:rsidRPr="00F82D65">
        <w:rPr>
          <w:color w:val="000000"/>
          <w:sz w:val="20"/>
          <w:szCs w:val="20"/>
          <w:lang w:val="ru-RU"/>
        </w:rPr>
        <w:t>облік</w:t>
      </w:r>
      <w:proofErr w:type="spellEnd"/>
      <w:r w:rsidRPr="00F82D65">
        <w:rPr>
          <w:color w:val="000000"/>
          <w:sz w:val="20"/>
          <w:szCs w:val="20"/>
          <w:lang w:val="ru-RU"/>
        </w:rPr>
        <w:t xml:space="preserve"> та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в </w:t>
      </w:r>
      <w:proofErr w:type="spellStart"/>
      <w:r w:rsidRPr="00F82D65">
        <w:rPr>
          <w:color w:val="000000"/>
          <w:sz w:val="20"/>
          <w:szCs w:val="20"/>
          <w:lang w:val="ru-RU"/>
        </w:rPr>
        <w:t>Україні</w:t>
      </w:r>
      <w:proofErr w:type="spellEnd"/>
      <w:r w:rsidRPr="00F82D65">
        <w:rPr>
          <w:color w:val="000000"/>
          <w:sz w:val="20"/>
          <w:szCs w:val="20"/>
          <w:lang w:val="ru-RU"/>
        </w:rPr>
        <w:t xml:space="preserve">" </w:t>
      </w:r>
      <w:proofErr w:type="spellStart"/>
      <w:r w:rsidRPr="00F82D65">
        <w:rPr>
          <w:color w:val="000000"/>
          <w:sz w:val="20"/>
          <w:szCs w:val="20"/>
          <w:lang w:val="ru-RU"/>
        </w:rPr>
        <w:t>зобов'язані</w:t>
      </w:r>
      <w:proofErr w:type="spellEnd"/>
      <w:r w:rsidRPr="00F82D65">
        <w:rPr>
          <w:color w:val="000000"/>
          <w:sz w:val="20"/>
          <w:szCs w:val="20"/>
          <w:lang w:val="ru-RU"/>
        </w:rPr>
        <w:t xml:space="preserve"> </w:t>
      </w:r>
      <w:proofErr w:type="spellStart"/>
      <w:r w:rsidRPr="00F82D65">
        <w:rPr>
          <w:color w:val="000000"/>
          <w:sz w:val="20"/>
          <w:szCs w:val="20"/>
          <w:lang w:val="ru-RU"/>
        </w:rPr>
        <w:t>оприлюднювати</w:t>
      </w:r>
      <w:proofErr w:type="spellEnd"/>
      <w:r w:rsidRPr="00F82D65">
        <w:rPr>
          <w:color w:val="000000"/>
          <w:sz w:val="20"/>
          <w:szCs w:val="20"/>
          <w:lang w:val="ru-RU"/>
        </w:rPr>
        <w:t xml:space="preserve"> </w:t>
      </w:r>
      <w:proofErr w:type="spellStart"/>
      <w:r w:rsidRPr="00F82D65">
        <w:rPr>
          <w:color w:val="000000"/>
          <w:sz w:val="20"/>
          <w:szCs w:val="20"/>
          <w:lang w:val="ru-RU"/>
        </w:rPr>
        <w:t>річну</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та </w:t>
      </w:r>
      <w:proofErr w:type="spellStart"/>
      <w:r w:rsidRPr="00F82D65">
        <w:rPr>
          <w:color w:val="000000"/>
          <w:sz w:val="20"/>
          <w:szCs w:val="20"/>
          <w:lang w:val="ru-RU"/>
        </w:rPr>
        <w:t>річну</w:t>
      </w:r>
      <w:proofErr w:type="spellEnd"/>
      <w:r w:rsidRPr="00F82D65">
        <w:rPr>
          <w:color w:val="000000"/>
          <w:sz w:val="20"/>
          <w:szCs w:val="20"/>
          <w:lang w:val="ru-RU"/>
        </w:rPr>
        <w:t xml:space="preserve"> </w:t>
      </w:r>
      <w:proofErr w:type="spellStart"/>
      <w:r w:rsidRPr="00F82D65">
        <w:rPr>
          <w:color w:val="000000"/>
          <w:sz w:val="20"/>
          <w:szCs w:val="20"/>
          <w:lang w:val="ru-RU"/>
        </w:rPr>
        <w:t>консолідовану</w:t>
      </w:r>
      <w:proofErr w:type="spellEnd"/>
      <w:r w:rsidRPr="00F82D65">
        <w:rPr>
          <w:color w:val="000000"/>
          <w:sz w:val="20"/>
          <w:szCs w:val="20"/>
          <w:lang w:val="ru-RU"/>
        </w:rPr>
        <w:t xml:space="preserve"> </w:t>
      </w:r>
      <w:proofErr w:type="spellStart"/>
      <w:r w:rsidRPr="00F82D65">
        <w:rPr>
          <w:color w:val="000000"/>
          <w:sz w:val="20"/>
          <w:szCs w:val="20"/>
          <w:lang w:val="ru-RU"/>
        </w:rPr>
        <w:t>фінансову</w:t>
      </w:r>
      <w:proofErr w:type="spellEnd"/>
      <w:r w:rsidRPr="00F82D65">
        <w:rPr>
          <w:color w:val="000000"/>
          <w:sz w:val="20"/>
          <w:szCs w:val="20"/>
          <w:lang w:val="ru-RU"/>
        </w:rPr>
        <w:t xml:space="preserve"> </w:t>
      </w:r>
      <w:proofErr w:type="spellStart"/>
      <w:r w:rsidRPr="00F82D65">
        <w:rPr>
          <w:color w:val="000000"/>
          <w:sz w:val="20"/>
          <w:szCs w:val="20"/>
          <w:lang w:val="ru-RU"/>
        </w:rPr>
        <w:t>звітність</w:t>
      </w:r>
      <w:proofErr w:type="spellEnd"/>
      <w:r w:rsidRPr="00F82D65">
        <w:rPr>
          <w:color w:val="000000"/>
          <w:sz w:val="20"/>
          <w:szCs w:val="20"/>
          <w:lang w:val="ru-RU"/>
        </w:rPr>
        <w:t xml:space="preserve"> разом з </w:t>
      </w:r>
      <w:proofErr w:type="spellStart"/>
      <w:r w:rsidRPr="00F82D65">
        <w:rPr>
          <w:color w:val="000000"/>
          <w:sz w:val="20"/>
          <w:szCs w:val="20"/>
          <w:lang w:val="ru-RU"/>
        </w:rPr>
        <w:t>аудиторським</w:t>
      </w:r>
      <w:proofErr w:type="spellEnd"/>
      <w:r w:rsidRPr="00F82D65">
        <w:rPr>
          <w:color w:val="000000"/>
          <w:sz w:val="20"/>
          <w:szCs w:val="20"/>
          <w:lang w:val="ru-RU"/>
        </w:rPr>
        <w:t xml:space="preserve"> </w:t>
      </w:r>
      <w:proofErr w:type="spellStart"/>
      <w:r w:rsidRPr="00F82D65">
        <w:rPr>
          <w:color w:val="000000"/>
          <w:sz w:val="20"/>
          <w:szCs w:val="20"/>
          <w:lang w:val="ru-RU"/>
        </w:rPr>
        <w:t>звітом</w:t>
      </w:r>
      <w:proofErr w:type="spellEnd"/>
      <w:r w:rsidRPr="00F82D65">
        <w:rPr>
          <w:color w:val="000000"/>
          <w:sz w:val="20"/>
          <w:szCs w:val="20"/>
          <w:lang w:val="ru-RU"/>
        </w:rPr>
        <w:t xml:space="preserve">, </w:t>
      </w:r>
      <w:proofErr w:type="spellStart"/>
      <w:r w:rsidRPr="00F82D65">
        <w:rPr>
          <w:color w:val="000000"/>
          <w:sz w:val="20"/>
          <w:szCs w:val="20"/>
          <w:lang w:val="ru-RU"/>
        </w:rPr>
        <w:t>подають</w:t>
      </w:r>
      <w:proofErr w:type="spellEnd"/>
      <w:r w:rsidRPr="00F82D65">
        <w:rPr>
          <w:color w:val="000000"/>
          <w:sz w:val="20"/>
          <w:szCs w:val="20"/>
          <w:lang w:val="ru-RU"/>
        </w:rPr>
        <w:t xml:space="preserve"> разом з </w:t>
      </w:r>
      <w:proofErr w:type="spellStart"/>
      <w:r w:rsidRPr="00F82D65">
        <w:rPr>
          <w:color w:val="000000"/>
          <w:sz w:val="20"/>
          <w:szCs w:val="20"/>
          <w:lang w:val="ru-RU"/>
        </w:rPr>
        <w:t>податковою</w:t>
      </w:r>
      <w:proofErr w:type="spellEnd"/>
      <w:r w:rsidRPr="00F82D65">
        <w:rPr>
          <w:color w:val="000000"/>
          <w:sz w:val="20"/>
          <w:szCs w:val="20"/>
          <w:lang w:val="ru-RU"/>
        </w:rPr>
        <w:t xml:space="preserve"> </w:t>
      </w:r>
      <w:proofErr w:type="spellStart"/>
      <w:r w:rsidRPr="00F82D65">
        <w:rPr>
          <w:color w:val="000000"/>
          <w:sz w:val="20"/>
          <w:szCs w:val="20"/>
          <w:lang w:val="ru-RU"/>
        </w:rPr>
        <w:t>декларацією</w:t>
      </w:r>
      <w:proofErr w:type="spellEnd"/>
      <w:r w:rsidRPr="00F82D65">
        <w:rPr>
          <w:color w:val="000000"/>
          <w:sz w:val="20"/>
          <w:szCs w:val="20"/>
          <w:lang w:val="ru-RU"/>
        </w:rPr>
        <w:t xml:space="preserve"> за </w:t>
      </w:r>
      <w:proofErr w:type="spellStart"/>
      <w:r w:rsidRPr="00F82D65">
        <w:rPr>
          <w:color w:val="000000"/>
          <w:sz w:val="20"/>
          <w:szCs w:val="20"/>
          <w:lang w:val="ru-RU"/>
        </w:rPr>
        <w:t>відповідний</w:t>
      </w:r>
      <w:proofErr w:type="spellEnd"/>
      <w:r w:rsidRPr="00F82D65">
        <w:rPr>
          <w:color w:val="000000"/>
          <w:sz w:val="20"/>
          <w:szCs w:val="20"/>
          <w:lang w:val="ru-RU"/>
        </w:rPr>
        <w:t xml:space="preserve"> </w:t>
      </w:r>
      <w:proofErr w:type="spellStart"/>
      <w:r w:rsidRPr="00F82D65">
        <w:rPr>
          <w:color w:val="000000"/>
          <w:sz w:val="20"/>
          <w:szCs w:val="20"/>
          <w:lang w:val="ru-RU"/>
        </w:rPr>
        <w:t>податковий</w:t>
      </w:r>
      <w:proofErr w:type="spellEnd"/>
      <w:r w:rsidRPr="00F82D65">
        <w:rPr>
          <w:color w:val="000000"/>
          <w:sz w:val="20"/>
          <w:szCs w:val="20"/>
          <w:lang w:val="ru-RU"/>
        </w:rPr>
        <w:t xml:space="preserve"> (</w:t>
      </w:r>
      <w:proofErr w:type="spellStart"/>
      <w:r w:rsidRPr="00F82D65">
        <w:rPr>
          <w:color w:val="000000"/>
          <w:sz w:val="20"/>
          <w:szCs w:val="20"/>
          <w:lang w:val="ru-RU"/>
        </w:rPr>
        <w:t>звітний</w:t>
      </w:r>
      <w:proofErr w:type="spellEnd"/>
      <w:r w:rsidRPr="00F82D65">
        <w:rPr>
          <w:color w:val="000000"/>
          <w:sz w:val="20"/>
          <w:szCs w:val="20"/>
          <w:lang w:val="ru-RU"/>
        </w:rPr>
        <w:t xml:space="preserve">) </w:t>
      </w:r>
      <w:proofErr w:type="spellStart"/>
      <w:r w:rsidRPr="00F82D65">
        <w:rPr>
          <w:color w:val="000000"/>
          <w:sz w:val="20"/>
          <w:szCs w:val="20"/>
          <w:lang w:val="ru-RU"/>
        </w:rPr>
        <w:t>період</w:t>
      </w:r>
      <w:proofErr w:type="spellEnd"/>
      <w:r w:rsidRPr="00F82D65">
        <w:rPr>
          <w:color w:val="000000"/>
          <w:sz w:val="20"/>
          <w:szCs w:val="20"/>
          <w:lang w:val="ru-RU"/>
        </w:rPr>
        <w:t xml:space="preserve"> </w:t>
      </w:r>
      <w:proofErr w:type="spellStart"/>
      <w:r w:rsidRPr="00F82D65">
        <w:rPr>
          <w:color w:val="000000"/>
          <w:sz w:val="20"/>
          <w:szCs w:val="20"/>
          <w:lang w:val="ru-RU"/>
        </w:rPr>
        <w:t>звіт</w:t>
      </w:r>
      <w:proofErr w:type="spellEnd"/>
      <w:r w:rsidRPr="00F82D65">
        <w:rPr>
          <w:color w:val="000000"/>
          <w:sz w:val="20"/>
          <w:szCs w:val="20"/>
          <w:lang w:val="ru-RU"/>
        </w:rPr>
        <w:t xml:space="preserve"> про </w:t>
      </w:r>
      <w:proofErr w:type="spellStart"/>
      <w:r w:rsidRPr="00F82D65">
        <w:rPr>
          <w:color w:val="000000"/>
          <w:sz w:val="20"/>
          <w:szCs w:val="20"/>
          <w:lang w:val="ru-RU"/>
        </w:rPr>
        <w:t>фінансовий</w:t>
      </w:r>
      <w:proofErr w:type="spellEnd"/>
      <w:r w:rsidRPr="00F82D65">
        <w:rPr>
          <w:color w:val="000000"/>
          <w:sz w:val="20"/>
          <w:szCs w:val="20"/>
          <w:lang w:val="ru-RU"/>
        </w:rPr>
        <w:t xml:space="preserve"> стан (баланс) та </w:t>
      </w:r>
      <w:proofErr w:type="spellStart"/>
      <w:r w:rsidRPr="00F82D65">
        <w:rPr>
          <w:color w:val="000000"/>
          <w:sz w:val="20"/>
          <w:szCs w:val="20"/>
          <w:lang w:val="ru-RU"/>
        </w:rPr>
        <w:t>звіт</w:t>
      </w:r>
      <w:proofErr w:type="spellEnd"/>
      <w:r w:rsidRPr="00F82D65">
        <w:rPr>
          <w:color w:val="000000"/>
          <w:sz w:val="20"/>
          <w:szCs w:val="20"/>
          <w:lang w:val="ru-RU"/>
        </w:rPr>
        <w:t xml:space="preserve"> про </w:t>
      </w:r>
      <w:proofErr w:type="spellStart"/>
      <w:r w:rsidRPr="00F82D65">
        <w:rPr>
          <w:color w:val="000000"/>
          <w:sz w:val="20"/>
          <w:szCs w:val="20"/>
          <w:lang w:val="ru-RU"/>
        </w:rPr>
        <w:t>прибутки</w:t>
      </w:r>
      <w:proofErr w:type="spellEnd"/>
      <w:r w:rsidRPr="00F82D65">
        <w:rPr>
          <w:color w:val="000000"/>
          <w:sz w:val="20"/>
          <w:szCs w:val="20"/>
          <w:lang w:val="ru-RU"/>
        </w:rPr>
        <w:t xml:space="preserve"> та </w:t>
      </w:r>
      <w:proofErr w:type="spellStart"/>
      <w:r w:rsidRPr="00F82D65">
        <w:rPr>
          <w:color w:val="000000"/>
          <w:sz w:val="20"/>
          <w:szCs w:val="20"/>
          <w:lang w:val="ru-RU"/>
        </w:rPr>
        <w:t>збитки</w:t>
      </w:r>
      <w:proofErr w:type="spellEnd"/>
      <w:r w:rsidRPr="00F82D65">
        <w:rPr>
          <w:color w:val="000000"/>
          <w:sz w:val="20"/>
          <w:szCs w:val="20"/>
          <w:lang w:val="ru-RU"/>
        </w:rPr>
        <w:t xml:space="preserve"> та </w:t>
      </w:r>
      <w:proofErr w:type="spellStart"/>
      <w:r w:rsidRPr="00F82D65">
        <w:rPr>
          <w:color w:val="000000"/>
          <w:sz w:val="20"/>
          <w:szCs w:val="20"/>
          <w:lang w:val="ru-RU"/>
        </w:rPr>
        <w:t>інший</w:t>
      </w:r>
      <w:proofErr w:type="spellEnd"/>
      <w:r w:rsidRPr="00F82D65">
        <w:rPr>
          <w:color w:val="000000"/>
          <w:sz w:val="20"/>
          <w:szCs w:val="20"/>
          <w:lang w:val="ru-RU"/>
        </w:rPr>
        <w:t xml:space="preserve"> </w:t>
      </w:r>
      <w:proofErr w:type="spellStart"/>
      <w:r w:rsidRPr="00F82D65">
        <w:rPr>
          <w:color w:val="000000"/>
          <w:sz w:val="20"/>
          <w:szCs w:val="20"/>
          <w:lang w:val="ru-RU"/>
        </w:rPr>
        <w:t>сукупний</w:t>
      </w:r>
      <w:proofErr w:type="spellEnd"/>
      <w:r w:rsidRPr="00F82D65">
        <w:rPr>
          <w:color w:val="000000"/>
          <w:sz w:val="20"/>
          <w:szCs w:val="20"/>
          <w:lang w:val="ru-RU"/>
        </w:rPr>
        <w:t xml:space="preserve"> </w:t>
      </w:r>
      <w:proofErr w:type="spellStart"/>
      <w:r w:rsidRPr="00F82D65">
        <w:rPr>
          <w:color w:val="000000"/>
          <w:sz w:val="20"/>
          <w:szCs w:val="20"/>
          <w:lang w:val="ru-RU"/>
        </w:rPr>
        <w:t>дохід</w:t>
      </w:r>
      <w:proofErr w:type="spellEnd"/>
      <w:r w:rsidRPr="00F82D65">
        <w:rPr>
          <w:color w:val="000000"/>
          <w:sz w:val="20"/>
          <w:szCs w:val="20"/>
          <w:lang w:val="ru-RU"/>
        </w:rPr>
        <w:t xml:space="preserve"> (</w:t>
      </w:r>
      <w:proofErr w:type="spellStart"/>
      <w:r w:rsidRPr="00F82D65">
        <w:rPr>
          <w:color w:val="000000"/>
          <w:sz w:val="20"/>
          <w:szCs w:val="20"/>
          <w:lang w:val="ru-RU"/>
        </w:rPr>
        <w:t>звіт</w:t>
      </w:r>
      <w:proofErr w:type="spellEnd"/>
      <w:r w:rsidRPr="00F82D65">
        <w:rPr>
          <w:color w:val="000000"/>
          <w:sz w:val="20"/>
          <w:szCs w:val="20"/>
          <w:lang w:val="ru-RU"/>
        </w:rPr>
        <w:t xml:space="preserve"> про </w:t>
      </w:r>
      <w:proofErr w:type="spellStart"/>
      <w:r w:rsidRPr="00F82D65">
        <w:rPr>
          <w:color w:val="000000"/>
          <w:sz w:val="20"/>
          <w:szCs w:val="20"/>
          <w:lang w:val="ru-RU"/>
        </w:rPr>
        <w:t>фінансові</w:t>
      </w:r>
      <w:proofErr w:type="spellEnd"/>
      <w:r w:rsidRPr="00F82D65">
        <w:rPr>
          <w:color w:val="000000"/>
          <w:sz w:val="20"/>
          <w:szCs w:val="20"/>
          <w:lang w:val="ru-RU"/>
        </w:rPr>
        <w:t xml:space="preserve"> </w:t>
      </w:r>
      <w:proofErr w:type="spellStart"/>
      <w:r w:rsidRPr="00F82D65">
        <w:rPr>
          <w:color w:val="000000"/>
          <w:sz w:val="20"/>
          <w:szCs w:val="20"/>
          <w:lang w:val="ru-RU"/>
        </w:rPr>
        <w:t>результати</w:t>
      </w:r>
      <w:proofErr w:type="spellEnd"/>
      <w:r w:rsidRPr="00F82D65">
        <w:rPr>
          <w:color w:val="000000"/>
          <w:sz w:val="20"/>
          <w:szCs w:val="20"/>
          <w:lang w:val="ru-RU"/>
        </w:rPr>
        <w:t xml:space="preserve">), </w:t>
      </w:r>
      <w:proofErr w:type="spellStart"/>
      <w:r w:rsidRPr="00F82D65">
        <w:rPr>
          <w:color w:val="000000"/>
          <w:sz w:val="20"/>
          <w:szCs w:val="20"/>
          <w:lang w:val="ru-RU"/>
        </w:rPr>
        <w:t>складені</w:t>
      </w:r>
      <w:proofErr w:type="spellEnd"/>
      <w:r w:rsidRPr="00F82D65">
        <w:rPr>
          <w:color w:val="000000"/>
          <w:sz w:val="20"/>
          <w:szCs w:val="20"/>
          <w:lang w:val="ru-RU"/>
        </w:rPr>
        <w:t xml:space="preserve"> до </w:t>
      </w:r>
      <w:proofErr w:type="spellStart"/>
      <w:r w:rsidRPr="00F82D65">
        <w:rPr>
          <w:color w:val="000000"/>
          <w:sz w:val="20"/>
          <w:szCs w:val="20"/>
          <w:lang w:val="ru-RU"/>
        </w:rPr>
        <w:t>перевірки</w:t>
      </w:r>
      <w:proofErr w:type="spellEnd"/>
      <w:r w:rsidRPr="00F82D65">
        <w:rPr>
          <w:color w:val="000000"/>
          <w:sz w:val="20"/>
          <w:szCs w:val="20"/>
          <w:lang w:val="ru-RU"/>
        </w:rPr>
        <w:t xml:space="preserve"> </w:t>
      </w:r>
      <w:proofErr w:type="spellStart"/>
      <w:r w:rsidRPr="00F82D65">
        <w:rPr>
          <w:color w:val="000000"/>
          <w:sz w:val="20"/>
          <w:szCs w:val="20"/>
          <w:lang w:val="ru-RU"/>
        </w:rPr>
        <w:t>фінансової</w:t>
      </w:r>
      <w:proofErr w:type="spellEnd"/>
      <w:r w:rsidRPr="00F82D65">
        <w:rPr>
          <w:color w:val="000000"/>
          <w:sz w:val="20"/>
          <w:szCs w:val="20"/>
          <w:lang w:val="ru-RU"/>
        </w:rPr>
        <w:t xml:space="preserve"> </w:t>
      </w:r>
      <w:proofErr w:type="spellStart"/>
      <w:r w:rsidRPr="00F82D65">
        <w:rPr>
          <w:color w:val="000000"/>
          <w:sz w:val="20"/>
          <w:szCs w:val="20"/>
          <w:lang w:val="ru-RU"/>
        </w:rPr>
        <w:t>звітності</w:t>
      </w:r>
      <w:proofErr w:type="spellEnd"/>
      <w:r w:rsidRPr="00F82D65">
        <w:rPr>
          <w:color w:val="000000"/>
          <w:sz w:val="20"/>
          <w:szCs w:val="20"/>
          <w:lang w:val="ru-RU"/>
        </w:rPr>
        <w:t xml:space="preserve"> аудитором.</w:t>
      </w:r>
    </w:p>
    <w:p w:rsidR="00577586" w:rsidRPr="00F82D65" w:rsidRDefault="00577586" w:rsidP="00F82D65">
      <w:pPr>
        <w:jc w:val="both"/>
        <w:rPr>
          <w:sz w:val="20"/>
          <w:szCs w:val="20"/>
          <w:lang w:val="ru-RU"/>
        </w:rPr>
      </w:pPr>
      <w:bookmarkStart w:id="63" w:name="872"/>
      <w:bookmarkEnd w:id="63"/>
      <w:r w:rsidRPr="00F82D65">
        <w:rPr>
          <w:color w:val="000000"/>
          <w:sz w:val="20"/>
          <w:szCs w:val="20"/>
          <w:vertAlign w:val="superscript"/>
          <w:lang w:val="ru-RU"/>
        </w:rPr>
        <w:t>18</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у </w:t>
      </w:r>
      <w:proofErr w:type="spellStart"/>
      <w:r w:rsidRPr="00F82D65">
        <w:rPr>
          <w:color w:val="000000"/>
          <w:sz w:val="20"/>
          <w:szCs w:val="20"/>
          <w:lang w:val="ru-RU"/>
        </w:rPr>
        <w:t>разі</w:t>
      </w:r>
      <w:proofErr w:type="spellEnd"/>
      <w:r w:rsidRPr="00F82D65">
        <w:rPr>
          <w:color w:val="000000"/>
          <w:sz w:val="20"/>
          <w:szCs w:val="20"/>
          <w:lang w:val="ru-RU"/>
        </w:rPr>
        <w:t xml:space="preserve"> </w:t>
      </w:r>
      <w:proofErr w:type="spellStart"/>
      <w:r w:rsidRPr="00F82D65">
        <w:rPr>
          <w:color w:val="000000"/>
          <w:sz w:val="20"/>
          <w:szCs w:val="20"/>
          <w:lang w:val="ru-RU"/>
        </w:rPr>
        <w:t>подання</w:t>
      </w:r>
      <w:proofErr w:type="spellEnd"/>
      <w:r w:rsidRPr="00F82D65">
        <w:rPr>
          <w:color w:val="000000"/>
          <w:sz w:val="20"/>
          <w:szCs w:val="20"/>
          <w:lang w:val="ru-RU"/>
        </w:rPr>
        <w:t xml:space="preserve"> разом з </w:t>
      </w:r>
      <w:proofErr w:type="spellStart"/>
      <w:r w:rsidRPr="00F82D65">
        <w:rPr>
          <w:color w:val="000000"/>
          <w:sz w:val="20"/>
          <w:szCs w:val="20"/>
          <w:lang w:val="ru-RU"/>
        </w:rPr>
        <w:t>Податковою</w:t>
      </w:r>
      <w:proofErr w:type="spellEnd"/>
      <w:r w:rsidRPr="00F82D65">
        <w:rPr>
          <w:color w:val="000000"/>
          <w:sz w:val="20"/>
          <w:szCs w:val="20"/>
          <w:lang w:val="ru-RU"/>
        </w:rPr>
        <w:t xml:space="preserve"> </w:t>
      </w:r>
      <w:proofErr w:type="spellStart"/>
      <w:r w:rsidRPr="00F82D65">
        <w:rPr>
          <w:color w:val="000000"/>
          <w:sz w:val="20"/>
          <w:szCs w:val="20"/>
          <w:lang w:val="ru-RU"/>
        </w:rPr>
        <w:t>декларацією</w:t>
      </w:r>
      <w:proofErr w:type="spellEnd"/>
      <w:r w:rsidRPr="00F82D65">
        <w:rPr>
          <w:color w:val="000000"/>
          <w:sz w:val="20"/>
          <w:szCs w:val="20"/>
          <w:lang w:val="ru-RU"/>
        </w:rPr>
        <w:t xml:space="preserve"> з </w:t>
      </w:r>
      <w:proofErr w:type="spellStart"/>
      <w:r w:rsidRPr="00F82D65">
        <w:rPr>
          <w:color w:val="000000"/>
          <w:sz w:val="20"/>
          <w:szCs w:val="20"/>
          <w:lang w:val="ru-RU"/>
        </w:rPr>
        <w:t>податку</w:t>
      </w:r>
      <w:proofErr w:type="spellEnd"/>
      <w:r w:rsidRPr="00F82D65">
        <w:rPr>
          <w:color w:val="000000"/>
          <w:sz w:val="20"/>
          <w:szCs w:val="20"/>
          <w:lang w:val="ru-RU"/>
        </w:rPr>
        <w:t xml:space="preserve"> на </w:t>
      </w:r>
      <w:proofErr w:type="spellStart"/>
      <w:r w:rsidRPr="00F82D65">
        <w:rPr>
          <w:color w:val="000000"/>
          <w:sz w:val="20"/>
          <w:szCs w:val="20"/>
          <w:lang w:val="ru-RU"/>
        </w:rPr>
        <w:t>прибуток</w:t>
      </w:r>
      <w:proofErr w:type="spellEnd"/>
      <w:r w:rsidRPr="00F82D65">
        <w:rPr>
          <w:color w:val="000000"/>
          <w:sz w:val="20"/>
          <w:szCs w:val="20"/>
          <w:lang w:val="ru-RU"/>
        </w:rPr>
        <w:t xml:space="preserve"> </w:t>
      </w:r>
      <w:proofErr w:type="spellStart"/>
      <w:r w:rsidRPr="00F82D65">
        <w:rPr>
          <w:color w:val="000000"/>
          <w:sz w:val="20"/>
          <w:szCs w:val="20"/>
          <w:lang w:val="ru-RU"/>
        </w:rPr>
        <w:t>підприємств</w:t>
      </w:r>
      <w:proofErr w:type="spellEnd"/>
      <w:r w:rsidRPr="00F82D65">
        <w:rPr>
          <w:color w:val="000000"/>
          <w:sz w:val="20"/>
          <w:szCs w:val="20"/>
          <w:lang w:val="ru-RU"/>
        </w:rPr>
        <w:t xml:space="preserve"> </w:t>
      </w:r>
      <w:proofErr w:type="spellStart"/>
      <w:r w:rsidRPr="00F82D65">
        <w:rPr>
          <w:color w:val="000000"/>
          <w:sz w:val="20"/>
          <w:szCs w:val="20"/>
          <w:lang w:val="ru-RU"/>
        </w:rPr>
        <w:t>доповнення</w:t>
      </w:r>
      <w:proofErr w:type="spellEnd"/>
      <w:r w:rsidRPr="00F82D65">
        <w:rPr>
          <w:color w:val="000000"/>
          <w:sz w:val="20"/>
          <w:szCs w:val="20"/>
          <w:lang w:val="ru-RU"/>
        </w:rPr>
        <w:t>.</w:t>
      </w:r>
    </w:p>
    <w:p w:rsidR="00577586" w:rsidRPr="00F82D65" w:rsidRDefault="00577586" w:rsidP="00F82D65">
      <w:pPr>
        <w:jc w:val="both"/>
        <w:rPr>
          <w:sz w:val="20"/>
          <w:szCs w:val="20"/>
          <w:lang w:val="ru-RU"/>
        </w:rPr>
      </w:pPr>
      <w:bookmarkStart w:id="64" w:name="873"/>
      <w:bookmarkEnd w:id="64"/>
      <w:r w:rsidRPr="00F82D65">
        <w:rPr>
          <w:color w:val="000000"/>
          <w:sz w:val="20"/>
          <w:szCs w:val="20"/>
          <w:vertAlign w:val="superscript"/>
          <w:lang w:val="ru-RU"/>
        </w:rPr>
        <w:t>19</w:t>
      </w:r>
      <w:r w:rsidRPr="00F82D65">
        <w:rPr>
          <w:color w:val="000000"/>
          <w:sz w:val="20"/>
          <w:szCs w:val="20"/>
          <w:lang w:val="ru-RU"/>
        </w:rPr>
        <w:t xml:space="preserve"> </w:t>
      </w:r>
      <w:proofErr w:type="spellStart"/>
      <w:r w:rsidRPr="00F82D65">
        <w:rPr>
          <w:color w:val="000000"/>
          <w:sz w:val="20"/>
          <w:szCs w:val="20"/>
          <w:lang w:val="ru-RU"/>
        </w:rPr>
        <w:t>Заповнюється</w:t>
      </w:r>
      <w:proofErr w:type="spellEnd"/>
      <w:r w:rsidRPr="00F82D65">
        <w:rPr>
          <w:color w:val="000000"/>
          <w:sz w:val="20"/>
          <w:szCs w:val="20"/>
          <w:lang w:val="ru-RU"/>
        </w:rPr>
        <w:t xml:space="preserve"> у </w:t>
      </w:r>
      <w:proofErr w:type="spellStart"/>
      <w:r w:rsidRPr="00F82D65">
        <w:rPr>
          <w:color w:val="000000"/>
          <w:sz w:val="20"/>
          <w:szCs w:val="20"/>
          <w:lang w:val="ru-RU"/>
        </w:rPr>
        <w:t>разі</w:t>
      </w:r>
      <w:proofErr w:type="spellEnd"/>
      <w:r w:rsidRPr="00F82D65">
        <w:rPr>
          <w:color w:val="000000"/>
          <w:sz w:val="20"/>
          <w:szCs w:val="20"/>
          <w:lang w:val="ru-RU"/>
        </w:rPr>
        <w:t xml:space="preserve"> </w:t>
      </w:r>
      <w:proofErr w:type="spellStart"/>
      <w:r w:rsidRPr="00F82D65">
        <w:rPr>
          <w:color w:val="000000"/>
          <w:sz w:val="20"/>
          <w:szCs w:val="20"/>
          <w:lang w:val="ru-RU"/>
        </w:rPr>
        <w:t>використання</w:t>
      </w:r>
      <w:proofErr w:type="spellEnd"/>
      <w:r w:rsidRPr="00F82D65">
        <w:rPr>
          <w:color w:val="000000"/>
          <w:sz w:val="20"/>
          <w:szCs w:val="20"/>
          <w:lang w:val="ru-RU"/>
        </w:rPr>
        <w:t xml:space="preserve"> права на </w:t>
      </w:r>
      <w:proofErr w:type="spellStart"/>
      <w:r w:rsidRPr="00F82D65">
        <w:rPr>
          <w:color w:val="000000"/>
          <w:sz w:val="20"/>
          <w:szCs w:val="20"/>
          <w:lang w:val="ru-RU"/>
        </w:rPr>
        <w:t>незастосування</w:t>
      </w:r>
      <w:proofErr w:type="spellEnd"/>
      <w:r w:rsidRPr="00F82D65">
        <w:rPr>
          <w:color w:val="000000"/>
          <w:sz w:val="20"/>
          <w:szCs w:val="20"/>
          <w:lang w:val="ru-RU"/>
        </w:rPr>
        <w:t xml:space="preserve"> </w:t>
      </w:r>
      <w:proofErr w:type="spellStart"/>
      <w:r w:rsidRPr="00F82D65">
        <w:rPr>
          <w:color w:val="000000"/>
          <w:sz w:val="20"/>
          <w:szCs w:val="20"/>
          <w:lang w:val="ru-RU"/>
        </w:rPr>
        <w:t>коригувань</w:t>
      </w:r>
      <w:proofErr w:type="spellEnd"/>
      <w:r w:rsidRPr="00F82D65">
        <w:rPr>
          <w:color w:val="000000"/>
          <w:sz w:val="20"/>
          <w:szCs w:val="20"/>
          <w:lang w:val="ru-RU"/>
        </w:rPr>
        <w:t xml:space="preserve"> </w:t>
      </w:r>
      <w:proofErr w:type="spellStart"/>
      <w:r w:rsidRPr="00F82D65">
        <w:rPr>
          <w:color w:val="000000"/>
          <w:sz w:val="20"/>
          <w:szCs w:val="20"/>
          <w:lang w:val="ru-RU"/>
        </w:rPr>
        <w:t>фінансового</w:t>
      </w:r>
      <w:proofErr w:type="spellEnd"/>
      <w:r w:rsidRPr="00F82D65">
        <w:rPr>
          <w:color w:val="000000"/>
          <w:sz w:val="20"/>
          <w:szCs w:val="20"/>
          <w:lang w:val="ru-RU"/>
        </w:rPr>
        <w:t xml:space="preserve"> результату до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на </w:t>
      </w:r>
      <w:proofErr w:type="spellStart"/>
      <w:r w:rsidRPr="00F82D65">
        <w:rPr>
          <w:color w:val="000000"/>
          <w:sz w:val="20"/>
          <w:szCs w:val="20"/>
          <w:lang w:val="ru-RU"/>
        </w:rPr>
        <w:t>усі</w:t>
      </w:r>
      <w:proofErr w:type="spellEnd"/>
      <w:r w:rsidRPr="00F82D65">
        <w:rPr>
          <w:color w:val="000000"/>
          <w:sz w:val="20"/>
          <w:szCs w:val="20"/>
          <w:lang w:val="ru-RU"/>
        </w:rPr>
        <w:t xml:space="preserve"> </w:t>
      </w:r>
      <w:proofErr w:type="spellStart"/>
      <w:r w:rsidRPr="00F82D65">
        <w:rPr>
          <w:color w:val="000000"/>
          <w:sz w:val="20"/>
          <w:szCs w:val="20"/>
          <w:lang w:val="ru-RU"/>
        </w:rPr>
        <w:t>різниці</w:t>
      </w:r>
      <w:proofErr w:type="spellEnd"/>
      <w:r w:rsidRPr="00F82D65">
        <w:rPr>
          <w:color w:val="000000"/>
          <w:sz w:val="20"/>
          <w:szCs w:val="20"/>
          <w:lang w:val="ru-RU"/>
        </w:rPr>
        <w:t xml:space="preserve"> (</w:t>
      </w:r>
      <w:proofErr w:type="spellStart"/>
      <w:r w:rsidRPr="00F82D65">
        <w:rPr>
          <w:color w:val="000000"/>
          <w:sz w:val="20"/>
          <w:szCs w:val="20"/>
          <w:lang w:val="ru-RU"/>
        </w:rPr>
        <w:t>крім</w:t>
      </w:r>
      <w:proofErr w:type="spellEnd"/>
      <w:r w:rsidRPr="00F82D65">
        <w:rPr>
          <w:color w:val="000000"/>
          <w:sz w:val="20"/>
          <w:szCs w:val="20"/>
          <w:lang w:val="ru-RU"/>
        </w:rPr>
        <w:t xml:space="preserve"> </w:t>
      </w:r>
      <w:proofErr w:type="spellStart"/>
      <w:r w:rsidRPr="00F82D65">
        <w:rPr>
          <w:color w:val="000000"/>
          <w:sz w:val="20"/>
          <w:szCs w:val="20"/>
          <w:lang w:val="ru-RU"/>
        </w:rPr>
        <w:t>від'ємного</w:t>
      </w:r>
      <w:proofErr w:type="spellEnd"/>
      <w:r w:rsidRPr="00F82D65">
        <w:rPr>
          <w:color w:val="000000"/>
          <w:sz w:val="20"/>
          <w:szCs w:val="20"/>
          <w:lang w:val="ru-RU"/>
        </w:rPr>
        <w:t xml:space="preserve"> </w:t>
      </w:r>
      <w:proofErr w:type="spellStart"/>
      <w:r w:rsidRPr="00F82D65">
        <w:rPr>
          <w:color w:val="000000"/>
          <w:sz w:val="20"/>
          <w:szCs w:val="20"/>
          <w:lang w:val="ru-RU"/>
        </w:rPr>
        <w:t>значення</w:t>
      </w:r>
      <w:proofErr w:type="spellEnd"/>
      <w:r w:rsidRPr="00F82D65">
        <w:rPr>
          <w:color w:val="000000"/>
          <w:sz w:val="20"/>
          <w:szCs w:val="20"/>
          <w:lang w:val="ru-RU"/>
        </w:rPr>
        <w:t xml:space="preserve"> </w:t>
      </w:r>
      <w:proofErr w:type="spellStart"/>
      <w:r w:rsidRPr="00F82D65">
        <w:rPr>
          <w:color w:val="000000"/>
          <w:sz w:val="20"/>
          <w:szCs w:val="20"/>
          <w:lang w:val="ru-RU"/>
        </w:rPr>
        <w:t>об'єкта</w:t>
      </w:r>
      <w:proofErr w:type="spellEnd"/>
      <w:r w:rsidRPr="00F82D65">
        <w:rPr>
          <w:color w:val="000000"/>
          <w:sz w:val="20"/>
          <w:szCs w:val="20"/>
          <w:lang w:val="ru-RU"/>
        </w:rPr>
        <w:t xml:space="preserve"> </w:t>
      </w:r>
      <w:proofErr w:type="spellStart"/>
      <w:r w:rsidRPr="00F82D65">
        <w:rPr>
          <w:color w:val="000000"/>
          <w:sz w:val="20"/>
          <w:szCs w:val="20"/>
          <w:lang w:val="ru-RU"/>
        </w:rPr>
        <w:t>оподаткування</w:t>
      </w:r>
      <w:proofErr w:type="spellEnd"/>
      <w:r w:rsidRPr="00F82D65">
        <w:rPr>
          <w:color w:val="000000"/>
          <w:sz w:val="20"/>
          <w:szCs w:val="20"/>
          <w:lang w:val="ru-RU"/>
        </w:rPr>
        <w:t xml:space="preserve"> </w:t>
      </w:r>
      <w:proofErr w:type="spellStart"/>
      <w:r w:rsidRPr="00F82D65">
        <w:rPr>
          <w:color w:val="000000"/>
          <w:sz w:val="20"/>
          <w:szCs w:val="20"/>
          <w:lang w:val="ru-RU"/>
        </w:rPr>
        <w:t>минулих</w:t>
      </w:r>
      <w:proofErr w:type="spellEnd"/>
      <w:r w:rsidRPr="00F82D65">
        <w:rPr>
          <w:color w:val="000000"/>
          <w:sz w:val="20"/>
          <w:szCs w:val="20"/>
          <w:lang w:val="ru-RU"/>
        </w:rPr>
        <w:t xml:space="preserve"> </w:t>
      </w:r>
      <w:proofErr w:type="spellStart"/>
      <w:r w:rsidRPr="00F82D65">
        <w:rPr>
          <w:color w:val="000000"/>
          <w:sz w:val="20"/>
          <w:szCs w:val="20"/>
          <w:lang w:val="ru-RU"/>
        </w:rPr>
        <w:t>податкових</w:t>
      </w:r>
      <w:proofErr w:type="spellEnd"/>
      <w:r w:rsidRPr="00F82D65">
        <w:rPr>
          <w:color w:val="000000"/>
          <w:sz w:val="20"/>
          <w:szCs w:val="20"/>
          <w:lang w:val="ru-RU"/>
        </w:rPr>
        <w:t xml:space="preserve"> (</w:t>
      </w:r>
      <w:proofErr w:type="spellStart"/>
      <w:r w:rsidRPr="00F82D65">
        <w:rPr>
          <w:color w:val="000000"/>
          <w:sz w:val="20"/>
          <w:szCs w:val="20"/>
          <w:lang w:val="ru-RU"/>
        </w:rPr>
        <w:t>звітних</w:t>
      </w:r>
      <w:proofErr w:type="spellEnd"/>
      <w:r w:rsidRPr="00F82D65">
        <w:rPr>
          <w:color w:val="000000"/>
          <w:sz w:val="20"/>
          <w:szCs w:val="20"/>
          <w:lang w:val="ru-RU"/>
        </w:rPr>
        <w:t xml:space="preserve">) </w:t>
      </w:r>
      <w:proofErr w:type="spellStart"/>
      <w:r w:rsidRPr="00F82D65">
        <w:rPr>
          <w:color w:val="000000"/>
          <w:sz w:val="20"/>
          <w:szCs w:val="20"/>
          <w:lang w:val="ru-RU"/>
        </w:rPr>
        <w:t>років</w:t>
      </w:r>
      <w:proofErr w:type="spellEnd"/>
      <w:r w:rsidRPr="00F82D65">
        <w:rPr>
          <w:color w:val="000000"/>
          <w:sz w:val="20"/>
          <w:szCs w:val="20"/>
          <w:lang w:val="ru-RU"/>
        </w:rPr>
        <w:t xml:space="preserve">) </w:t>
      </w:r>
      <w:proofErr w:type="spellStart"/>
      <w:r w:rsidRPr="00F82D65">
        <w:rPr>
          <w:color w:val="000000"/>
          <w:sz w:val="20"/>
          <w:szCs w:val="20"/>
          <w:lang w:val="ru-RU"/>
        </w:rPr>
        <w:t>відповідно</w:t>
      </w:r>
      <w:proofErr w:type="spellEnd"/>
      <w:r w:rsidRPr="00F82D65">
        <w:rPr>
          <w:color w:val="000000"/>
          <w:sz w:val="20"/>
          <w:szCs w:val="20"/>
          <w:lang w:val="ru-RU"/>
        </w:rPr>
        <w:t xml:space="preserve"> до </w:t>
      </w:r>
      <w:proofErr w:type="spellStart"/>
      <w:r w:rsidRPr="00F82D65">
        <w:rPr>
          <w:color w:val="000000"/>
          <w:sz w:val="20"/>
          <w:szCs w:val="20"/>
          <w:lang w:val="ru-RU"/>
        </w:rPr>
        <w:t>підпункту</w:t>
      </w:r>
      <w:proofErr w:type="spellEnd"/>
      <w:r w:rsidRPr="00F82D65">
        <w:rPr>
          <w:color w:val="000000"/>
          <w:sz w:val="20"/>
          <w:szCs w:val="20"/>
          <w:lang w:val="ru-RU"/>
        </w:rPr>
        <w:t xml:space="preserve"> 134.1.1 пункту 134.1 </w:t>
      </w:r>
      <w:proofErr w:type="spellStart"/>
      <w:r w:rsidRPr="00F82D65">
        <w:rPr>
          <w:color w:val="000000"/>
          <w:sz w:val="20"/>
          <w:szCs w:val="20"/>
          <w:lang w:val="ru-RU"/>
        </w:rPr>
        <w:t>статті</w:t>
      </w:r>
      <w:proofErr w:type="spellEnd"/>
      <w:r w:rsidRPr="00F82D65">
        <w:rPr>
          <w:color w:val="000000"/>
          <w:sz w:val="20"/>
          <w:szCs w:val="20"/>
          <w:lang w:val="ru-RU"/>
        </w:rPr>
        <w:t xml:space="preserve"> 134 </w:t>
      </w:r>
      <w:proofErr w:type="spellStart"/>
      <w:r w:rsidRPr="00F82D65">
        <w:rPr>
          <w:color w:val="000000"/>
          <w:sz w:val="20"/>
          <w:szCs w:val="20"/>
          <w:lang w:val="ru-RU"/>
        </w:rPr>
        <w:t>розділу</w:t>
      </w:r>
      <w:proofErr w:type="spellEnd"/>
      <w:r w:rsidRPr="00F82D65">
        <w:rPr>
          <w:color w:val="000000"/>
          <w:sz w:val="20"/>
          <w:szCs w:val="20"/>
          <w:lang w:val="ru-RU"/>
        </w:rPr>
        <w:t xml:space="preserve"> </w:t>
      </w:r>
      <w:r w:rsidRPr="00F82D65">
        <w:rPr>
          <w:color w:val="000000"/>
          <w:sz w:val="20"/>
          <w:szCs w:val="20"/>
        </w:rPr>
        <w:t>III</w:t>
      </w:r>
      <w:r w:rsidRPr="00F82D65">
        <w:rPr>
          <w:color w:val="000000"/>
          <w:sz w:val="20"/>
          <w:szCs w:val="20"/>
          <w:lang w:val="ru-RU"/>
        </w:rPr>
        <w:t xml:space="preserve"> </w:t>
      </w:r>
      <w:proofErr w:type="spellStart"/>
      <w:r w:rsidRPr="00F82D65">
        <w:rPr>
          <w:color w:val="000000"/>
          <w:sz w:val="20"/>
          <w:szCs w:val="20"/>
          <w:lang w:val="ru-RU"/>
        </w:rPr>
        <w:t>Податкового</w:t>
      </w:r>
      <w:proofErr w:type="spellEnd"/>
      <w:r w:rsidRPr="00F82D65">
        <w:rPr>
          <w:color w:val="000000"/>
          <w:sz w:val="20"/>
          <w:szCs w:val="20"/>
          <w:lang w:val="ru-RU"/>
        </w:rPr>
        <w:t xml:space="preserve"> кодексу </w:t>
      </w:r>
      <w:proofErr w:type="spellStart"/>
      <w:r w:rsidRPr="00F82D65">
        <w:rPr>
          <w:color w:val="000000"/>
          <w:sz w:val="20"/>
          <w:szCs w:val="20"/>
          <w:lang w:val="ru-RU"/>
        </w:rPr>
        <w:t>України</w:t>
      </w:r>
      <w:proofErr w:type="spellEnd"/>
      <w:r w:rsidRPr="00F82D65">
        <w:rPr>
          <w:color w:val="000000"/>
          <w:sz w:val="20"/>
          <w:szCs w:val="20"/>
          <w:lang w:val="ru-RU"/>
        </w:rPr>
        <w:t>.</w:t>
      </w:r>
    </w:p>
    <w:p w:rsidR="00577586" w:rsidRPr="00F82D65" w:rsidRDefault="00577586" w:rsidP="00F82D65">
      <w:pPr>
        <w:pStyle w:val="Ch6"/>
        <w:ind w:firstLine="0"/>
        <w:rPr>
          <w:rFonts w:ascii="Times New Roman" w:hAnsi="Times New Roman" w:cs="Times New Roman"/>
          <w:w w:val="100"/>
          <w:sz w:val="20"/>
          <w:szCs w:val="20"/>
          <w:lang w:val="ru-RU"/>
        </w:rPr>
      </w:pPr>
      <w:bookmarkStart w:id="65" w:name="874"/>
      <w:bookmarkEnd w:id="65"/>
      <w:r w:rsidRPr="00F82D65">
        <w:rPr>
          <w:rFonts w:ascii="Times New Roman" w:hAnsi="Times New Roman" w:cs="Times New Roman"/>
          <w:w w:val="100"/>
          <w:sz w:val="20"/>
          <w:szCs w:val="20"/>
          <w:vertAlign w:val="superscript"/>
          <w:lang w:val="ru-RU"/>
        </w:rPr>
        <w:t>20</w:t>
      </w:r>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Серія</w:t>
      </w:r>
      <w:proofErr w:type="spellEnd"/>
      <w:r w:rsidRPr="00F82D65">
        <w:rPr>
          <w:rFonts w:ascii="Times New Roman" w:hAnsi="Times New Roman" w:cs="Times New Roman"/>
          <w:w w:val="100"/>
          <w:sz w:val="20"/>
          <w:szCs w:val="20"/>
          <w:lang w:val="ru-RU"/>
        </w:rPr>
        <w:t xml:space="preserve"> (за </w:t>
      </w:r>
      <w:proofErr w:type="spellStart"/>
      <w:r w:rsidRPr="00F82D65">
        <w:rPr>
          <w:rFonts w:ascii="Times New Roman" w:hAnsi="Times New Roman" w:cs="Times New Roman"/>
          <w:w w:val="100"/>
          <w:sz w:val="20"/>
          <w:szCs w:val="20"/>
          <w:lang w:val="ru-RU"/>
        </w:rPr>
        <w:t>наявності</w:t>
      </w:r>
      <w:proofErr w:type="spellEnd"/>
      <w:r w:rsidRPr="00F82D65">
        <w:rPr>
          <w:rFonts w:ascii="Times New Roman" w:hAnsi="Times New Roman" w:cs="Times New Roman"/>
          <w:w w:val="100"/>
          <w:sz w:val="20"/>
          <w:szCs w:val="20"/>
          <w:lang w:val="ru-RU"/>
        </w:rPr>
        <w:t xml:space="preserve">) та номер паспорта </w:t>
      </w:r>
      <w:proofErr w:type="spellStart"/>
      <w:r w:rsidRPr="00F82D65">
        <w:rPr>
          <w:rFonts w:ascii="Times New Roman" w:hAnsi="Times New Roman" w:cs="Times New Roman"/>
          <w:w w:val="100"/>
          <w:sz w:val="20"/>
          <w:szCs w:val="20"/>
          <w:lang w:val="ru-RU"/>
        </w:rPr>
        <w:t>зазначаються</w:t>
      </w:r>
      <w:proofErr w:type="spellEnd"/>
      <w:r w:rsidRPr="00F82D65">
        <w:rPr>
          <w:rFonts w:ascii="Times New Roman" w:hAnsi="Times New Roman" w:cs="Times New Roman"/>
          <w:w w:val="100"/>
          <w:sz w:val="20"/>
          <w:szCs w:val="20"/>
          <w:lang w:val="ru-RU"/>
        </w:rPr>
        <w:t xml:space="preserve"> для </w:t>
      </w:r>
      <w:proofErr w:type="spellStart"/>
      <w:r w:rsidRPr="00F82D65">
        <w:rPr>
          <w:rFonts w:ascii="Times New Roman" w:hAnsi="Times New Roman" w:cs="Times New Roman"/>
          <w:w w:val="100"/>
          <w:sz w:val="20"/>
          <w:szCs w:val="20"/>
          <w:lang w:val="ru-RU"/>
        </w:rPr>
        <w:t>фізичних</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осіб</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які</w:t>
      </w:r>
      <w:proofErr w:type="spellEnd"/>
      <w:r w:rsidRPr="00F82D65">
        <w:rPr>
          <w:rFonts w:ascii="Times New Roman" w:hAnsi="Times New Roman" w:cs="Times New Roman"/>
          <w:w w:val="100"/>
          <w:sz w:val="20"/>
          <w:szCs w:val="20"/>
          <w:lang w:val="ru-RU"/>
        </w:rPr>
        <w:t xml:space="preserve"> через </w:t>
      </w:r>
      <w:proofErr w:type="spellStart"/>
      <w:r w:rsidRPr="00F82D65">
        <w:rPr>
          <w:rFonts w:ascii="Times New Roman" w:hAnsi="Times New Roman" w:cs="Times New Roman"/>
          <w:w w:val="100"/>
          <w:sz w:val="20"/>
          <w:szCs w:val="20"/>
          <w:lang w:val="ru-RU"/>
        </w:rPr>
        <w:t>свої</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релігійні</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переконання</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відмовляються</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від</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прийняття</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реєстраційного</w:t>
      </w:r>
      <w:proofErr w:type="spellEnd"/>
      <w:r w:rsidRPr="00F82D65">
        <w:rPr>
          <w:rFonts w:ascii="Times New Roman" w:hAnsi="Times New Roman" w:cs="Times New Roman"/>
          <w:w w:val="100"/>
          <w:sz w:val="20"/>
          <w:szCs w:val="20"/>
          <w:lang w:val="ru-RU"/>
        </w:rPr>
        <w:t xml:space="preserve"> номера </w:t>
      </w:r>
      <w:proofErr w:type="spellStart"/>
      <w:r w:rsidRPr="00F82D65">
        <w:rPr>
          <w:rFonts w:ascii="Times New Roman" w:hAnsi="Times New Roman" w:cs="Times New Roman"/>
          <w:w w:val="100"/>
          <w:sz w:val="20"/>
          <w:szCs w:val="20"/>
          <w:lang w:val="ru-RU"/>
        </w:rPr>
        <w:t>облікової</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картки</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платника</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податків</w:t>
      </w:r>
      <w:proofErr w:type="spellEnd"/>
      <w:r w:rsidRPr="00F82D65">
        <w:rPr>
          <w:rFonts w:ascii="Times New Roman" w:hAnsi="Times New Roman" w:cs="Times New Roman"/>
          <w:w w:val="100"/>
          <w:sz w:val="20"/>
          <w:szCs w:val="20"/>
          <w:lang w:val="ru-RU"/>
        </w:rPr>
        <w:t xml:space="preserve"> та </w:t>
      </w:r>
      <w:proofErr w:type="spellStart"/>
      <w:r w:rsidRPr="00F82D65">
        <w:rPr>
          <w:rFonts w:ascii="Times New Roman" w:hAnsi="Times New Roman" w:cs="Times New Roman"/>
          <w:w w:val="100"/>
          <w:sz w:val="20"/>
          <w:szCs w:val="20"/>
          <w:lang w:val="ru-RU"/>
        </w:rPr>
        <w:t>офіційно</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повідомили</w:t>
      </w:r>
      <w:proofErr w:type="spellEnd"/>
      <w:r w:rsidRPr="00F82D65">
        <w:rPr>
          <w:rFonts w:ascii="Times New Roman" w:hAnsi="Times New Roman" w:cs="Times New Roman"/>
          <w:w w:val="100"/>
          <w:sz w:val="20"/>
          <w:szCs w:val="20"/>
          <w:lang w:val="ru-RU"/>
        </w:rPr>
        <w:t xml:space="preserve"> про </w:t>
      </w:r>
      <w:proofErr w:type="spellStart"/>
      <w:r w:rsidRPr="00F82D65">
        <w:rPr>
          <w:rFonts w:ascii="Times New Roman" w:hAnsi="Times New Roman" w:cs="Times New Roman"/>
          <w:w w:val="100"/>
          <w:sz w:val="20"/>
          <w:szCs w:val="20"/>
          <w:lang w:val="ru-RU"/>
        </w:rPr>
        <w:t>це</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відповідний</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контролюючий</w:t>
      </w:r>
      <w:proofErr w:type="spellEnd"/>
      <w:r w:rsidRPr="00F82D65">
        <w:rPr>
          <w:rFonts w:ascii="Times New Roman" w:hAnsi="Times New Roman" w:cs="Times New Roman"/>
          <w:w w:val="100"/>
          <w:sz w:val="20"/>
          <w:szCs w:val="20"/>
          <w:lang w:val="ru-RU"/>
        </w:rPr>
        <w:t xml:space="preserve"> орган і </w:t>
      </w:r>
      <w:proofErr w:type="spellStart"/>
      <w:r w:rsidRPr="00F82D65">
        <w:rPr>
          <w:rFonts w:ascii="Times New Roman" w:hAnsi="Times New Roman" w:cs="Times New Roman"/>
          <w:w w:val="100"/>
          <w:sz w:val="20"/>
          <w:szCs w:val="20"/>
          <w:lang w:val="ru-RU"/>
        </w:rPr>
        <w:t>мають</w:t>
      </w:r>
      <w:proofErr w:type="spellEnd"/>
      <w:r w:rsidRPr="00F82D65">
        <w:rPr>
          <w:rFonts w:ascii="Times New Roman" w:hAnsi="Times New Roman" w:cs="Times New Roman"/>
          <w:w w:val="100"/>
          <w:sz w:val="20"/>
          <w:szCs w:val="20"/>
          <w:lang w:val="ru-RU"/>
        </w:rPr>
        <w:t xml:space="preserve"> </w:t>
      </w:r>
      <w:proofErr w:type="spellStart"/>
      <w:r w:rsidRPr="00F82D65">
        <w:rPr>
          <w:rFonts w:ascii="Times New Roman" w:hAnsi="Times New Roman" w:cs="Times New Roman"/>
          <w:w w:val="100"/>
          <w:sz w:val="20"/>
          <w:szCs w:val="20"/>
          <w:lang w:val="ru-RU"/>
        </w:rPr>
        <w:t>відмітку</w:t>
      </w:r>
      <w:proofErr w:type="spellEnd"/>
      <w:r w:rsidRPr="00F82D65">
        <w:rPr>
          <w:rFonts w:ascii="Times New Roman" w:hAnsi="Times New Roman" w:cs="Times New Roman"/>
          <w:w w:val="100"/>
          <w:sz w:val="20"/>
          <w:szCs w:val="20"/>
          <w:lang w:val="ru-RU"/>
        </w:rPr>
        <w:t xml:space="preserve"> в </w:t>
      </w:r>
      <w:proofErr w:type="spellStart"/>
      <w:r w:rsidRPr="00F82D65">
        <w:rPr>
          <w:rFonts w:ascii="Times New Roman" w:hAnsi="Times New Roman" w:cs="Times New Roman"/>
          <w:w w:val="100"/>
          <w:sz w:val="20"/>
          <w:szCs w:val="20"/>
          <w:lang w:val="ru-RU"/>
        </w:rPr>
        <w:t>паспорті</w:t>
      </w:r>
      <w:proofErr w:type="spellEnd"/>
      <w:r w:rsidRPr="00F82D65">
        <w:rPr>
          <w:rFonts w:ascii="Times New Roman" w:hAnsi="Times New Roman" w:cs="Times New Roman"/>
          <w:w w:val="100"/>
          <w:sz w:val="20"/>
          <w:szCs w:val="20"/>
          <w:lang w:val="ru-RU"/>
        </w:rPr>
        <w:t>.</w:t>
      </w:r>
    </w:p>
    <w:p w:rsidR="00577586" w:rsidRDefault="00577586" w:rsidP="00577586">
      <w:pPr>
        <w:pStyle w:val="Ch6"/>
        <w:jc w:val="center"/>
        <w:rPr>
          <w:rFonts w:ascii="Times New Roman" w:hAnsi="Times New Roman" w:cs="Times New Roman"/>
          <w:w w:val="100"/>
          <w:sz w:val="24"/>
          <w:szCs w:val="24"/>
        </w:rPr>
      </w:pPr>
    </w:p>
    <w:p w:rsidR="00F82D65" w:rsidRPr="000265EB" w:rsidRDefault="00F82D65" w:rsidP="00577586">
      <w:pPr>
        <w:pStyle w:val="Ch6"/>
        <w:jc w:val="center"/>
        <w:rPr>
          <w:rFonts w:ascii="Times New Roman" w:hAnsi="Times New Roman" w:cs="Times New Roman"/>
          <w:w w:val="100"/>
          <w:sz w:val="24"/>
          <w:szCs w:val="24"/>
        </w:rPr>
      </w:pPr>
    </w:p>
    <w:p w:rsidR="005138CD" w:rsidRDefault="005138CD">
      <w:pPr>
        <w:rPr>
          <w:rFonts w:eastAsia="Times New Roman"/>
          <w:color w:val="000000"/>
          <w:sz w:val="24"/>
          <w:lang w:eastAsia="uk-UA"/>
        </w:rPr>
      </w:pPr>
      <w:r>
        <w:rPr>
          <w:sz w:val="24"/>
        </w:rPr>
        <w:br w:type="page"/>
      </w:r>
    </w:p>
    <w:p w:rsidR="00577586" w:rsidRPr="000265EB" w:rsidRDefault="00577586" w:rsidP="00577586">
      <w:pPr>
        <w:pStyle w:val="Ch6"/>
        <w:spacing w:after="240"/>
        <w:ind w:firstLine="284"/>
        <w:jc w:val="center"/>
        <w:rPr>
          <w:rFonts w:ascii="Times New Roman" w:hAnsi="Times New Roman" w:cs="Times New Roman"/>
          <w:w w:val="100"/>
          <w:sz w:val="24"/>
          <w:szCs w:val="24"/>
        </w:rPr>
      </w:pPr>
      <w:r w:rsidRPr="000265EB">
        <w:rPr>
          <w:rFonts w:ascii="Times New Roman" w:hAnsi="Times New Roman" w:cs="Times New Roman"/>
          <w:w w:val="100"/>
          <w:sz w:val="24"/>
          <w:szCs w:val="24"/>
        </w:rPr>
        <w:lastRenderedPageBreak/>
        <w:t>Ця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частина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заповнюється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посадовими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(службовими)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особами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органу,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подається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Податкова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p>
    <w:tbl>
      <w:tblPr>
        <w:tblW w:w="5010" w:type="pct"/>
        <w:tblLayout w:type="fixed"/>
        <w:tblCellMar>
          <w:left w:w="0" w:type="dxa"/>
          <w:right w:w="0" w:type="dxa"/>
        </w:tblCellMar>
        <w:tblLook w:val="0000" w:firstRow="0" w:lastRow="0" w:firstColumn="0" w:lastColumn="0" w:noHBand="0" w:noVBand="0"/>
      </w:tblPr>
      <w:tblGrid>
        <w:gridCol w:w="156"/>
        <w:gridCol w:w="3083"/>
        <w:gridCol w:w="421"/>
        <w:gridCol w:w="341"/>
        <w:gridCol w:w="5791"/>
      </w:tblGrid>
      <w:tr w:rsidR="00577586" w:rsidRPr="000265EB" w:rsidTr="00DD1170">
        <w:trPr>
          <w:trHeight w:val="60"/>
        </w:trPr>
        <w:tc>
          <w:tcPr>
            <w:tcW w:w="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4925"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електронної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бази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p>
        </w:tc>
      </w:tr>
      <w:tr w:rsidR="00577586" w:rsidRPr="000265EB" w:rsidTr="00DD1170">
        <w:trPr>
          <w:trHeight w:val="88"/>
        </w:trPr>
        <w:tc>
          <w:tcPr>
            <w:tcW w:w="5000"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r>
      <w:tr w:rsidR="00577586" w:rsidRPr="000265EB" w:rsidTr="00DD1170">
        <w:trPr>
          <w:trHeight w:val="186"/>
        </w:trPr>
        <w:tc>
          <w:tcPr>
            <w:tcW w:w="5000"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B65A65" w:rsidRDefault="00577586" w:rsidP="005138CD">
            <w:pPr>
              <w:pStyle w:val="TableTABL"/>
              <w:jc w:val="center"/>
              <w:rPr>
                <w:rFonts w:ascii="Times New Roman" w:hAnsi="Times New Roman" w:cs="Times New Roman"/>
                <w:spacing w:val="0"/>
                <w:sz w:val="20"/>
                <w:szCs w:val="20"/>
              </w:rPr>
            </w:pPr>
            <w:r w:rsidRPr="00B65A65">
              <w:rPr>
                <w:rFonts w:ascii="Times New Roman" w:hAnsi="Times New Roman" w:cs="Times New Roman"/>
                <w:spacing w:val="0"/>
                <w:sz w:val="20"/>
                <w:szCs w:val="20"/>
              </w:rPr>
              <w:t xml:space="preserve">(посадова (службова) особа контролюючого органу, до якого подається Податкова декларація </w:t>
            </w:r>
            <w:r w:rsidRPr="00B65A65">
              <w:rPr>
                <w:rFonts w:ascii="Times New Roman" w:hAnsi="Times New Roman" w:cs="Times New Roman"/>
                <w:spacing w:val="0"/>
                <w:sz w:val="20"/>
                <w:szCs w:val="20"/>
              </w:rPr>
              <w:br/>
              <w:t>з податку на прибуток підприємств (підпис, власне ім’я, прізвище))</w:t>
            </w:r>
          </w:p>
        </w:tc>
      </w:tr>
      <w:tr w:rsidR="00577586" w:rsidRPr="000265EB" w:rsidTr="00DD1170">
        <w:trPr>
          <w:trHeight w:val="60"/>
        </w:trPr>
        <w:tc>
          <w:tcPr>
            <w:tcW w:w="5000"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камеральної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перевірки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(потрібне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позначити)</w:t>
            </w:r>
          </w:p>
        </w:tc>
      </w:tr>
      <w:tr w:rsidR="00577586" w:rsidRPr="000265EB" w:rsidTr="00DD1170">
        <w:trPr>
          <w:trHeight w:val="60"/>
        </w:trPr>
        <w:tc>
          <w:tcPr>
            <w:tcW w:w="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1576" w:type="pct"/>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порушень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(помилок)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p>
        </w:tc>
        <w:tc>
          <w:tcPr>
            <w:tcW w:w="216" w:type="pct"/>
            <w:tcBorders>
              <w:top w:val="single" w:sz="4" w:space="0" w:color="000000"/>
              <w:left w:val="single" w:sz="6"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1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a9"/>
              <w:spacing w:line="240" w:lineRule="auto"/>
              <w:textAlignment w:val="auto"/>
              <w:rPr>
                <w:color w:val="auto"/>
                <w:lang w:val="uk-UA"/>
              </w:rPr>
            </w:pPr>
          </w:p>
        </w:tc>
        <w:tc>
          <w:tcPr>
            <w:tcW w:w="29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складено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__________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00B92776">
              <w:rPr>
                <w:rFonts w:ascii="Times New Roman" w:hAnsi="Times New Roman" w:cs="Times New Roman"/>
                <w:spacing w:val="0"/>
                <w:sz w:val="24"/>
                <w:szCs w:val="24"/>
              </w:rPr>
              <w:br/>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____</w:t>
            </w:r>
          </w:p>
        </w:tc>
      </w:tr>
      <w:tr w:rsidR="00577586" w:rsidRPr="000265EB" w:rsidTr="00DD1170">
        <w:trPr>
          <w:trHeight w:val="60"/>
        </w:trPr>
        <w:tc>
          <w:tcPr>
            <w:tcW w:w="1867"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577586"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003A7D11">
              <w:rPr>
                <w:rFonts w:ascii="Times New Roman" w:hAnsi="Times New Roman" w:cs="Times New Roman"/>
                <w:spacing w:val="0"/>
                <w:sz w:val="24"/>
                <w:szCs w:val="24"/>
              </w:rPr>
              <w:t>______</w:t>
            </w:r>
            <w:r w:rsidRPr="000265EB">
              <w:rPr>
                <w:rFonts w:ascii="Times New Roman" w:hAnsi="Times New Roman" w:cs="Times New Roman"/>
                <w:spacing w:val="0"/>
                <w:sz w:val="24"/>
                <w:szCs w:val="24"/>
              </w:rPr>
              <w:t>______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p>
        </w:tc>
        <w:tc>
          <w:tcPr>
            <w:tcW w:w="313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77586" w:rsidRPr="000265EB" w:rsidRDefault="003A7D11" w:rsidP="00DD1170">
            <w:pPr>
              <w:pStyle w:val="TableTABL"/>
              <w:rPr>
                <w:rFonts w:ascii="Times New Roman" w:hAnsi="Times New Roman" w:cs="Times New Roman"/>
                <w:spacing w:val="0"/>
                <w:sz w:val="24"/>
                <w:szCs w:val="24"/>
              </w:rPr>
            </w:pPr>
            <w:r>
              <w:rPr>
                <w:rFonts w:ascii="Times New Roman" w:hAnsi="Times New Roman" w:cs="Times New Roman"/>
                <w:spacing w:val="0"/>
                <w:sz w:val="24"/>
                <w:szCs w:val="24"/>
              </w:rPr>
              <w:t>______________________________</w:t>
            </w:r>
            <w:r w:rsidR="00577586" w:rsidRPr="000265EB">
              <w:rPr>
                <w:rFonts w:ascii="Times New Roman" w:hAnsi="Times New Roman" w:cs="Times New Roman"/>
                <w:spacing w:val="0"/>
                <w:sz w:val="24"/>
                <w:szCs w:val="24"/>
              </w:rPr>
              <w:t>___________________</w:t>
            </w:r>
          </w:p>
          <w:p w:rsidR="00577586" w:rsidRPr="00B65A65" w:rsidRDefault="00577586" w:rsidP="005138CD">
            <w:pPr>
              <w:pStyle w:val="StrokeCh6"/>
              <w:jc w:val="both"/>
              <w:rPr>
                <w:rFonts w:ascii="Times New Roman" w:hAnsi="Times New Roman" w:cs="Times New Roman"/>
                <w:w w:val="100"/>
                <w:sz w:val="20"/>
                <w:szCs w:val="20"/>
              </w:rPr>
            </w:pPr>
            <w:r w:rsidRPr="00B65A65">
              <w:rPr>
                <w:rFonts w:ascii="Times New Roman" w:hAnsi="Times New Roman" w:cs="Times New Roman"/>
                <w:w w:val="100"/>
                <w:sz w:val="20"/>
                <w:szCs w:val="20"/>
              </w:rPr>
              <w:t xml:space="preserve">(посадова (службова) особа контролюючого органу, до якого подається Податкова декларація з податку на прибуток підприємств </w:t>
            </w:r>
            <w:r w:rsidRPr="00B65A65">
              <w:rPr>
                <w:rFonts w:ascii="Times New Roman" w:hAnsi="Times New Roman" w:cs="Times New Roman"/>
                <w:w w:val="100"/>
                <w:sz w:val="20"/>
                <w:szCs w:val="20"/>
              </w:rPr>
              <w:br/>
              <w:t>(підпис, власне ім’я, прізвище))</w:t>
            </w:r>
          </w:p>
        </w:tc>
      </w:tr>
    </w:tbl>
    <w:p w:rsidR="00577586" w:rsidRPr="000265EB" w:rsidRDefault="00577586" w:rsidP="00577586">
      <w:pPr>
        <w:pStyle w:val="a9"/>
        <w:suppressAutoHyphens/>
        <w:rPr>
          <w:lang w:val="uk-UA"/>
        </w:rPr>
      </w:pPr>
    </w:p>
    <w:p w:rsidR="00577586" w:rsidRDefault="00577586" w:rsidP="00A6380B">
      <w:pPr>
        <w:pStyle w:val="21"/>
        <w:spacing w:after="0" w:line="240" w:lineRule="auto"/>
        <w:ind w:right="175"/>
        <w:jc w:val="both"/>
        <w:rPr>
          <w:b/>
          <w:sz w:val="24"/>
        </w:rPr>
      </w:pPr>
    </w:p>
    <w:p w:rsidR="00577586" w:rsidRPr="004629E3" w:rsidRDefault="00577586" w:rsidP="00A6380B">
      <w:pPr>
        <w:pStyle w:val="21"/>
        <w:spacing w:after="0" w:line="240" w:lineRule="auto"/>
        <w:ind w:right="175"/>
        <w:jc w:val="both"/>
      </w:pPr>
    </w:p>
    <w:p w:rsidR="001F077D" w:rsidRDefault="001F077D">
      <w:pPr>
        <w:sectPr w:rsidR="001F077D" w:rsidSect="005C30F5">
          <w:pgSz w:w="11906" w:h="16838"/>
          <w:pgMar w:top="284" w:right="707" w:bottom="709" w:left="1417" w:header="708" w:footer="708" w:gutter="0"/>
          <w:cols w:space="708"/>
          <w:titlePg/>
          <w:docGrid w:linePitch="381"/>
        </w:sectPr>
      </w:pPr>
    </w:p>
    <w:tbl>
      <w:tblPr>
        <w:tblpPr w:leftFromText="45" w:rightFromText="45" w:vertAnchor="text" w:horzAnchor="margin" w:tblpXSpec="right" w:tblpY="2"/>
        <w:tblW w:w="2075" w:type="pct"/>
        <w:tblLook w:val="00A0" w:firstRow="1" w:lastRow="0" w:firstColumn="1" w:lastColumn="0" w:noHBand="0" w:noVBand="0"/>
      </w:tblPr>
      <w:tblGrid>
        <w:gridCol w:w="4060"/>
      </w:tblGrid>
      <w:tr w:rsidR="001F077D" w:rsidRPr="0077623F" w:rsidTr="001F077D">
        <w:tc>
          <w:tcPr>
            <w:tcW w:w="0" w:type="auto"/>
          </w:tcPr>
          <w:p w:rsidR="001F077D" w:rsidRPr="0077623F" w:rsidRDefault="001F077D" w:rsidP="001F077D">
            <w:pPr>
              <w:pStyle w:val="a7"/>
              <w:rPr>
                <w:sz w:val="20"/>
                <w:szCs w:val="20"/>
                <w:lang w:val="uk-UA"/>
              </w:rPr>
            </w:pPr>
            <w:r w:rsidRPr="0077623F">
              <w:rPr>
                <w:color w:val="000000"/>
                <w:sz w:val="20"/>
                <w:szCs w:val="20"/>
                <w:lang w:val="uk-UA"/>
              </w:rPr>
              <w:lastRenderedPageBreak/>
              <w:t>Додаток</w:t>
            </w:r>
            <w:r w:rsidRPr="0077623F">
              <w:rPr>
                <w:color w:val="000000"/>
                <w:sz w:val="20"/>
                <w:szCs w:val="20"/>
              </w:rPr>
              <w:t xml:space="preserve"> </w:t>
            </w:r>
            <w:r w:rsidRPr="0077623F">
              <w:rPr>
                <w:color w:val="000000"/>
                <w:sz w:val="20"/>
                <w:szCs w:val="20"/>
                <w:lang w:val="uk-UA"/>
              </w:rPr>
              <w:t>А</w:t>
            </w:r>
            <w:r w:rsidRPr="0077623F">
              <w:rPr>
                <w:color w:val="000000"/>
                <w:sz w:val="20"/>
                <w:szCs w:val="20"/>
              </w:rPr>
              <w:t>В</w:t>
            </w:r>
            <w:r w:rsidRPr="0077623F">
              <w:rPr>
                <w:color w:val="000000"/>
                <w:sz w:val="20"/>
                <w:szCs w:val="20"/>
              </w:rPr>
              <w:br/>
              <w:t xml:space="preserve">до </w:t>
            </w:r>
            <w:r w:rsidRPr="0077623F">
              <w:rPr>
                <w:color w:val="000000"/>
                <w:sz w:val="20"/>
                <w:szCs w:val="20"/>
                <w:lang w:val="uk-UA"/>
              </w:rPr>
              <w:t>рядка 20</w:t>
            </w:r>
            <w:r w:rsidRPr="0077623F">
              <w:rPr>
                <w:color w:val="000000"/>
                <w:sz w:val="20"/>
                <w:szCs w:val="20"/>
              </w:rPr>
              <w:t xml:space="preserve"> </w:t>
            </w:r>
            <w:r w:rsidRPr="0077623F">
              <w:rPr>
                <w:color w:val="000000"/>
                <w:sz w:val="20"/>
                <w:szCs w:val="20"/>
                <w:lang w:val="uk-UA"/>
              </w:rPr>
              <w:t>АВ Податкової декларації</w:t>
            </w:r>
            <w:r>
              <w:rPr>
                <w:color w:val="000000"/>
                <w:sz w:val="20"/>
                <w:szCs w:val="20"/>
                <w:lang w:val="uk-UA"/>
              </w:rPr>
              <w:br/>
            </w:r>
            <w:r w:rsidRPr="0077623F">
              <w:rPr>
                <w:color w:val="000000"/>
                <w:sz w:val="20"/>
                <w:szCs w:val="20"/>
                <w:lang w:val="uk-UA"/>
              </w:rPr>
              <w:t>з податку на прибуток підприємств</w:t>
            </w:r>
          </w:p>
        </w:tc>
      </w:tr>
    </w:tbl>
    <w:p w:rsidR="001F077D" w:rsidRPr="00645741" w:rsidRDefault="001F077D" w:rsidP="001F077D">
      <w:pPr>
        <w:rPr>
          <w:vanish/>
          <w:sz w:val="16"/>
          <w:szCs w:val="16"/>
        </w:rPr>
      </w:pPr>
    </w:p>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1F077D" w:rsidRPr="0077623F">
        <w:trPr>
          <w:trHeight w:val="262"/>
        </w:trPr>
        <w:tc>
          <w:tcPr>
            <w:tcW w:w="255" w:type="dxa"/>
          </w:tcPr>
          <w:p w:rsidR="001F077D" w:rsidRPr="0077623F" w:rsidRDefault="001F077D" w:rsidP="001F077D"/>
        </w:tc>
        <w:tc>
          <w:tcPr>
            <w:tcW w:w="1482" w:type="dxa"/>
          </w:tcPr>
          <w:p w:rsidR="001F077D" w:rsidRPr="0077623F" w:rsidRDefault="001F077D" w:rsidP="001F077D">
            <w:pPr>
              <w:rPr>
                <w:sz w:val="20"/>
                <w:szCs w:val="20"/>
              </w:rPr>
            </w:pPr>
            <w:r w:rsidRPr="0077623F">
              <w:rPr>
                <w:sz w:val="20"/>
                <w:szCs w:val="20"/>
              </w:rPr>
              <w:t>Звітна</w:t>
            </w:r>
          </w:p>
        </w:tc>
      </w:tr>
      <w:tr w:rsidR="001F077D" w:rsidRPr="0077623F">
        <w:trPr>
          <w:trHeight w:val="262"/>
        </w:trPr>
        <w:tc>
          <w:tcPr>
            <w:tcW w:w="255" w:type="dxa"/>
          </w:tcPr>
          <w:p w:rsidR="001F077D" w:rsidRPr="0077623F" w:rsidRDefault="001F077D" w:rsidP="001F077D"/>
        </w:tc>
        <w:tc>
          <w:tcPr>
            <w:tcW w:w="1482" w:type="dxa"/>
          </w:tcPr>
          <w:p w:rsidR="001F077D" w:rsidRPr="0077623F" w:rsidRDefault="001F077D" w:rsidP="001F077D">
            <w:pPr>
              <w:rPr>
                <w:sz w:val="20"/>
                <w:szCs w:val="20"/>
              </w:rPr>
            </w:pPr>
            <w:r w:rsidRPr="0077623F">
              <w:rPr>
                <w:sz w:val="20"/>
                <w:szCs w:val="20"/>
              </w:rPr>
              <w:t>Звітна нова</w:t>
            </w:r>
          </w:p>
        </w:tc>
      </w:tr>
      <w:tr w:rsidR="001F077D" w:rsidRPr="0077623F">
        <w:trPr>
          <w:trHeight w:val="262"/>
        </w:trPr>
        <w:tc>
          <w:tcPr>
            <w:tcW w:w="255" w:type="dxa"/>
          </w:tcPr>
          <w:p w:rsidR="001F077D" w:rsidRPr="0077623F" w:rsidRDefault="001F077D" w:rsidP="001F077D"/>
        </w:tc>
        <w:tc>
          <w:tcPr>
            <w:tcW w:w="1482" w:type="dxa"/>
          </w:tcPr>
          <w:p w:rsidR="001F077D" w:rsidRPr="0077623F" w:rsidRDefault="001F077D" w:rsidP="001F077D">
            <w:pPr>
              <w:rPr>
                <w:sz w:val="20"/>
                <w:szCs w:val="20"/>
              </w:rPr>
            </w:pPr>
            <w:r w:rsidRPr="0077623F">
              <w:rPr>
                <w:sz w:val="20"/>
                <w:szCs w:val="20"/>
              </w:rPr>
              <w:t>Уточнююча</w:t>
            </w:r>
          </w:p>
        </w:tc>
      </w:tr>
    </w:tbl>
    <w:p w:rsidR="001F077D" w:rsidRPr="00560F03" w:rsidRDefault="001F077D" w:rsidP="001F077D">
      <w:pPr>
        <w:pStyle w:val="21"/>
        <w:spacing w:after="0" w:line="240" w:lineRule="auto"/>
        <w:ind w:right="-5"/>
        <w:jc w:val="center"/>
        <w:rPr>
          <w:b/>
          <w:bCs/>
          <w:sz w:val="16"/>
          <w:szCs w:val="16"/>
          <w:lang w:val="en-US"/>
        </w:rPr>
      </w:pPr>
    </w:p>
    <w:p w:rsidR="001F077D" w:rsidRPr="00560F03" w:rsidRDefault="001F077D" w:rsidP="001F077D">
      <w:pPr>
        <w:pStyle w:val="21"/>
        <w:spacing w:after="0" w:line="240" w:lineRule="auto"/>
        <w:ind w:right="-5"/>
        <w:jc w:val="center"/>
        <w:rPr>
          <w:b/>
          <w:bCs/>
          <w:sz w:val="16"/>
          <w:szCs w:val="16"/>
          <w:lang w:val="en-US"/>
        </w:rPr>
      </w:pPr>
    </w:p>
    <w:p w:rsidR="001F077D" w:rsidRPr="00BE7CE1" w:rsidRDefault="001F077D" w:rsidP="001F077D">
      <w:pPr>
        <w:pStyle w:val="21"/>
        <w:spacing w:after="0" w:line="240" w:lineRule="auto"/>
        <w:ind w:right="-5"/>
        <w:jc w:val="center"/>
        <w:rPr>
          <w:b/>
          <w:bCs/>
          <w:sz w:val="20"/>
          <w:szCs w:val="20"/>
          <w:lang w:val="en-US"/>
        </w:rPr>
      </w:pPr>
    </w:p>
    <w:p w:rsidR="001F077D" w:rsidRPr="00BE7CE1" w:rsidRDefault="001F077D" w:rsidP="001F077D">
      <w:pPr>
        <w:pStyle w:val="21"/>
        <w:spacing w:after="0" w:line="240" w:lineRule="auto"/>
        <w:ind w:right="-5"/>
        <w:jc w:val="both"/>
        <w:rPr>
          <w:sz w:val="18"/>
          <w:szCs w:val="18"/>
          <w:lang w:val="en-US"/>
        </w:rPr>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tblGrid>
      <w:tr w:rsidR="001F077D" w:rsidRPr="00BE7CE1">
        <w:trPr>
          <w:cantSplit/>
          <w:trHeight w:val="160"/>
        </w:trPr>
        <w:tc>
          <w:tcPr>
            <w:tcW w:w="3366" w:type="dxa"/>
            <w:tcBorders>
              <w:top w:val="nil"/>
              <w:left w:val="nil"/>
              <w:right w:val="nil"/>
            </w:tcBorders>
            <w:vAlign w:val="center"/>
          </w:tcPr>
          <w:p w:rsidR="001F077D" w:rsidRPr="00A624D9" w:rsidRDefault="00A624D9" w:rsidP="00A624D9">
            <w:pPr>
              <w:spacing w:before="120"/>
              <w:jc w:val="center"/>
              <w:rPr>
                <w:sz w:val="18"/>
                <w:szCs w:val="18"/>
              </w:rPr>
            </w:pPr>
            <w:r w:rsidRPr="00A624D9">
              <w:rPr>
                <w:rStyle w:val="st42"/>
                <w:sz w:val="18"/>
                <w:szCs w:val="18"/>
              </w:rPr>
              <w:t>Податковий номер або серія (за наявності) та номер паспорта</w:t>
            </w:r>
          </w:p>
        </w:tc>
      </w:tr>
      <w:tr w:rsidR="001F077D" w:rsidRPr="00BE7CE1">
        <w:trPr>
          <w:cantSplit/>
          <w:trHeight w:val="278"/>
        </w:trPr>
        <w:tc>
          <w:tcPr>
            <w:tcW w:w="3366" w:type="dxa"/>
          </w:tcPr>
          <w:p w:rsidR="001F077D" w:rsidRPr="00BE7CE1" w:rsidRDefault="001F077D" w:rsidP="001F077D"/>
        </w:tc>
      </w:tr>
    </w:tbl>
    <w:p w:rsidR="001F077D" w:rsidRPr="00645741" w:rsidRDefault="001F077D" w:rsidP="001F077D">
      <w:pPr>
        <w:rPr>
          <w:vanish/>
          <w:sz w:val="16"/>
          <w:szCs w:val="16"/>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36"/>
        <w:gridCol w:w="1080"/>
        <w:gridCol w:w="236"/>
        <w:gridCol w:w="1108"/>
        <w:gridCol w:w="283"/>
        <w:gridCol w:w="1491"/>
        <w:gridCol w:w="236"/>
        <w:gridCol w:w="1496"/>
        <w:gridCol w:w="12"/>
      </w:tblGrid>
      <w:tr w:rsidR="001F077D" w:rsidRPr="00BE7CE1">
        <w:trPr>
          <w:gridAfter w:val="1"/>
          <w:wAfter w:w="12" w:type="dxa"/>
          <w:cantSplit/>
          <w:trHeight w:val="165"/>
        </w:trPr>
        <w:tc>
          <w:tcPr>
            <w:tcW w:w="6166" w:type="dxa"/>
            <w:gridSpan w:val="8"/>
            <w:tcBorders>
              <w:top w:val="nil"/>
              <w:left w:val="nil"/>
              <w:bottom w:val="nil"/>
              <w:right w:val="nil"/>
            </w:tcBorders>
            <w:vAlign w:val="center"/>
          </w:tcPr>
          <w:p w:rsidR="001F077D" w:rsidRPr="00BE7CE1" w:rsidRDefault="001F077D" w:rsidP="001F077D">
            <w:pPr>
              <w:spacing w:before="120"/>
              <w:jc w:val="center"/>
              <w:rPr>
                <w:sz w:val="18"/>
                <w:szCs w:val="18"/>
                <w:lang w:val="en-US"/>
              </w:rPr>
            </w:pPr>
            <w:r w:rsidRPr="00BE7CE1">
              <w:rPr>
                <w:sz w:val="18"/>
                <w:szCs w:val="18"/>
              </w:rPr>
              <w:t>Звітний (податковий) період 20___ року</w:t>
            </w:r>
          </w:p>
          <w:p w:rsidR="001F077D" w:rsidRPr="00BE7CE1" w:rsidRDefault="001F077D" w:rsidP="001F077D">
            <w:pPr>
              <w:spacing w:before="120"/>
              <w:jc w:val="center"/>
              <w:rPr>
                <w:sz w:val="18"/>
                <w:szCs w:val="18"/>
                <w:lang w:val="en-US"/>
              </w:rPr>
            </w:pPr>
          </w:p>
        </w:tc>
      </w:tr>
      <w:tr w:rsidR="001F077D" w:rsidRPr="00BE7CE1">
        <w:trPr>
          <w:gridAfter w:val="3"/>
          <w:wAfter w:w="1744" w:type="dxa"/>
          <w:cantSplit/>
          <w:trHeight w:val="274"/>
        </w:trPr>
        <w:tc>
          <w:tcPr>
            <w:tcW w:w="4434" w:type="dxa"/>
            <w:gridSpan w:val="6"/>
            <w:tcBorders>
              <w:top w:val="nil"/>
              <w:left w:val="nil"/>
              <w:bottom w:val="single" w:sz="4" w:space="0" w:color="auto"/>
              <w:right w:val="nil"/>
            </w:tcBorders>
            <w:vAlign w:val="center"/>
          </w:tcPr>
          <w:p w:rsidR="001F077D" w:rsidRPr="00BE7CE1" w:rsidRDefault="001F077D" w:rsidP="001F077D">
            <w:pPr>
              <w:jc w:val="center"/>
              <w:rPr>
                <w:sz w:val="18"/>
                <w:szCs w:val="18"/>
              </w:rPr>
            </w:pPr>
          </w:p>
        </w:tc>
      </w:tr>
      <w:tr w:rsidR="001F077D" w:rsidRPr="00BE7CE1">
        <w:trPr>
          <w:cantSplit/>
          <w:trHeight w:val="274"/>
        </w:trPr>
        <w:tc>
          <w:tcPr>
            <w:tcW w:w="236"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vertAlign w:val="superscript"/>
              </w:rPr>
            </w:pPr>
            <w:r w:rsidRPr="00BE7CE1">
              <w:rPr>
                <w:sz w:val="18"/>
                <w:szCs w:val="18"/>
              </w:rPr>
              <w:t>І квартал</w:t>
            </w:r>
          </w:p>
        </w:tc>
        <w:tc>
          <w:tcPr>
            <w:tcW w:w="236"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vertAlign w:val="superscript"/>
              </w:rPr>
            </w:pPr>
            <w:r w:rsidRPr="00BE7CE1">
              <w:rPr>
                <w:sz w:val="18"/>
                <w:szCs w:val="18"/>
              </w:rPr>
              <w:t>Півріччя</w:t>
            </w:r>
          </w:p>
        </w:tc>
        <w:tc>
          <w:tcPr>
            <w:tcW w:w="283"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vertAlign w:val="superscript"/>
              </w:rPr>
            </w:pPr>
            <w:r w:rsidRPr="00BE7CE1">
              <w:rPr>
                <w:sz w:val="18"/>
                <w:szCs w:val="18"/>
              </w:rPr>
              <w:t>Три квартали</w:t>
            </w:r>
          </w:p>
        </w:tc>
        <w:tc>
          <w:tcPr>
            <w:tcW w:w="236" w:type="dxa"/>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rPr>
            </w:pP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1F077D" w:rsidRPr="00BE7CE1" w:rsidRDefault="001F077D" w:rsidP="001F077D">
            <w:pPr>
              <w:jc w:val="center"/>
              <w:rPr>
                <w:sz w:val="18"/>
                <w:szCs w:val="18"/>
                <w:vertAlign w:val="superscript"/>
              </w:rPr>
            </w:pPr>
            <w:r w:rsidRPr="00BE7CE1">
              <w:rPr>
                <w:sz w:val="18"/>
                <w:szCs w:val="18"/>
              </w:rPr>
              <w:t>Рік</w:t>
            </w:r>
          </w:p>
        </w:tc>
      </w:tr>
    </w:tbl>
    <w:p w:rsidR="001F077D" w:rsidRPr="00BE7CE1" w:rsidRDefault="001F077D" w:rsidP="001F077D">
      <w:pPr>
        <w:pStyle w:val="21"/>
        <w:spacing w:after="0" w:line="240" w:lineRule="auto"/>
        <w:ind w:right="-5"/>
        <w:jc w:val="center"/>
        <w:rPr>
          <w:b/>
          <w:bCs/>
          <w:sz w:val="16"/>
          <w:szCs w:val="16"/>
          <w:lang w:val="en-US"/>
        </w:rPr>
      </w:pPr>
    </w:p>
    <w:p w:rsidR="001F077D" w:rsidRPr="00BE7CE1" w:rsidRDefault="001F077D" w:rsidP="001F077D">
      <w:pPr>
        <w:pStyle w:val="21"/>
        <w:spacing w:after="0" w:line="240" w:lineRule="auto"/>
        <w:ind w:right="-5"/>
        <w:jc w:val="center"/>
        <w:rPr>
          <w:b/>
          <w:bCs/>
          <w:sz w:val="16"/>
          <w:szCs w:val="16"/>
        </w:rPr>
      </w:pPr>
    </w:p>
    <w:p w:rsidR="001F077D" w:rsidRPr="00BE7CE1" w:rsidRDefault="001F077D" w:rsidP="001F077D">
      <w:pPr>
        <w:jc w:val="center"/>
        <w:outlineLvl w:val="0"/>
        <w:rPr>
          <w:b/>
          <w:bCs/>
          <w:sz w:val="16"/>
          <w:szCs w:val="16"/>
          <w:lang w:val="en-US"/>
        </w:rPr>
      </w:pPr>
    </w:p>
    <w:p w:rsidR="001F077D" w:rsidRPr="00BE7CE1" w:rsidRDefault="001F077D" w:rsidP="001F077D">
      <w:pPr>
        <w:jc w:val="center"/>
        <w:outlineLvl w:val="0"/>
        <w:rPr>
          <w:b/>
          <w:bCs/>
          <w:sz w:val="16"/>
          <w:szCs w:val="16"/>
        </w:rPr>
      </w:pPr>
    </w:p>
    <w:p w:rsidR="001F077D" w:rsidRPr="00DF1784" w:rsidRDefault="001F077D" w:rsidP="001F077D">
      <w:pPr>
        <w:jc w:val="center"/>
        <w:outlineLvl w:val="0"/>
        <w:rPr>
          <w:b/>
          <w:bCs/>
          <w:sz w:val="8"/>
          <w:szCs w:val="8"/>
        </w:rPr>
      </w:pPr>
    </w:p>
    <w:p w:rsidR="001F077D" w:rsidRPr="00AB7BF3" w:rsidRDefault="001F077D" w:rsidP="001F077D">
      <w:pPr>
        <w:jc w:val="center"/>
        <w:outlineLvl w:val="0"/>
        <w:rPr>
          <w:sz w:val="24"/>
          <w:vertAlign w:val="superscript"/>
        </w:rPr>
      </w:pPr>
      <w:r w:rsidRPr="00AB7BF3">
        <w:rPr>
          <w:b/>
          <w:bCs/>
          <w:sz w:val="24"/>
        </w:rPr>
        <w:t>Розрахунок авансового внеску з податку на прибуток підприємств на суму виплачених дивідендів (прирівняних до них платежів)</w:t>
      </w:r>
    </w:p>
    <w:p w:rsidR="001F077D" w:rsidRPr="00DF1784" w:rsidRDefault="001F077D" w:rsidP="001F077D">
      <w:pPr>
        <w:jc w:val="center"/>
        <w:outlineLvl w:val="0"/>
        <w:rPr>
          <w:b/>
          <w:bCs/>
          <w:sz w:val="8"/>
          <w:szCs w:val="8"/>
          <w:vertAlign w:val="superscri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8"/>
        <w:gridCol w:w="1409"/>
        <w:gridCol w:w="1375"/>
      </w:tblGrid>
      <w:tr w:rsidR="001F077D" w:rsidRPr="0077623F" w:rsidTr="001F077D">
        <w:trPr>
          <w:trHeight w:val="143"/>
        </w:trPr>
        <w:tc>
          <w:tcPr>
            <w:tcW w:w="7034" w:type="dxa"/>
          </w:tcPr>
          <w:p w:rsidR="001F077D" w:rsidRPr="0077623F" w:rsidRDefault="001F077D" w:rsidP="001F077D">
            <w:pPr>
              <w:jc w:val="center"/>
            </w:pPr>
            <w:r w:rsidRPr="0077623F">
              <w:t>ПОКАЗНИКИ</w:t>
            </w:r>
          </w:p>
        </w:tc>
        <w:tc>
          <w:tcPr>
            <w:tcW w:w="1416" w:type="dxa"/>
          </w:tcPr>
          <w:p w:rsidR="001F077D" w:rsidRPr="0077623F" w:rsidRDefault="001F077D" w:rsidP="001F077D">
            <w:pPr>
              <w:jc w:val="center"/>
              <w:rPr>
                <w:sz w:val="20"/>
                <w:szCs w:val="20"/>
              </w:rPr>
            </w:pPr>
            <w:r w:rsidRPr="0077623F">
              <w:rPr>
                <w:sz w:val="20"/>
                <w:szCs w:val="20"/>
              </w:rPr>
              <w:t>Код рядка</w:t>
            </w:r>
          </w:p>
        </w:tc>
        <w:tc>
          <w:tcPr>
            <w:tcW w:w="1381" w:type="dxa"/>
          </w:tcPr>
          <w:p w:rsidR="001F077D" w:rsidRPr="0077623F" w:rsidRDefault="001F077D" w:rsidP="001F077D">
            <w:pPr>
              <w:jc w:val="center"/>
              <w:rPr>
                <w:sz w:val="20"/>
                <w:szCs w:val="20"/>
                <w:lang w:val="ru-RU"/>
              </w:rPr>
            </w:pPr>
            <w:r w:rsidRPr="0077623F">
              <w:rPr>
                <w:sz w:val="20"/>
                <w:szCs w:val="20"/>
              </w:rPr>
              <w:t>Сума</w:t>
            </w:r>
          </w:p>
        </w:tc>
      </w:tr>
      <w:tr w:rsidR="001F077D" w:rsidRPr="004E7AA4" w:rsidTr="001F077D">
        <w:trPr>
          <w:trHeight w:val="142"/>
        </w:trPr>
        <w:tc>
          <w:tcPr>
            <w:tcW w:w="7034" w:type="dxa"/>
          </w:tcPr>
          <w:p w:rsidR="001F077D" w:rsidRPr="004E7AA4" w:rsidRDefault="001F077D" w:rsidP="001F077D">
            <w:pPr>
              <w:jc w:val="center"/>
              <w:rPr>
                <w:sz w:val="20"/>
                <w:szCs w:val="20"/>
              </w:rPr>
            </w:pPr>
            <w:r w:rsidRPr="004E7AA4">
              <w:rPr>
                <w:sz w:val="20"/>
                <w:szCs w:val="20"/>
              </w:rPr>
              <w:t>1</w:t>
            </w:r>
          </w:p>
        </w:tc>
        <w:tc>
          <w:tcPr>
            <w:tcW w:w="1416" w:type="dxa"/>
          </w:tcPr>
          <w:p w:rsidR="001F077D" w:rsidRPr="004E7AA4" w:rsidRDefault="001F077D" w:rsidP="001F077D">
            <w:pPr>
              <w:jc w:val="center"/>
              <w:rPr>
                <w:sz w:val="20"/>
                <w:szCs w:val="20"/>
              </w:rPr>
            </w:pPr>
            <w:r w:rsidRPr="004E7AA4">
              <w:rPr>
                <w:sz w:val="20"/>
                <w:szCs w:val="20"/>
              </w:rPr>
              <w:t>2</w:t>
            </w:r>
          </w:p>
        </w:tc>
        <w:tc>
          <w:tcPr>
            <w:tcW w:w="1381" w:type="dxa"/>
          </w:tcPr>
          <w:p w:rsidR="001F077D" w:rsidRPr="004E7AA4" w:rsidRDefault="001F077D" w:rsidP="001F077D">
            <w:pPr>
              <w:jc w:val="center"/>
              <w:rPr>
                <w:sz w:val="20"/>
                <w:szCs w:val="20"/>
              </w:rPr>
            </w:pPr>
            <w:r w:rsidRPr="004E7AA4">
              <w:rPr>
                <w:sz w:val="20"/>
                <w:szCs w:val="20"/>
              </w:rPr>
              <w:t>3</w:t>
            </w:r>
          </w:p>
        </w:tc>
      </w:tr>
      <w:tr w:rsidR="001F077D" w:rsidRPr="004E7AA4" w:rsidTr="001F077D">
        <w:trPr>
          <w:trHeight w:val="174"/>
        </w:trPr>
        <w:tc>
          <w:tcPr>
            <w:tcW w:w="7034" w:type="dxa"/>
          </w:tcPr>
          <w:p w:rsidR="001F077D" w:rsidRPr="004E7AA4" w:rsidRDefault="001F077D" w:rsidP="001F077D">
            <w:pPr>
              <w:jc w:val="both"/>
              <w:rPr>
                <w:sz w:val="20"/>
                <w:szCs w:val="20"/>
              </w:rPr>
            </w:pPr>
            <w:r w:rsidRPr="004E7AA4">
              <w:rPr>
                <w:sz w:val="20"/>
                <w:szCs w:val="20"/>
              </w:rPr>
              <w:t>Сума виплачених у звітному (податковому) періоді дивідендів</w:t>
            </w:r>
            <w:r w:rsidRPr="002B16ED">
              <w:rPr>
                <w:b/>
                <w:bCs/>
                <w:sz w:val="20"/>
                <w:szCs w:val="20"/>
              </w:rPr>
              <w:t xml:space="preserve"> </w:t>
            </w:r>
            <w:r w:rsidRPr="002B16ED">
              <w:rPr>
                <w:sz w:val="20"/>
                <w:szCs w:val="20"/>
              </w:rPr>
              <w:t>(</w:t>
            </w:r>
            <w:r w:rsidRPr="004E7AA4">
              <w:rPr>
                <w:sz w:val="20"/>
                <w:szCs w:val="20"/>
              </w:rPr>
              <w:t>прирівняних до них платежів), у тому числі:</w:t>
            </w:r>
          </w:p>
        </w:tc>
        <w:tc>
          <w:tcPr>
            <w:tcW w:w="1416" w:type="dxa"/>
          </w:tcPr>
          <w:p w:rsidR="001F077D" w:rsidRPr="004E7AA4" w:rsidRDefault="001F077D" w:rsidP="001F077D">
            <w:pPr>
              <w:jc w:val="center"/>
              <w:rPr>
                <w:sz w:val="20"/>
                <w:szCs w:val="20"/>
              </w:rPr>
            </w:pPr>
            <w:r w:rsidRPr="004E7AA4">
              <w:rPr>
                <w:sz w:val="20"/>
                <w:szCs w:val="20"/>
              </w:rPr>
              <w:t>1</w:t>
            </w:r>
          </w:p>
        </w:tc>
        <w:tc>
          <w:tcPr>
            <w:tcW w:w="1381" w:type="dxa"/>
          </w:tcPr>
          <w:p w:rsidR="001F077D" w:rsidRPr="004E7AA4" w:rsidRDefault="001F077D" w:rsidP="001F077D">
            <w:pPr>
              <w:jc w:val="center"/>
              <w:rPr>
                <w:sz w:val="20"/>
                <w:szCs w:val="20"/>
                <w:lang w:val="en-US"/>
              </w:rPr>
            </w:pPr>
          </w:p>
        </w:tc>
      </w:tr>
      <w:tr w:rsidR="001F077D" w:rsidRPr="004E7AA4" w:rsidTr="001F077D">
        <w:trPr>
          <w:trHeight w:val="240"/>
        </w:trPr>
        <w:tc>
          <w:tcPr>
            <w:tcW w:w="7034" w:type="dxa"/>
          </w:tcPr>
          <w:p w:rsidR="001F077D" w:rsidRPr="004E7AA4" w:rsidRDefault="001F077D" w:rsidP="001F077D">
            <w:pPr>
              <w:rPr>
                <w:sz w:val="20"/>
                <w:szCs w:val="20"/>
              </w:rPr>
            </w:pPr>
            <w:r w:rsidRPr="004E7AA4">
              <w:rPr>
                <w:sz w:val="20"/>
                <w:szCs w:val="20"/>
              </w:rPr>
              <w:t>сума дивідендів, виплачена фізичним особам</w:t>
            </w:r>
          </w:p>
        </w:tc>
        <w:tc>
          <w:tcPr>
            <w:tcW w:w="1416" w:type="dxa"/>
          </w:tcPr>
          <w:p w:rsidR="001F077D" w:rsidRPr="004E7AA4" w:rsidRDefault="001F077D" w:rsidP="001F077D">
            <w:pPr>
              <w:jc w:val="center"/>
              <w:rPr>
                <w:sz w:val="20"/>
                <w:szCs w:val="20"/>
              </w:rPr>
            </w:pPr>
            <w:r w:rsidRPr="004E7AA4">
              <w:rPr>
                <w:sz w:val="20"/>
                <w:szCs w:val="20"/>
              </w:rPr>
              <w:t>1.1</w:t>
            </w:r>
          </w:p>
        </w:tc>
        <w:tc>
          <w:tcPr>
            <w:tcW w:w="1381" w:type="dxa"/>
          </w:tcPr>
          <w:p w:rsidR="001F077D" w:rsidRPr="004E7AA4" w:rsidRDefault="001F077D" w:rsidP="001F077D">
            <w:pPr>
              <w:rPr>
                <w:sz w:val="20"/>
                <w:szCs w:val="20"/>
              </w:rPr>
            </w:pPr>
          </w:p>
        </w:tc>
      </w:tr>
      <w:tr w:rsidR="001F077D" w:rsidRPr="004E7AA4" w:rsidTr="001F077D">
        <w:tc>
          <w:tcPr>
            <w:tcW w:w="7034" w:type="dxa"/>
          </w:tcPr>
          <w:p w:rsidR="001F077D" w:rsidRPr="004E7AA4" w:rsidRDefault="001F077D" w:rsidP="001F077D">
            <w:pPr>
              <w:rPr>
                <w:sz w:val="20"/>
                <w:szCs w:val="20"/>
              </w:rPr>
            </w:pPr>
            <w:r w:rsidRPr="004E7AA4">
              <w:rPr>
                <w:sz w:val="20"/>
                <w:szCs w:val="20"/>
              </w:rPr>
              <w:t>сума дивідендів, виплачена інститутом спільного інвестування</w:t>
            </w:r>
          </w:p>
        </w:tc>
        <w:tc>
          <w:tcPr>
            <w:tcW w:w="1416" w:type="dxa"/>
          </w:tcPr>
          <w:p w:rsidR="001F077D" w:rsidRPr="004E7AA4" w:rsidRDefault="001F077D" w:rsidP="001F077D">
            <w:pPr>
              <w:jc w:val="center"/>
              <w:rPr>
                <w:sz w:val="20"/>
                <w:szCs w:val="20"/>
              </w:rPr>
            </w:pPr>
            <w:r w:rsidRPr="004E7AA4">
              <w:rPr>
                <w:sz w:val="20"/>
                <w:szCs w:val="20"/>
              </w:rPr>
              <w:t>1.2</w:t>
            </w:r>
          </w:p>
        </w:tc>
        <w:tc>
          <w:tcPr>
            <w:tcW w:w="1381" w:type="dxa"/>
          </w:tcPr>
          <w:p w:rsidR="001F077D" w:rsidRPr="004E7AA4" w:rsidRDefault="001F077D" w:rsidP="001F077D">
            <w:pPr>
              <w:rPr>
                <w:sz w:val="20"/>
                <w:szCs w:val="20"/>
              </w:rPr>
            </w:pPr>
          </w:p>
        </w:tc>
      </w:tr>
      <w:tr w:rsidR="001F077D" w:rsidRPr="004E7AA4" w:rsidTr="001F077D">
        <w:tc>
          <w:tcPr>
            <w:tcW w:w="7034" w:type="dxa"/>
          </w:tcPr>
          <w:p w:rsidR="001F077D" w:rsidRPr="004E7AA4" w:rsidRDefault="001F077D" w:rsidP="001F077D">
            <w:pPr>
              <w:jc w:val="both"/>
              <w:rPr>
                <w:sz w:val="20"/>
                <w:szCs w:val="20"/>
              </w:rPr>
            </w:pPr>
            <w:r w:rsidRPr="004E7AA4">
              <w:rPr>
                <w:sz w:val="20"/>
                <w:szCs w:val="20"/>
              </w:rPr>
              <w:t>сума дивідендів, виплачена платником податку, прибуток якого звільнений від оподаткування відповідно до положень Податкового кодексу України, у розмірі прибутку, звільненого від оподаткування у періоді, за який виплачуються дивіденди</w:t>
            </w:r>
          </w:p>
        </w:tc>
        <w:tc>
          <w:tcPr>
            <w:tcW w:w="1416" w:type="dxa"/>
          </w:tcPr>
          <w:p w:rsidR="001F077D" w:rsidRPr="004E7AA4" w:rsidRDefault="001F077D" w:rsidP="001F077D">
            <w:pPr>
              <w:jc w:val="center"/>
              <w:rPr>
                <w:sz w:val="20"/>
                <w:szCs w:val="20"/>
              </w:rPr>
            </w:pPr>
          </w:p>
          <w:p w:rsidR="001F077D" w:rsidRPr="004E7AA4" w:rsidRDefault="001F077D" w:rsidP="001F077D">
            <w:pPr>
              <w:jc w:val="center"/>
              <w:rPr>
                <w:sz w:val="20"/>
                <w:szCs w:val="20"/>
              </w:rPr>
            </w:pPr>
          </w:p>
          <w:p w:rsidR="001F077D" w:rsidRPr="004E7AA4" w:rsidRDefault="001F077D" w:rsidP="001F077D">
            <w:pPr>
              <w:jc w:val="center"/>
              <w:rPr>
                <w:sz w:val="20"/>
                <w:szCs w:val="20"/>
              </w:rPr>
            </w:pPr>
          </w:p>
          <w:p w:rsidR="001F077D" w:rsidRPr="004E7AA4" w:rsidRDefault="001F077D" w:rsidP="001F077D">
            <w:pPr>
              <w:jc w:val="center"/>
              <w:rPr>
                <w:sz w:val="20"/>
                <w:szCs w:val="20"/>
              </w:rPr>
            </w:pPr>
            <w:r w:rsidRPr="004E7AA4">
              <w:rPr>
                <w:sz w:val="20"/>
                <w:szCs w:val="20"/>
              </w:rPr>
              <w:t>1.3</w:t>
            </w:r>
          </w:p>
        </w:tc>
        <w:tc>
          <w:tcPr>
            <w:tcW w:w="1381" w:type="dxa"/>
          </w:tcPr>
          <w:p w:rsidR="001F077D" w:rsidRPr="004E7AA4" w:rsidRDefault="001F077D" w:rsidP="001F077D">
            <w:pPr>
              <w:rPr>
                <w:sz w:val="20"/>
                <w:szCs w:val="20"/>
              </w:rPr>
            </w:pPr>
          </w:p>
        </w:tc>
      </w:tr>
      <w:tr w:rsidR="001F077D" w:rsidRPr="004E7AA4" w:rsidTr="001F077D">
        <w:tc>
          <w:tcPr>
            <w:tcW w:w="7034" w:type="dxa"/>
          </w:tcPr>
          <w:p w:rsidR="001F077D" w:rsidRPr="004E7AA4" w:rsidRDefault="001F077D" w:rsidP="001F077D">
            <w:pPr>
              <w:jc w:val="both"/>
              <w:rPr>
                <w:sz w:val="20"/>
                <w:szCs w:val="20"/>
              </w:rPr>
            </w:pPr>
            <w:r w:rsidRPr="004E7AA4">
              <w:rPr>
                <w:sz w:val="20"/>
                <w:szCs w:val="20"/>
              </w:rPr>
              <w:t>частина чистого прибутку (доходу), що підлягає сплаті до державного бюджету державними унітарними підприємствами та їх об'єднаннями відповідно до статті 11</w:t>
            </w:r>
            <w:r w:rsidRPr="004E7AA4">
              <w:rPr>
                <w:sz w:val="20"/>
                <w:szCs w:val="20"/>
                <w:vertAlign w:val="superscript"/>
              </w:rPr>
              <w:t>1</w:t>
            </w:r>
            <w:r w:rsidRPr="004E7AA4">
              <w:rPr>
                <w:sz w:val="20"/>
                <w:szCs w:val="20"/>
                <w:vertAlign w:val="superscript"/>
                <w:lang w:val="ru-RU"/>
              </w:rPr>
              <w:t xml:space="preserve"> </w:t>
            </w:r>
            <w:r w:rsidRPr="004E7AA4">
              <w:rPr>
                <w:sz w:val="20"/>
                <w:szCs w:val="20"/>
              </w:rPr>
              <w:t>Закону України «Про управління об'єктами державної власності»</w:t>
            </w:r>
          </w:p>
        </w:tc>
        <w:tc>
          <w:tcPr>
            <w:tcW w:w="1416" w:type="dxa"/>
          </w:tcPr>
          <w:p w:rsidR="001F077D" w:rsidRPr="004E7AA4" w:rsidRDefault="001F077D" w:rsidP="001F077D">
            <w:pPr>
              <w:jc w:val="center"/>
              <w:rPr>
                <w:sz w:val="20"/>
                <w:szCs w:val="20"/>
              </w:rPr>
            </w:pPr>
            <w:r w:rsidRPr="004E7AA4">
              <w:rPr>
                <w:sz w:val="20"/>
                <w:szCs w:val="20"/>
              </w:rPr>
              <w:t>1.4</w:t>
            </w:r>
          </w:p>
        </w:tc>
        <w:tc>
          <w:tcPr>
            <w:tcW w:w="1381" w:type="dxa"/>
          </w:tcPr>
          <w:p w:rsidR="001F077D" w:rsidRPr="004E7AA4" w:rsidRDefault="001F077D" w:rsidP="001F077D">
            <w:pPr>
              <w:rPr>
                <w:sz w:val="20"/>
                <w:szCs w:val="20"/>
              </w:rPr>
            </w:pPr>
          </w:p>
        </w:tc>
      </w:tr>
      <w:tr w:rsidR="001F077D" w:rsidRPr="004E7AA4" w:rsidTr="001F077D">
        <w:tc>
          <w:tcPr>
            <w:tcW w:w="7034" w:type="dxa"/>
          </w:tcPr>
          <w:p w:rsidR="001F077D" w:rsidRPr="004E7AA4" w:rsidRDefault="001F077D" w:rsidP="001F077D">
            <w:pPr>
              <w:jc w:val="both"/>
              <w:rPr>
                <w:sz w:val="20"/>
                <w:szCs w:val="20"/>
              </w:rPr>
            </w:pPr>
            <w:r>
              <w:rPr>
                <w:sz w:val="20"/>
                <w:szCs w:val="20"/>
                <w:lang w:val="en-US"/>
              </w:rPr>
              <w:t>c</w:t>
            </w:r>
            <w:r w:rsidRPr="004E7AA4">
              <w:rPr>
                <w:sz w:val="20"/>
                <w:szCs w:val="20"/>
              </w:rPr>
              <w:t>ума дивідендів, що виплачена материнською компанією</w:t>
            </w:r>
          </w:p>
        </w:tc>
        <w:tc>
          <w:tcPr>
            <w:tcW w:w="1416" w:type="dxa"/>
          </w:tcPr>
          <w:p w:rsidR="001F077D" w:rsidRPr="004E7AA4" w:rsidRDefault="001F077D" w:rsidP="001F077D">
            <w:pPr>
              <w:jc w:val="center"/>
              <w:rPr>
                <w:sz w:val="20"/>
                <w:szCs w:val="20"/>
              </w:rPr>
            </w:pPr>
            <w:r w:rsidRPr="004E7AA4">
              <w:rPr>
                <w:sz w:val="20"/>
                <w:szCs w:val="20"/>
              </w:rPr>
              <w:t>1.5</w:t>
            </w:r>
          </w:p>
        </w:tc>
        <w:tc>
          <w:tcPr>
            <w:tcW w:w="1381" w:type="dxa"/>
          </w:tcPr>
          <w:p w:rsidR="001F077D" w:rsidRPr="004E7AA4" w:rsidRDefault="001F077D" w:rsidP="001F077D">
            <w:pPr>
              <w:rPr>
                <w:sz w:val="20"/>
                <w:szCs w:val="20"/>
              </w:rPr>
            </w:pPr>
          </w:p>
        </w:tc>
      </w:tr>
      <w:tr w:rsidR="001F077D" w:rsidRPr="004E7AA4" w:rsidTr="001F077D">
        <w:tc>
          <w:tcPr>
            <w:tcW w:w="7034" w:type="dxa"/>
          </w:tcPr>
          <w:p w:rsidR="001F077D" w:rsidRPr="004E7AA4" w:rsidRDefault="001F077D" w:rsidP="001F077D">
            <w:pPr>
              <w:rPr>
                <w:sz w:val="20"/>
                <w:szCs w:val="20"/>
              </w:rPr>
            </w:pPr>
            <w:r w:rsidRPr="004E7AA4">
              <w:rPr>
                <w:sz w:val="20"/>
                <w:szCs w:val="20"/>
                <w:lang w:val="en-US"/>
              </w:rPr>
              <w:t>C</w:t>
            </w:r>
            <w:r w:rsidRPr="004E7AA4">
              <w:rPr>
                <w:sz w:val="20"/>
                <w:szCs w:val="20"/>
              </w:rPr>
              <w:t>ума дивідендів, що отримана материнською компанією</w:t>
            </w:r>
          </w:p>
        </w:tc>
        <w:tc>
          <w:tcPr>
            <w:tcW w:w="1416" w:type="dxa"/>
          </w:tcPr>
          <w:p w:rsidR="001F077D" w:rsidRPr="004E7AA4" w:rsidRDefault="001F077D" w:rsidP="001F077D">
            <w:pPr>
              <w:jc w:val="center"/>
              <w:rPr>
                <w:sz w:val="20"/>
                <w:szCs w:val="20"/>
                <w:lang w:val="en-US"/>
              </w:rPr>
            </w:pPr>
            <w:r w:rsidRPr="004E7AA4">
              <w:rPr>
                <w:sz w:val="20"/>
                <w:szCs w:val="20"/>
                <w:lang w:val="en-US"/>
              </w:rPr>
              <w:t>2</w:t>
            </w:r>
          </w:p>
        </w:tc>
        <w:tc>
          <w:tcPr>
            <w:tcW w:w="1381" w:type="dxa"/>
          </w:tcPr>
          <w:p w:rsidR="001F077D" w:rsidRPr="004E7AA4" w:rsidRDefault="001F077D" w:rsidP="001F077D">
            <w:pPr>
              <w:rPr>
                <w:sz w:val="20"/>
                <w:szCs w:val="20"/>
              </w:rPr>
            </w:pPr>
          </w:p>
        </w:tc>
      </w:tr>
      <w:tr w:rsidR="001F077D" w:rsidRPr="009224E7" w:rsidTr="001F077D">
        <w:tc>
          <w:tcPr>
            <w:tcW w:w="7034" w:type="dxa"/>
          </w:tcPr>
          <w:p w:rsidR="001F077D" w:rsidRPr="0027434C" w:rsidRDefault="001F077D" w:rsidP="001F077D">
            <w:pPr>
              <w:jc w:val="both"/>
              <w:rPr>
                <w:sz w:val="20"/>
                <w:szCs w:val="20"/>
              </w:rPr>
            </w:pPr>
            <w:r w:rsidRPr="0027434C">
              <w:rPr>
                <w:sz w:val="20"/>
                <w:szCs w:val="20"/>
                <w:lang w:val="en-US"/>
              </w:rPr>
              <w:t>C</w:t>
            </w:r>
            <w:r w:rsidRPr="0027434C">
              <w:rPr>
                <w:sz w:val="20"/>
                <w:szCs w:val="20"/>
              </w:rPr>
              <w:t>ума перевищення отриманих над виплаченими материнською компанією дивідендів у попередньому звітному (податковому) році</w:t>
            </w:r>
          </w:p>
        </w:tc>
        <w:tc>
          <w:tcPr>
            <w:tcW w:w="1416" w:type="dxa"/>
          </w:tcPr>
          <w:p w:rsidR="001F077D" w:rsidRPr="009224E7" w:rsidRDefault="001F077D" w:rsidP="001F077D">
            <w:pPr>
              <w:jc w:val="center"/>
              <w:rPr>
                <w:sz w:val="20"/>
                <w:szCs w:val="20"/>
                <w:lang w:val="en-US"/>
              </w:rPr>
            </w:pPr>
            <w:r w:rsidRPr="009224E7">
              <w:rPr>
                <w:sz w:val="20"/>
                <w:szCs w:val="20"/>
                <w:lang w:val="en-US"/>
              </w:rPr>
              <w:t>3</w:t>
            </w:r>
          </w:p>
        </w:tc>
        <w:tc>
          <w:tcPr>
            <w:tcW w:w="1381" w:type="dxa"/>
          </w:tcPr>
          <w:p w:rsidR="001F077D" w:rsidRPr="009224E7" w:rsidRDefault="001F077D" w:rsidP="001F077D">
            <w:pPr>
              <w:rPr>
                <w:sz w:val="20"/>
                <w:szCs w:val="20"/>
              </w:rPr>
            </w:pPr>
          </w:p>
        </w:tc>
      </w:tr>
      <w:tr w:rsidR="001F077D" w:rsidRPr="009224E7" w:rsidTr="001F077D">
        <w:tc>
          <w:tcPr>
            <w:tcW w:w="7034" w:type="dxa"/>
          </w:tcPr>
          <w:p w:rsidR="001F077D" w:rsidRPr="0027434C" w:rsidRDefault="001F077D" w:rsidP="001F077D">
            <w:pPr>
              <w:jc w:val="both"/>
              <w:rPr>
                <w:sz w:val="20"/>
                <w:szCs w:val="20"/>
              </w:rPr>
            </w:pPr>
            <w:r w:rsidRPr="0027434C">
              <w:rPr>
                <w:sz w:val="20"/>
                <w:szCs w:val="20"/>
              </w:rPr>
              <w:t>Сума перевищення дивідендів, що підлягають виплаті, над значенням об'єкта оподаткування за відповідний(і) податковий(і) (звітний(і)) рік</w:t>
            </w:r>
            <w:r w:rsidRPr="0027434C">
              <w:rPr>
                <w:sz w:val="20"/>
                <w:szCs w:val="20"/>
                <w:lang w:val="ru-RU"/>
              </w:rPr>
              <w:t xml:space="preserve"> </w:t>
            </w:r>
            <w:r w:rsidRPr="0027434C">
              <w:rPr>
                <w:sz w:val="20"/>
                <w:szCs w:val="20"/>
              </w:rPr>
              <w:t>(роки), за результатами якого(</w:t>
            </w:r>
            <w:proofErr w:type="spellStart"/>
            <w:r w:rsidRPr="0027434C">
              <w:rPr>
                <w:sz w:val="20"/>
                <w:szCs w:val="20"/>
              </w:rPr>
              <w:t>их</w:t>
            </w:r>
            <w:proofErr w:type="spellEnd"/>
            <w:r w:rsidRPr="0027434C">
              <w:rPr>
                <w:sz w:val="20"/>
                <w:szCs w:val="20"/>
              </w:rPr>
              <w:t>) виплачуються дивіденди, позитивне значення (сума позитивних значень) (сума виплачених дивідендів  – (рядок 04 + рядок 07</w:t>
            </w:r>
            <w:r w:rsidRPr="00B23622">
              <w:rPr>
                <w:sz w:val="20"/>
                <w:szCs w:val="20"/>
              </w:rPr>
              <w:t xml:space="preserve">- рядок 07.2 </w:t>
            </w:r>
            <w:r w:rsidRPr="0027434C">
              <w:rPr>
                <w:sz w:val="20"/>
                <w:szCs w:val="20"/>
              </w:rPr>
              <w:t>+ рядок 09 + рядок 11 + рядок 13 – рядок 14 Податкової декларації з податку на прибуток підприємств))</w:t>
            </w:r>
            <w:r w:rsidRPr="0027434C">
              <w:rPr>
                <w:sz w:val="20"/>
                <w:szCs w:val="20"/>
                <w:vertAlign w:val="superscript"/>
              </w:rPr>
              <w:t>1</w:t>
            </w:r>
          </w:p>
        </w:tc>
        <w:tc>
          <w:tcPr>
            <w:tcW w:w="1416" w:type="dxa"/>
          </w:tcPr>
          <w:p w:rsidR="001F077D" w:rsidRPr="009224E7" w:rsidRDefault="001F077D" w:rsidP="001F077D">
            <w:pPr>
              <w:jc w:val="center"/>
              <w:rPr>
                <w:sz w:val="20"/>
                <w:szCs w:val="20"/>
                <w:lang w:val="en-US"/>
              </w:rPr>
            </w:pPr>
            <w:r w:rsidRPr="009224E7">
              <w:rPr>
                <w:sz w:val="20"/>
                <w:szCs w:val="20"/>
                <w:lang w:val="en-US"/>
              </w:rPr>
              <w:t>4</w:t>
            </w:r>
          </w:p>
        </w:tc>
        <w:tc>
          <w:tcPr>
            <w:tcW w:w="1381" w:type="dxa"/>
          </w:tcPr>
          <w:p w:rsidR="001F077D" w:rsidRPr="009224E7" w:rsidRDefault="001F077D" w:rsidP="001F077D">
            <w:pPr>
              <w:rPr>
                <w:sz w:val="20"/>
                <w:szCs w:val="20"/>
              </w:rPr>
            </w:pPr>
          </w:p>
        </w:tc>
      </w:tr>
      <w:tr w:rsidR="001F077D" w:rsidRPr="009224E7" w:rsidTr="001F077D">
        <w:tc>
          <w:tcPr>
            <w:tcW w:w="7034" w:type="dxa"/>
          </w:tcPr>
          <w:p w:rsidR="001F077D" w:rsidRPr="009224E7" w:rsidRDefault="001F077D" w:rsidP="001F077D">
            <w:pPr>
              <w:jc w:val="both"/>
              <w:rPr>
                <w:sz w:val="20"/>
                <w:szCs w:val="20"/>
                <w:lang w:val="ru-RU"/>
              </w:rPr>
            </w:pPr>
            <w:r w:rsidRPr="009224E7">
              <w:rPr>
                <w:sz w:val="20"/>
                <w:szCs w:val="20"/>
              </w:rPr>
              <w:t xml:space="preserve">Сума дивідендів, з якої має бути сплачено авансовий внесок у звітному (податковому) періоді (рядок 1 – рядок 1.1 – рядок 1.2 – рядок 1.3 – рядок </w:t>
            </w:r>
            <w:r w:rsidRPr="009224E7">
              <w:rPr>
                <w:sz w:val="20"/>
                <w:szCs w:val="20"/>
                <w:lang w:val="ru-RU"/>
              </w:rPr>
              <w:t>2</w:t>
            </w:r>
            <w:r w:rsidRPr="009224E7">
              <w:rPr>
                <w:sz w:val="20"/>
                <w:szCs w:val="20"/>
              </w:rPr>
              <w:t xml:space="preserve"> – рядок </w:t>
            </w:r>
            <w:r w:rsidRPr="009224E7">
              <w:rPr>
                <w:sz w:val="20"/>
                <w:szCs w:val="20"/>
                <w:lang w:val="ru-RU"/>
              </w:rPr>
              <w:t>3</w:t>
            </w:r>
            <w:r w:rsidRPr="009224E7">
              <w:rPr>
                <w:sz w:val="20"/>
                <w:szCs w:val="20"/>
              </w:rPr>
              <w:t xml:space="preserve"> додатка АВ), але не більше значення рядка </w:t>
            </w:r>
            <w:r w:rsidRPr="009224E7">
              <w:rPr>
                <w:sz w:val="20"/>
                <w:szCs w:val="20"/>
                <w:lang w:val="ru-RU"/>
              </w:rPr>
              <w:t>4</w:t>
            </w:r>
            <w:r w:rsidRPr="009224E7">
              <w:rPr>
                <w:sz w:val="20"/>
                <w:szCs w:val="20"/>
              </w:rPr>
              <w:t xml:space="preserve"> додатка АВ </w:t>
            </w:r>
          </w:p>
        </w:tc>
        <w:tc>
          <w:tcPr>
            <w:tcW w:w="1416" w:type="dxa"/>
          </w:tcPr>
          <w:p w:rsidR="001F077D" w:rsidRPr="009224E7" w:rsidRDefault="001F077D" w:rsidP="001F077D">
            <w:pPr>
              <w:jc w:val="center"/>
              <w:rPr>
                <w:sz w:val="20"/>
                <w:szCs w:val="20"/>
                <w:lang w:val="ru-RU"/>
              </w:rPr>
            </w:pPr>
          </w:p>
          <w:p w:rsidR="001F077D" w:rsidRPr="009224E7" w:rsidRDefault="001F077D" w:rsidP="001F077D">
            <w:pPr>
              <w:jc w:val="center"/>
              <w:rPr>
                <w:sz w:val="20"/>
                <w:szCs w:val="20"/>
                <w:lang w:val="en-US"/>
              </w:rPr>
            </w:pPr>
            <w:r w:rsidRPr="009224E7">
              <w:rPr>
                <w:sz w:val="20"/>
                <w:szCs w:val="20"/>
                <w:lang w:val="en-US"/>
              </w:rPr>
              <w:t>5</w:t>
            </w:r>
          </w:p>
        </w:tc>
        <w:tc>
          <w:tcPr>
            <w:tcW w:w="1381" w:type="dxa"/>
          </w:tcPr>
          <w:p w:rsidR="001F077D" w:rsidRPr="009224E7" w:rsidRDefault="001F077D" w:rsidP="001F077D">
            <w:pPr>
              <w:rPr>
                <w:sz w:val="20"/>
                <w:szCs w:val="20"/>
              </w:rPr>
            </w:pPr>
          </w:p>
        </w:tc>
      </w:tr>
      <w:tr w:rsidR="001F077D" w:rsidRPr="009224E7" w:rsidTr="001F077D">
        <w:tc>
          <w:tcPr>
            <w:tcW w:w="7034" w:type="dxa"/>
          </w:tcPr>
          <w:p w:rsidR="001F077D" w:rsidRPr="009224E7" w:rsidRDefault="001F077D" w:rsidP="001F077D">
            <w:pPr>
              <w:jc w:val="both"/>
              <w:rPr>
                <w:sz w:val="20"/>
                <w:szCs w:val="20"/>
                <w:lang w:val="ru-RU"/>
              </w:rPr>
            </w:pPr>
            <w:r w:rsidRPr="009224E7">
              <w:rPr>
                <w:sz w:val="20"/>
                <w:szCs w:val="20"/>
              </w:rPr>
              <w:t xml:space="preserve">Сума авансового внеску у зв’язку із виплатою дивідендів (прирівняних до них платежів), що має бути сплачена у звітному (податковому) періоді (рядок </w:t>
            </w:r>
            <w:r w:rsidRPr="009224E7">
              <w:rPr>
                <w:sz w:val="20"/>
                <w:szCs w:val="20"/>
                <w:lang w:val="ru-RU"/>
              </w:rPr>
              <w:t>5</w:t>
            </w:r>
            <w:r w:rsidRPr="009224E7">
              <w:rPr>
                <w:sz w:val="20"/>
                <w:szCs w:val="20"/>
              </w:rPr>
              <w:t xml:space="preserve"> додатка АВ х </w:t>
            </w:r>
            <w:r w:rsidRPr="009224E7">
              <w:rPr>
                <w:sz w:val="20"/>
                <w:szCs w:val="20"/>
                <w:lang w:val="ru-RU"/>
              </w:rPr>
              <w:t>____</w:t>
            </w:r>
            <w:r w:rsidRPr="009224E7">
              <w:rPr>
                <w:sz w:val="20"/>
                <w:szCs w:val="20"/>
                <w:vertAlign w:val="superscript"/>
                <w:lang w:val="ru-RU"/>
              </w:rPr>
              <w:t>2</w:t>
            </w:r>
            <w:r w:rsidRPr="009224E7">
              <w:rPr>
                <w:sz w:val="20"/>
                <w:szCs w:val="20"/>
              </w:rPr>
              <w:t>/100) (переноситься в рядок 2</w:t>
            </w:r>
            <w:r w:rsidRPr="009224E7">
              <w:rPr>
                <w:sz w:val="20"/>
                <w:szCs w:val="20"/>
                <w:lang w:val="ru-RU"/>
              </w:rPr>
              <w:t>0</w:t>
            </w:r>
            <w:r w:rsidRPr="009224E7">
              <w:rPr>
                <w:sz w:val="20"/>
                <w:szCs w:val="20"/>
              </w:rPr>
              <w:t xml:space="preserve"> </w:t>
            </w:r>
            <w:r w:rsidRPr="009224E7">
              <w:rPr>
                <w:sz w:val="20"/>
                <w:szCs w:val="20"/>
                <w:lang w:val="ru-RU"/>
              </w:rPr>
              <w:t xml:space="preserve">АВ </w:t>
            </w:r>
            <w:r w:rsidRPr="009224E7">
              <w:rPr>
                <w:sz w:val="20"/>
                <w:szCs w:val="20"/>
              </w:rPr>
              <w:t>Податкової декларації з податку на прибуток підприємств)</w:t>
            </w:r>
          </w:p>
        </w:tc>
        <w:tc>
          <w:tcPr>
            <w:tcW w:w="1416" w:type="dxa"/>
          </w:tcPr>
          <w:p w:rsidR="001F077D" w:rsidRPr="009224E7" w:rsidRDefault="001F077D" w:rsidP="001F077D">
            <w:pPr>
              <w:jc w:val="center"/>
              <w:rPr>
                <w:sz w:val="20"/>
                <w:szCs w:val="20"/>
                <w:lang w:val="ru-RU"/>
              </w:rPr>
            </w:pPr>
          </w:p>
          <w:p w:rsidR="001F077D" w:rsidRPr="009224E7" w:rsidRDefault="001F077D" w:rsidP="001F077D">
            <w:pPr>
              <w:jc w:val="center"/>
              <w:rPr>
                <w:sz w:val="20"/>
                <w:szCs w:val="20"/>
                <w:lang w:val="ru-RU"/>
              </w:rPr>
            </w:pPr>
          </w:p>
          <w:p w:rsidR="001F077D" w:rsidRPr="009224E7" w:rsidRDefault="001F077D" w:rsidP="001F077D">
            <w:pPr>
              <w:jc w:val="center"/>
              <w:rPr>
                <w:sz w:val="20"/>
                <w:szCs w:val="20"/>
                <w:lang w:val="en-US"/>
              </w:rPr>
            </w:pPr>
            <w:r w:rsidRPr="009224E7">
              <w:rPr>
                <w:sz w:val="20"/>
                <w:szCs w:val="20"/>
                <w:lang w:val="en-US"/>
              </w:rPr>
              <w:t>6</w:t>
            </w:r>
          </w:p>
        </w:tc>
        <w:tc>
          <w:tcPr>
            <w:tcW w:w="1381" w:type="dxa"/>
          </w:tcPr>
          <w:p w:rsidR="001F077D" w:rsidRPr="009224E7" w:rsidRDefault="001F077D" w:rsidP="001F077D">
            <w:pPr>
              <w:rPr>
                <w:sz w:val="20"/>
                <w:szCs w:val="20"/>
              </w:rPr>
            </w:pPr>
          </w:p>
        </w:tc>
      </w:tr>
    </w:tbl>
    <w:p w:rsidR="001F077D" w:rsidRPr="009224E7" w:rsidRDefault="001F077D" w:rsidP="001F077D">
      <w:pPr>
        <w:pStyle w:val="21"/>
        <w:spacing w:after="0" w:line="240" w:lineRule="auto"/>
        <w:ind w:right="-5"/>
        <w:rPr>
          <w:sz w:val="18"/>
          <w:szCs w:val="18"/>
          <w:vertAlign w:val="superscript"/>
        </w:rPr>
      </w:pPr>
      <w:r w:rsidRPr="009224E7">
        <w:rPr>
          <w:sz w:val="18"/>
          <w:szCs w:val="18"/>
          <w:vertAlign w:val="superscript"/>
        </w:rPr>
        <w:t>__________________________________________________________</w:t>
      </w:r>
    </w:p>
    <w:p w:rsidR="001F077D" w:rsidRPr="0027434C" w:rsidRDefault="001F077D" w:rsidP="001F077D">
      <w:pPr>
        <w:pStyle w:val="21"/>
        <w:spacing w:after="0" w:line="240" w:lineRule="auto"/>
        <w:ind w:right="-5"/>
        <w:jc w:val="both"/>
        <w:rPr>
          <w:sz w:val="18"/>
          <w:szCs w:val="18"/>
        </w:rPr>
      </w:pPr>
      <w:r w:rsidRPr="004E7AA4">
        <w:rPr>
          <w:sz w:val="18"/>
          <w:szCs w:val="18"/>
          <w:vertAlign w:val="superscript"/>
        </w:rPr>
        <w:t xml:space="preserve">1  </w:t>
      </w:r>
      <w:r w:rsidRPr="0027434C">
        <w:rPr>
          <w:sz w:val="18"/>
          <w:szCs w:val="18"/>
        </w:rPr>
        <w:t>Формула застосовується у разі,  якщо грошове(і) зобов'язання з податку на прибуток, нараховане(і) за звітний(і) рік (роки), за підсумками якого(</w:t>
      </w:r>
      <w:proofErr w:type="spellStart"/>
      <w:r w:rsidRPr="0027434C">
        <w:rPr>
          <w:sz w:val="18"/>
          <w:szCs w:val="18"/>
        </w:rPr>
        <w:t>их</w:t>
      </w:r>
      <w:proofErr w:type="spellEnd"/>
      <w:r w:rsidRPr="0027434C">
        <w:rPr>
          <w:sz w:val="18"/>
          <w:szCs w:val="18"/>
        </w:rPr>
        <w:t>) виплачуються дивіденди, погашене(і). У разі якщо грошове(і) зобов'язання з податку на прибуток, нараховане(і) за звітний(і) рік (роки), за підсумками якого(</w:t>
      </w:r>
      <w:proofErr w:type="spellStart"/>
      <w:r w:rsidRPr="0027434C">
        <w:rPr>
          <w:sz w:val="18"/>
          <w:szCs w:val="18"/>
        </w:rPr>
        <w:t>их</w:t>
      </w:r>
      <w:proofErr w:type="spellEnd"/>
      <w:r w:rsidRPr="0027434C">
        <w:rPr>
          <w:sz w:val="18"/>
          <w:szCs w:val="18"/>
        </w:rPr>
        <w:t xml:space="preserve">) виплачуються дивіденди, не погашене(і), то у рядку </w:t>
      </w:r>
      <w:r w:rsidRPr="004566C2">
        <w:rPr>
          <w:sz w:val="18"/>
          <w:szCs w:val="18"/>
        </w:rPr>
        <w:t>4</w:t>
      </w:r>
      <w:r w:rsidRPr="0027434C">
        <w:rPr>
          <w:sz w:val="18"/>
          <w:szCs w:val="18"/>
        </w:rPr>
        <w:t xml:space="preserve"> цього додатка зазначається вся сума дивідендів, що підлягає виплаті.  Якщо дивіденди виплачуються одразу за декілька років, сума перевищення обчислюється за формулою окремо за кожним роком та у рядку 4 цього додатка проставляється сума позитивних значень відповідних перевищень.</w:t>
      </w:r>
    </w:p>
    <w:p w:rsidR="001F077D" w:rsidRDefault="001F077D" w:rsidP="001F077D">
      <w:pPr>
        <w:pStyle w:val="21"/>
        <w:spacing w:after="0" w:line="240" w:lineRule="auto"/>
        <w:ind w:right="-5"/>
        <w:jc w:val="both"/>
        <w:rPr>
          <w:sz w:val="18"/>
          <w:szCs w:val="18"/>
        </w:rPr>
      </w:pPr>
      <w:r w:rsidRPr="0027434C">
        <w:rPr>
          <w:sz w:val="18"/>
          <w:szCs w:val="18"/>
          <w:vertAlign w:val="superscript"/>
        </w:rPr>
        <w:t>2</w:t>
      </w:r>
      <w:r w:rsidRPr="0027434C">
        <w:rPr>
          <w:sz w:val="18"/>
          <w:szCs w:val="18"/>
        </w:rPr>
        <w:t xml:space="preserve"> Зазначається ставка податку на прибуток у відсотках, встановлена пунктом 136.1 статті 136 розділу ІІІ Податкового кодексу України.</w:t>
      </w:r>
    </w:p>
    <w:p w:rsidR="00B849CF" w:rsidRPr="00B849CF" w:rsidRDefault="00B849CF" w:rsidP="001F077D">
      <w:pPr>
        <w:pStyle w:val="21"/>
        <w:spacing w:after="0" w:line="240" w:lineRule="auto"/>
        <w:ind w:right="-5"/>
        <w:jc w:val="both"/>
        <w:rPr>
          <w:sz w:val="20"/>
          <w:szCs w:val="20"/>
        </w:rPr>
      </w:pPr>
      <w:r w:rsidRPr="00B849CF">
        <w:rPr>
          <w:rStyle w:val="st42"/>
          <w:color w:val="auto"/>
          <w:sz w:val="20"/>
          <w:szCs w:val="20"/>
        </w:rPr>
        <w:t xml:space="preserve">Банки зазначають базову (основну) ставку податку на прибуток у відсотках, встановлену </w:t>
      </w:r>
      <w:r w:rsidRPr="00B849CF">
        <w:rPr>
          <w:rStyle w:val="st910"/>
          <w:color w:val="auto"/>
          <w:sz w:val="20"/>
          <w:szCs w:val="20"/>
        </w:rPr>
        <w:t>пунктом 136.1</w:t>
      </w:r>
      <w:r w:rsidRPr="00B849CF">
        <w:rPr>
          <w:rStyle w:val="st31"/>
          <w:color w:val="auto"/>
          <w:sz w:val="20"/>
          <w:szCs w:val="20"/>
        </w:rPr>
        <w:t>1</w:t>
      </w:r>
      <w:r w:rsidRPr="00B849CF">
        <w:rPr>
          <w:rStyle w:val="st42"/>
          <w:color w:val="auto"/>
          <w:sz w:val="20"/>
          <w:szCs w:val="20"/>
        </w:rPr>
        <w:t xml:space="preserve"> статті 136 розділу III Податкового кодексу України або пунктом 68 підрозділу 4 розділу XX Податкового кодексу України.</w:t>
      </w:r>
    </w:p>
    <w:p w:rsidR="00F315BA" w:rsidRPr="0027434C" w:rsidRDefault="00F315BA" w:rsidP="001F077D">
      <w:pPr>
        <w:pStyle w:val="21"/>
        <w:spacing w:after="0" w:line="240" w:lineRule="auto"/>
        <w:ind w:right="-5"/>
        <w:jc w:val="both"/>
        <w:rPr>
          <w:sz w:val="18"/>
          <w:szCs w:val="18"/>
        </w:rPr>
      </w:pPr>
    </w:p>
    <w:p w:rsidR="001F077D" w:rsidRPr="00DF1784" w:rsidRDefault="001F077D" w:rsidP="001F077D">
      <w:pPr>
        <w:pStyle w:val="21"/>
        <w:spacing w:after="0" w:line="240" w:lineRule="auto"/>
        <w:ind w:right="-5"/>
        <w:jc w:val="both"/>
        <w:rPr>
          <w:color w:val="000000"/>
          <w:sz w:val="2"/>
          <w:szCs w:val="2"/>
        </w:rPr>
      </w:pPr>
    </w:p>
    <w:tbl>
      <w:tblPr>
        <w:tblW w:w="5000" w:type="pct"/>
        <w:tblLook w:val="00A0" w:firstRow="1" w:lastRow="0" w:firstColumn="1" w:lastColumn="0" w:noHBand="0" w:noVBand="0"/>
      </w:tblPr>
      <w:tblGrid>
        <w:gridCol w:w="2954"/>
        <w:gridCol w:w="3541"/>
        <w:gridCol w:w="3287"/>
      </w:tblGrid>
      <w:tr w:rsidR="001F077D" w:rsidRPr="007D5BFB" w:rsidTr="007D5BFB">
        <w:trPr>
          <w:trHeight w:val="930"/>
        </w:trPr>
        <w:tc>
          <w:tcPr>
            <w:tcW w:w="1491" w:type="pct"/>
            <w:shd w:val="clear" w:color="auto" w:fill="auto"/>
          </w:tcPr>
          <w:p w:rsidR="001F077D" w:rsidRPr="007D5BFB" w:rsidRDefault="001F077D" w:rsidP="00AF304D">
            <w:pPr>
              <w:rPr>
                <w:sz w:val="20"/>
                <w:szCs w:val="20"/>
              </w:rPr>
            </w:pPr>
            <w:r w:rsidRPr="007D5BFB">
              <w:rPr>
                <w:sz w:val="20"/>
                <w:szCs w:val="20"/>
              </w:rPr>
              <w:t>Керівник (уповноважена особа)</w:t>
            </w:r>
          </w:p>
        </w:tc>
        <w:tc>
          <w:tcPr>
            <w:tcW w:w="1787" w:type="pct"/>
            <w:shd w:val="clear" w:color="auto" w:fill="auto"/>
          </w:tcPr>
          <w:p w:rsidR="001F077D" w:rsidRPr="007D5BFB" w:rsidRDefault="001F077D" w:rsidP="007D5BFB">
            <w:pPr>
              <w:jc w:val="center"/>
              <w:rPr>
                <w:sz w:val="20"/>
                <w:szCs w:val="20"/>
              </w:rPr>
            </w:pPr>
            <w:r w:rsidRPr="007D5BFB">
              <w:rPr>
                <w:sz w:val="20"/>
                <w:szCs w:val="20"/>
              </w:rPr>
              <w:t>_______________________</w:t>
            </w:r>
            <w:r w:rsidRPr="007D5BFB">
              <w:rPr>
                <w:sz w:val="20"/>
                <w:szCs w:val="20"/>
              </w:rPr>
              <w:br/>
              <w:t>(підпис)</w:t>
            </w:r>
          </w:p>
          <w:p w:rsidR="001F077D" w:rsidRPr="007D5BFB" w:rsidRDefault="00F936E3" w:rsidP="007D5BFB">
            <w:pPr>
              <w:jc w:val="center"/>
              <w:rPr>
                <w:sz w:val="20"/>
                <w:szCs w:val="20"/>
              </w:rPr>
            </w:pPr>
            <w:r w:rsidRPr="007D5BFB">
              <w:rPr>
                <w:sz w:val="20"/>
                <w:szCs w:val="20"/>
              </w:rPr>
              <w:br/>
            </w:r>
            <w:r w:rsidR="001F077D" w:rsidRPr="007D5BFB">
              <w:rPr>
                <w:sz w:val="20"/>
                <w:szCs w:val="20"/>
              </w:rPr>
              <w:t>М. П. (за наявності)</w:t>
            </w:r>
          </w:p>
        </w:tc>
        <w:tc>
          <w:tcPr>
            <w:tcW w:w="1659" w:type="pct"/>
            <w:shd w:val="clear" w:color="auto" w:fill="auto"/>
          </w:tcPr>
          <w:p w:rsidR="001F077D" w:rsidRPr="007D5BFB" w:rsidRDefault="001F077D" w:rsidP="007D5BFB">
            <w:pPr>
              <w:jc w:val="center"/>
              <w:rPr>
                <w:sz w:val="20"/>
                <w:szCs w:val="20"/>
              </w:rPr>
            </w:pPr>
            <w:r w:rsidRPr="007D5BFB">
              <w:rPr>
                <w:sz w:val="20"/>
                <w:szCs w:val="20"/>
              </w:rPr>
              <w:t>____________________</w:t>
            </w:r>
            <w:r w:rsidRPr="007D5BFB">
              <w:rPr>
                <w:sz w:val="20"/>
                <w:szCs w:val="20"/>
              </w:rPr>
              <w:br/>
            </w:r>
            <w:r w:rsidR="00C22891" w:rsidRPr="007D5BFB">
              <w:rPr>
                <w:sz w:val="20"/>
                <w:szCs w:val="20"/>
              </w:rPr>
              <w:t>(власне ім’я, прізвище)</w:t>
            </w:r>
          </w:p>
        </w:tc>
      </w:tr>
      <w:tr w:rsidR="001F077D" w:rsidRPr="007D5BFB" w:rsidTr="007D5BFB">
        <w:trPr>
          <w:trHeight w:val="473"/>
        </w:trPr>
        <w:tc>
          <w:tcPr>
            <w:tcW w:w="1491" w:type="pct"/>
            <w:shd w:val="clear" w:color="auto" w:fill="auto"/>
          </w:tcPr>
          <w:p w:rsidR="001F077D" w:rsidRPr="007D5BFB" w:rsidRDefault="001F077D" w:rsidP="00AF304D">
            <w:pPr>
              <w:rPr>
                <w:sz w:val="20"/>
                <w:szCs w:val="20"/>
              </w:rPr>
            </w:pPr>
            <w:r w:rsidRPr="007D5BFB">
              <w:rPr>
                <w:sz w:val="20"/>
                <w:szCs w:val="20"/>
              </w:rPr>
              <w:t>Головний бухгалтер</w:t>
            </w:r>
            <w:r w:rsidR="00AF304D" w:rsidRPr="007D5BFB">
              <w:rPr>
                <w:sz w:val="20"/>
                <w:szCs w:val="20"/>
              </w:rPr>
              <w:t xml:space="preserve"> </w:t>
            </w:r>
            <w:r w:rsidRPr="007D5BFB">
              <w:rPr>
                <w:sz w:val="20"/>
                <w:szCs w:val="20"/>
              </w:rPr>
              <w:t xml:space="preserve">(особа, відповідальна за ведення бухгалтерського обліку) </w:t>
            </w:r>
          </w:p>
        </w:tc>
        <w:tc>
          <w:tcPr>
            <w:tcW w:w="1787" w:type="pct"/>
            <w:shd w:val="clear" w:color="auto" w:fill="auto"/>
          </w:tcPr>
          <w:p w:rsidR="001F077D" w:rsidRPr="007D5BFB" w:rsidRDefault="00AF304D" w:rsidP="007D5BFB">
            <w:pPr>
              <w:jc w:val="center"/>
              <w:rPr>
                <w:sz w:val="20"/>
                <w:szCs w:val="20"/>
              </w:rPr>
            </w:pPr>
            <w:r w:rsidRPr="007D5BFB">
              <w:rPr>
                <w:sz w:val="20"/>
                <w:szCs w:val="20"/>
              </w:rPr>
              <w:br/>
            </w:r>
            <w:r w:rsidRPr="007D5BFB">
              <w:rPr>
                <w:sz w:val="20"/>
                <w:szCs w:val="20"/>
              </w:rPr>
              <w:br/>
            </w:r>
            <w:r w:rsidR="001F077D" w:rsidRPr="007D5BFB">
              <w:rPr>
                <w:sz w:val="20"/>
                <w:szCs w:val="20"/>
              </w:rPr>
              <w:t>_______________________</w:t>
            </w:r>
            <w:r w:rsidR="001F077D" w:rsidRPr="007D5BFB">
              <w:rPr>
                <w:sz w:val="20"/>
                <w:szCs w:val="20"/>
              </w:rPr>
              <w:br/>
              <w:t>(підпис)</w:t>
            </w:r>
          </w:p>
        </w:tc>
        <w:tc>
          <w:tcPr>
            <w:tcW w:w="1659" w:type="pct"/>
            <w:shd w:val="clear" w:color="auto" w:fill="auto"/>
          </w:tcPr>
          <w:p w:rsidR="001F077D" w:rsidRPr="007D5BFB" w:rsidRDefault="00AF304D" w:rsidP="007D5BFB">
            <w:pPr>
              <w:jc w:val="center"/>
              <w:rPr>
                <w:sz w:val="20"/>
                <w:szCs w:val="20"/>
              </w:rPr>
            </w:pPr>
            <w:r w:rsidRPr="007D5BFB">
              <w:rPr>
                <w:sz w:val="20"/>
                <w:szCs w:val="20"/>
              </w:rPr>
              <w:br/>
            </w:r>
            <w:r w:rsidRPr="007D5BFB">
              <w:rPr>
                <w:sz w:val="20"/>
                <w:szCs w:val="20"/>
              </w:rPr>
              <w:br/>
            </w:r>
            <w:r w:rsidR="001F077D" w:rsidRPr="007D5BFB">
              <w:rPr>
                <w:sz w:val="20"/>
                <w:szCs w:val="20"/>
              </w:rPr>
              <w:t>____________________</w:t>
            </w:r>
            <w:r w:rsidR="001F077D" w:rsidRPr="007D5BFB">
              <w:rPr>
                <w:sz w:val="20"/>
                <w:szCs w:val="20"/>
              </w:rPr>
              <w:br/>
            </w:r>
            <w:r w:rsidR="00C22891" w:rsidRPr="007D5BFB">
              <w:rPr>
                <w:sz w:val="20"/>
                <w:szCs w:val="20"/>
              </w:rPr>
              <w:t>(власне ім’я, прізвище)</w:t>
            </w:r>
          </w:p>
        </w:tc>
      </w:tr>
    </w:tbl>
    <w:p w:rsidR="001F077D" w:rsidRPr="007E7D98" w:rsidRDefault="00AF304D" w:rsidP="001F077D">
      <w:r>
        <w:br w:type="page"/>
      </w:r>
    </w:p>
    <w:tbl>
      <w:tblPr>
        <w:tblpPr w:leftFromText="45" w:rightFromText="45" w:vertAnchor="text" w:horzAnchor="margin" w:tblpXSpec="right" w:tblpY="2"/>
        <w:tblW w:w="2075" w:type="pct"/>
        <w:tblLook w:val="0000" w:firstRow="0" w:lastRow="0" w:firstColumn="0" w:lastColumn="0" w:noHBand="0" w:noVBand="0"/>
      </w:tblPr>
      <w:tblGrid>
        <w:gridCol w:w="4060"/>
      </w:tblGrid>
      <w:tr w:rsidR="001F077D" w:rsidRPr="007E7D98" w:rsidTr="001F077D">
        <w:tc>
          <w:tcPr>
            <w:tcW w:w="0" w:type="auto"/>
          </w:tcPr>
          <w:p w:rsidR="001F077D" w:rsidRPr="007E7D98" w:rsidRDefault="001F077D" w:rsidP="001F077D">
            <w:pPr>
              <w:pStyle w:val="a7"/>
              <w:rPr>
                <w:sz w:val="20"/>
                <w:szCs w:val="20"/>
              </w:rPr>
            </w:pPr>
            <w:r w:rsidRPr="007E7D98">
              <w:rPr>
                <w:sz w:val="20"/>
                <w:szCs w:val="20"/>
                <w:lang w:val="uk-UA"/>
              </w:rPr>
              <w:lastRenderedPageBreak/>
              <w:t>Додаток ЗП</w:t>
            </w:r>
            <w:r w:rsidRPr="007E7D98">
              <w:rPr>
                <w:sz w:val="20"/>
                <w:szCs w:val="20"/>
                <w:lang w:val="uk-UA"/>
              </w:rPr>
              <w:br/>
              <w:t xml:space="preserve">до рядка </w:t>
            </w:r>
            <w:r w:rsidRPr="007E7D98">
              <w:rPr>
                <w:sz w:val="20"/>
                <w:szCs w:val="20"/>
              </w:rPr>
              <w:t>1</w:t>
            </w:r>
            <w:r w:rsidR="006B6A6A">
              <w:rPr>
                <w:sz w:val="20"/>
                <w:szCs w:val="20"/>
                <w:lang w:val="uk-UA"/>
              </w:rPr>
              <w:t>6 ЗП Податкової декларації</w:t>
            </w:r>
            <w:r>
              <w:rPr>
                <w:sz w:val="20"/>
                <w:szCs w:val="20"/>
                <w:lang w:val="uk-UA"/>
              </w:rPr>
              <w:br/>
            </w:r>
            <w:r w:rsidRPr="007E7D98">
              <w:rPr>
                <w:sz w:val="20"/>
                <w:szCs w:val="20"/>
                <w:lang w:val="uk-UA"/>
              </w:rPr>
              <w:t>з податку на прибуток</w:t>
            </w:r>
            <w:r w:rsidRPr="007E7D98">
              <w:rPr>
                <w:sz w:val="20"/>
                <w:szCs w:val="20"/>
              </w:rPr>
              <w:t xml:space="preserve"> </w:t>
            </w:r>
            <w:r w:rsidRPr="007E7D98">
              <w:rPr>
                <w:sz w:val="20"/>
                <w:szCs w:val="20"/>
                <w:lang w:val="uk-UA"/>
              </w:rPr>
              <w:t>підприємств</w:t>
            </w:r>
          </w:p>
        </w:tc>
      </w:tr>
    </w:tbl>
    <w:p w:rsidR="001F077D" w:rsidRPr="007E7D98" w:rsidRDefault="001F077D" w:rsidP="001F077D">
      <w:pPr>
        <w:rPr>
          <w:vanish/>
        </w:rPr>
      </w:pPr>
    </w:p>
    <w:tbl>
      <w:tblPr>
        <w:tblpPr w:leftFromText="180" w:rightFromText="180" w:vertAnchor="text" w:horzAnchor="margin" w:tblpY="-178"/>
        <w:tblW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554"/>
      </w:tblGrid>
      <w:tr w:rsidR="001F077D" w:rsidRPr="007E7D98">
        <w:trPr>
          <w:trHeight w:val="262"/>
        </w:trPr>
        <w:tc>
          <w:tcPr>
            <w:tcW w:w="255" w:type="dxa"/>
          </w:tcPr>
          <w:p w:rsidR="001F077D" w:rsidRPr="007E7D98" w:rsidRDefault="001F077D" w:rsidP="001F077D"/>
        </w:tc>
        <w:tc>
          <w:tcPr>
            <w:tcW w:w="1554" w:type="dxa"/>
          </w:tcPr>
          <w:p w:rsidR="001F077D" w:rsidRPr="007E7D98" w:rsidRDefault="001F077D" w:rsidP="001F077D">
            <w:pPr>
              <w:rPr>
                <w:sz w:val="20"/>
                <w:szCs w:val="20"/>
              </w:rPr>
            </w:pPr>
            <w:r w:rsidRPr="007E7D98">
              <w:rPr>
                <w:sz w:val="20"/>
                <w:szCs w:val="20"/>
              </w:rPr>
              <w:t xml:space="preserve"> Звітна</w:t>
            </w:r>
          </w:p>
        </w:tc>
      </w:tr>
      <w:tr w:rsidR="001F077D" w:rsidRPr="007E7D98">
        <w:trPr>
          <w:trHeight w:val="262"/>
        </w:trPr>
        <w:tc>
          <w:tcPr>
            <w:tcW w:w="255" w:type="dxa"/>
          </w:tcPr>
          <w:p w:rsidR="001F077D" w:rsidRPr="007E7D98" w:rsidRDefault="001F077D" w:rsidP="001F077D"/>
        </w:tc>
        <w:tc>
          <w:tcPr>
            <w:tcW w:w="1554" w:type="dxa"/>
          </w:tcPr>
          <w:p w:rsidR="001F077D" w:rsidRPr="007E7D98" w:rsidRDefault="001F077D" w:rsidP="001F077D">
            <w:pPr>
              <w:rPr>
                <w:sz w:val="20"/>
                <w:szCs w:val="20"/>
              </w:rPr>
            </w:pPr>
            <w:r w:rsidRPr="007E7D98">
              <w:rPr>
                <w:sz w:val="20"/>
                <w:szCs w:val="20"/>
              </w:rPr>
              <w:t>Звітна нова</w:t>
            </w:r>
          </w:p>
        </w:tc>
      </w:tr>
      <w:tr w:rsidR="001F077D" w:rsidRPr="007E7D98">
        <w:trPr>
          <w:trHeight w:val="262"/>
        </w:trPr>
        <w:tc>
          <w:tcPr>
            <w:tcW w:w="255" w:type="dxa"/>
          </w:tcPr>
          <w:p w:rsidR="001F077D" w:rsidRPr="007E7D98" w:rsidRDefault="001F077D" w:rsidP="001F077D"/>
        </w:tc>
        <w:tc>
          <w:tcPr>
            <w:tcW w:w="1554" w:type="dxa"/>
          </w:tcPr>
          <w:p w:rsidR="001F077D" w:rsidRPr="007E7D98" w:rsidRDefault="001F077D" w:rsidP="001F077D">
            <w:pPr>
              <w:rPr>
                <w:sz w:val="20"/>
                <w:szCs w:val="20"/>
              </w:rPr>
            </w:pPr>
            <w:r w:rsidRPr="007E7D98">
              <w:rPr>
                <w:sz w:val="20"/>
                <w:szCs w:val="20"/>
              </w:rPr>
              <w:t xml:space="preserve"> Уточнююча</w:t>
            </w:r>
          </w:p>
        </w:tc>
      </w:tr>
    </w:tbl>
    <w:p w:rsidR="001F077D" w:rsidRPr="007E7D98" w:rsidRDefault="001F077D" w:rsidP="001F077D">
      <w:pPr>
        <w:pStyle w:val="21"/>
        <w:spacing w:after="0" w:line="240" w:lineRule="auto"/>
        <w:ind w:right="-5"/>
        <w:jc w:val="center"/>
        <w:rPr>
          <w:b/>
          <w:bCs/>
          <w:sz w:val="24"/>
        </w:rPr>
      </w:pPr>
    </w:p>
    <w:p w:rsidR="001F077D" w:rsidRPr="007E7D98" w:rsidRDefault="001F077D" w:rsidP="001F077D">
      <w:pPr>
        <w:pStyle w:val="21"/>
        <w:spacing w:after="0" w:line="240" w:lineRule="auto"/>
        <w:ind w:right="-5"/>
        <w:jc w:val="center"/>
        <w:rPr>
          <w:b/>
          <w:bCs/>
          <w:sz w:val="24"/>
        </w:rPr>
      </w:pPr>
    </w:p>
    <w:p w:rsidR="001F077D" w:rsidRPr="007E7D98" w:rsidRDefault="001F077D" w:rsidP="001F077D">
      <w:pPr>
        <w:pStyle w:val="21"/>
        <w:spacing w:after="0" w:line="240" w:lineRule="auto"/>
        <w:ind w:right="-5"/>
        <w:jc w:val="center"/>
        <w:rPr>
          <w:b/>
          <w:bCs/>
          <w:sz w:val="24"/>
        </w:rPr>
      </w:pPr>
    </w:p>
    <w:p w:rsidR="001F077D" w:rsidRPr="007E7D98" w:rsidRDefault="001F077D" w:rsidP="001F077D">
      <w:pPr>
        <w:pStyle w:val="21"/>
        <w:spacing w:after="0" w:line="240" w:lineRule="auto"/>
        <w:ind w:right="-5"/>
        <w:jc w:val="center"/>
        <w:rPr>
          <w:b/>
          <w:bCs/>
          <w:sz w:val="24"/>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tblGrid>
      <w:tr w:rsidR="001F077D" w:rsidRPr="007E7D98">
        <w:trPr>
          <w:cantSplit/>
          <w:trHeight w:val="160"/>
        </w:trPr>
        <w:tc>
          <w:tcPr>
            <w:tcW w:w="3227" w:type="dxa"/>
            <w:tcBorders>
              <w:top w:val="nil"/>
              <w:left w:val="nil"/>
              <w:right w:val="nil"/>
            </w:tcBorders>
            <w:vAlign w:val="center"/>
          </w:tcPr>
          <w:p w:rsidR="001F077D" w:rsidRPr="007E7D98" w:rsidRDefault="008037CC" w:rsidP="008037CC">
            <w:pPr>
              <w:jc w:val="center"/>
              <w:rPr>
                <w:sz w:val="18"/>
                <w:szCs w:val="18"/>
              </w:rPr>
            </w:pPr>
            <w:r w:rsidRPr="00A624D9">
              <w:rPr>
                <w:rStyle w:val="st42"/>
                <w:sz w:val="18"/>
                <w:szCs w:val="18"/>
              </w:rPr>
              <w:t>Податковий номер або серія (за наявності) та номер паспорта</w:t>
            </w:r>
            <w:r w:rsidRPr="007E7D98">
              <w:rPr>
                <w:sz w:val="18"/>
                <w:szCs w:val="18"/>
              </w:rPr>
              <w:t xml:space="preserve"> </w:t>
            </w:r>
          </w:p>
        </w:tc>
      </w:tr>
      <w:tr w:rsidR="001F077D" w:rsidRPr="007E7D98">
        <w:trPr>
          <w:cantSplit/>
          <w:trHeight w:val="278"/>
        </w:trPr>
        <w:tc>
          <w:tcPr>
            <w:tcW w:w="3227" w:type="dxa"/>
          </w:tcPr>
          <w:p w:rsidR="001F077D" w:rsidRPr="007E7D98" w:rsidRDefault="001F077D" w:rsidP="001F077D">
            <w:pPr>
              <w:rPr>
                <w:sz w:val="18"/>
                <w:szCs w:val="18"/>
              </w:rPr>
            </w:pPr>
          </w:p>
        </w:tc>
      </w:tr>
    </w:tbl>
    <w:p w:rsidR="001F077D" w:rsidRPr="007E7D98" w:rsidRDefault="001F077D" w:rsidP="001F077D">
      <w:pPr>
        <w:rPr>
          <w:vanish/>
        </w:rPr>
      </w:pPr>
    </w:p>
    <w:tbl>
      <w:tblPr>
        <w:tblpPr w:leftFromText="180" w:rightFromText="180" w:vertAnchor="text" w:horzAnchor="margin" w:tblpXSpec="right" w:tblpY="72"/>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88"/>
        <w:gridCol w:w="1080"/>
        <w:gridCol w:w="304"/>
        <w:gridCol w:w="1080"/>
        <w:gridCol w:w="304"/>
        <w:gridCol w:w="1305"/>
        <w:gridCol w:w="259"/>
        <w:gridCol w:w="1428"/>
        <w:gridCol w:w="12"/>
      </w:tblGrid>
      <w:tr w:rsidR="001F077D" w:rsidRPr="007E7D98">
        <w:trPr>
          <w:gridAfter w:val="1"/>
          <w:wAfter w:w="12" w:type="dxa"/>
          <w:cantSplit/>
          <w:trHeight w:val="165"/>
        </w:trPr>
        <w:tc>
          <w:tcPr>
            <w:tcW w:w="6048" w:type="dxa"/>
            <w:gridSpan w:val="8"/>
            <w:tcBorders>
              <w:top w:val="nil"/>
              <w:left w:val="nil"/>
              <w:bottom w:val="nil"/>
              <w:right w:val="nil"/>
            </w:tcBorders>
            <w:vAlign w:val="center"/>
          </w:tcPr>
          <w:p w:rsidR="001F077D" w:rsidRPr="007E7D98" w:rsidRDefault="001F077D" w:rsidP="001F077D">
            <w:pPr>
              <w:jc w:val="center"/>
              <w:rPr>
                <w:sz w:val="18"/>
                <w:szCs w:val="18"/>
              </w:rPr>
            </w:pPr>
          </w:p>
          <w:p w:rsidR="001F077D" w:rsidRPr="007E7D98" w:rsidRDefault="001F077D" w:rsidP="001F077D">
            <w:pPr>
              <w:jc w:val="center"/>
              <w:rPr>
                <w:sz w:val="18"/>
                <w:szCs w:val="18"/>
                <w:lang w:val="en-US"/>
              </w:rPr>
            </w:pPr>
            <w:r w:rsidRPr="007E7D98">
              <w:rPr>
                <w:sz w:val="18"/>
                <w:szCs w:val="18"/>
              </w:rPr>
              <w:t>Звітний  (податковий) період 20___ року</w:t>
            </w:r>
          </w:p>
          <w:p w:rsidR="001F077D" w:rsidRPr="007E7D98" w:rsidRDefault="001F077D" w:rsidP="001F077D">
            <w:pPr>
              <w:jc w:val="center"/>
              <w:rPr>
                <w:sz w:val="18"/>
                <w:szCs w:val="18"/>
                <w:lang w:val="en-US"/>
              </w:rPr>
            </w:pPr>
          </w:p>
        </w:tc>
      </w:tr>
      <w:tr w:rsidR="001F077D" w:rsidRPr="007E7D98">
        <w:trPr>
          <w:cantSplit/>
          <w:trHeight w:val="274"/>
        </w:trPr>
        <w:tc>
          <w:tcPr>
            <w:tcW w:w="4361" w:type="dxa"/>
            <w:gridSpan w:val="6"/>
            <w:tcBorders>
              <w:top w:val="nil"/>
              <w:left w:val="nil"/>
              <w:bottom w:val="single" w:sz="4" w:space="0" w:color="auto"/>
              <w:right w:val="nil"/>
            </w:tcBorders>
            <w:vAlign w:val="center"/>
          </w:tcPr>
          <w:p w:rsidR="001F077D" w:rsidRPr="007E7D98" w:rsidRDefault="001F077D" w:rsidP="001F077D">
            <w:pPr>
              <w:jc w:val="center"/>
              <w:rPr>
                <w:sz w:val="18"/>
                <w:szCs w:val="18"/>
              </w:rPr>
            </w:pPr>
          </w:p>
        </w:tc>
        <w:tc>
          <w:tcPr>
            <w:tcW w:w="259" w:type="dxa"/>
            <w:tcBorders>
              <w:top w:val="nil"/>
              <w:left w:val="nil"/>
              <w:bottom w:val="single" w:sz="4" w:space="0" w:color="auto"/>
              <w:right w:val="nil"/>
            </w:tcBorders>
            <w:vAlign w:val="center"/>
          </w:tcPr>
          <w:p w:rsidR="001F077D" w:rsidRPr="007E7D98" w:rsidRDefault="001F077D" w:rsidP="001F077D">
            <w:pPr>
              <w:jc w:val="center"/>
              <w:rPr>
                <w:sz w:val="18"/>
                <w:szCs w:val="18"/>
              </w:rPr>
            </w:pPr>
          </w:p>
        </w:tc>
        <w:tc>
          <w:tcPr>
            <w:tcW w:w="1440" w:type="dxa"/>
            <w:gridSpan w:val="2"/>
            <w:tcBorders>
              <w:top w:val="nil"/>
              <w:left w:val="nil"/>
              <w:bottom w:val="single" w:sz="4" w:space="0" w:color="auto"/>
              <w:right w:val="nil"/>
            </w:tcBorders>
            <w:vAlign w:val="center"/>
          </w:tcPr>
          <w:p w:rsidR="001F077D" w:rsidRPr="007E7D98" w:rsidRDefault="001F077D" w:rsidP="001F077D">
            <w:pPr>
              <w:jc w:val="center"/>
              <w:rPr>
                <w:sz w:val="18"/>
                <w:szCs w:val="18"/>
                <w:vertAlign w:val="superscript"/>
              </w:rPr>
            </w:pPr>
          </w:p>
        </w:tc>
      </w:tr>
      <w:tr w:rsidR="001F077D" w:rsidRPr="007E7D98">
        <w:trPr>
          <w:cantSplit/>
          <w:trHeight w:val="274"/>
        </w:trPr>
        <w:tc>
          <w:tcPr>
            <w:tcW w:w="288"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rPr>
            </w:pPr>
            <w:r w:rsidRPr="007E7D98">
              <w:rPr>
                <w:sz w:val="18"/>
                <w:szCs w:val="18"/>
              </w:rPr>
              <w:t>І квартал</w:t>
            </w:r>
          </w:p>
        </w:tc>
        <w:tc>
          <w:tcPr>
            <w:tcW w:w="304"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vertAlign w:val="superscript"/>
              </w:rPr>
            </w:pPr>
            <w:r w:rsidRPr="007E7D98">
              <w:rPr>
                <w:sz w:val="18"/>
                <w:szCs w:val="18"/>
              </w:rPr>
              <w:t>Півріччя</w:t>
            </w:r>
          </w:p>
        </w:tc>
        <w:tc>
          <w:tcPr>
            <w:tcW w:w="304"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rPr>
            </w:pPr>
          </w:p>
        </w:tc>
        <w:tc>
          <w:tcPr>
            <w:tcW w:w="1305"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vertAlign w:val="superscript"/>
              </w:rPr>
            </w:pPr>
            <w:r w:rsidRPr="007E7D98">
              <w:rPr>
                <w:sz w:val="18"/>
                <w:szCs w:val="18"/>
              </w:rPr>
              <w:t>Три квартали</w:t>
            </w:r>
          </w:p>
        </w:tc>
        <w:tc>
          <w:tcPr>
            <w:tcW w:w="259" w:type="dxa"/>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F077D" w:rsidRPr="007E7D98" w:rsidRDefault="001F077D" w:rsidP="001F077D">
            <w:pPr>
              <w:jc w:val="center"/>
              <w:rPr>
                <w:sz w:val="18"/>
                <w:szCs w:val="18"/>
                <w:vertAlign w:val="superscript"/>
              </w:rPr>
            </w:pPr>
            <w:r w:rsidRPr="007E7D98">
              <w:rPr>
                <w:sz w:val="18"/>
                <w:szCs w:val="18"/>
              </w:rPr>
              <w:t>Рік</w:t>
            </w:r>
          </w:p>
        </w:tc>
      </w:tr>
      <w:tr w:rsidR="001F077D" w:rsidRPr="007E7D98">
        <w:trPr>
          <w:cantSplit/>
          <w:trHeight w:val="274"/>
        </w:trPr>
        <w:tc>
          <w:tcPr>
            <w:tcW w:w="288"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1080"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304"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1080"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304"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1305"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259" w:type="dxa"/>
            <w:tcBorders>
              <w:top w:val="single" w:sz="4" w:space="0" w:color="auto"/>
              <w:left w:val="nil"/>
              <w:bottom w:val="nil"/>
              <w:right w:val="nil"/>
            </w:tcBorders>
            <w:vAlign w:val="center"/>
          </w:tcPr>
          <w:p w:rsidR="001F077D" w:rsidRPr="007E7D98" w:rsidRDefault="001F077D" w:rsidP="001F077D">
            <w:pPr>
              <w:jc w:val="center"/>
              <w:rPr>
                <w:sz w:val="18"/>
                <w:szCs w:val="18"/>
              </w:rPr>
            </w:pPr>
          </w:p>
        </w:tc>
        <w:tc>
          <w:tcPr>
            <w:tcW w:w="1440" w:type="dxa"/>
            <w:gridSpan w:val="2"/>
            <w:tcBorders>
              <w:top w:val="single" w:sz="4" w:space="0" w:color="auto"/>
              <w:left w:val="nil"/>
              <w:bottom w:val="nil"/>
              <w:right w:val="nil"/>
            </w:tcBorders>
            <w:vAlign w:val="center"/>
          </w:tcPr>
          <w:p w:rsidR="001F077D" w:rsidRPr="007E7D98" w:rsidRDefault="001F077D" w:rsidP="001F077D">
            <w:pPr>
              <w:jc w:val="center"/>
              <w:rPr>
                <w:sz w:val="18"/>
                <w:szCs w:val="18"/>
              </w:rPr>
            </w:pPr>
          </w:p>
        </w:tc>
      </w:tr>
    </w:tbl>
    <w:p w:rsidR="001F077D" w:rsidRPr="007E7D98" w:rsidRDefault="001F077D" w:rsidP="001F077D">
      <w:pPr>
        <w:pStyle w:val="21"/>
        <w:spacing w:after="0" w:line="240" w:lineRule="auto"/>
        <w:ind w:right="-5"/>
        <w:jc w:val="center"/>
        <w:rPr>
          <w:b/>
          <w:bCs/>
          <w:sz w:val="24"/>
        </w:rPr>
      </w:pPr>
    </w:p>
    <w:p w:rsidR="001F077D" w:rsidRPr="007E7D98" w:rsidRDefault="001F077D" w:rsidP="001F077D">
      <w:pPr>
        <w:pStyle w:val="21"/>
        <w:spacing w:after="0" w:line="240" w:lineRule="auto"/>
        <w:ind w:right="-5"/>
        <w:jc w:val="center"/>
        <w:outlineLvl w:val="0"/>
        <w:rPr>
          <w:b/>
          <w:bCs/>
          <w:sz w:val="22"/>
          <w:szCs w:val="22"/>
          <w:lang w:val="en-US"/>
        </w:rPr>
      </w:pPr>
    </w:p>
    <w:p w:rsidR="001F077D" w:rsidRPr="007E7D98" w:rsidRDefault="001F077D" w:rsidP="001F077D">
      <w:pPr>
        <w:pStyle w:val="21"/>
        <w:spacing w:after="0" w:line="240" w:lineRule="auto"/>
        <w:ind w:right="-5"/>
        <w:jc w:val="center"/>
        <w:outlineLvl w:val="0"/>
        <w:rPr>
          <w:b/>
          <w:bCs/>
          <w:sz w:val="24"/>
          <w:lang w:val="en-US"/>
        </w:rPr>
      </w:pPr>
    </w:p>
    <w:p w:rsidR="001F077D" w:rsidRDefault="001F077D" w:rsidP="001F077D">
      <w:pPr>
        <w:pStyle w:val="21"/>
        <w:spacing w:after="0" w:line="240" w:lineRule="auto"/>
        <w:ind w:right="-5"/>
        <w:jc w:val="center"/>
        <w:outlineLvl w:val="0"/>
        <w:rPr>
          <w:b/>
          <w:bCs/>
          <w:sz w:val="24"/>
        </w:rPr>
      </w:pPr>
    </w:p>
    <w:p w:rsidR="001F077D" w:rsidRPr="007E7D98" w:rsidRDefault="001F077D" w:rsidP="001F077D">
      <w:pPr>
        <w:pStyle w:val="21"/>
        <w:spacing w:after="0" w:line="240" w:lineRule="auto"/>
        <w:ind w:right="-5"/>
        <w:jc w:val="center"/>
        <w:outlineLvl w:val="0"/>
        <w:rPr>
          <w:b/>
          <w:bCs/>
          <w:sz w:val="24"/>
        </w:rPr>
      </w:pPr>
    </w:p>
    <w:tbl>
      <w:tblPr>
        <w:tblW w:w="9889" w:type="dxa"/>
        <w:tblLayout w:type="fixed"/>
        <w:tblLook w:val="0000" w:firstRow="0" w:lastRow="0" w:firstColumn="0" w:lastColumn="0" w:noHBand="0" w:noVBand="0"/>
      </w:tblPr>
      <w:tblGrid>
        <w:gridCol w:w="7668"/>
        <w:gridCol w:w="1040"/>
        <w:gridCol w:w="1181"/>
      </w:tblGrid>
      <w:tr w:rsidR="001F077D" w:rsidRPr="003261BB" w:rsidTr="000437CD">
        <w:trPr>
          <w:trHeight w:val="280"/>
        </w:trPr>
        <w:tc>
          <w:tcPr>
            <w:tcW w:w="7668"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rPr>
            </w:pPr>
            <w:r w:rsidRPr="003261BB">
              <w:rPr>
                <w:sz w:val="20"/>
                <w:szCs w:val="20"/>
              </w:rPr>
              <w:t>П</w:t>
            </w:r>
            <w:r w:rsidRPr="003261BB">
              <w:rPr>
                <w:sz w:val="20"/>
                <w:szCs w:val="20"/>
                <w:lang w:val="en-US"/>
              </w:rPr>
              <w:t>ОКАЗНИКИ</w:t>
            </w:r>
          </w:p>
        </w:tc>
        <w:tc>
          <w:tcPr>
            <w:tcW w:w="1040"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rPr>
            </w:pPr>
            <w:r w:rsidRPr="003261BB">
              <w:rPr>
                <w:sz w:val="20"/>
                <w:szCs w:val="20"/>
              </w:rPr>
              <w:t>Код</w:t>
            </w:r>
          </w:p>
          <w:p w:rsidR="001F077D" w:rsidRPr="003261BB" w:rsidRDefault="001F077D" w:rsidP="001F077D">
            <w:pPr>
              <w:jc w:val="center"/>
              <w:rPr>
                <w:sz w:val="20"/>
                <w:szCs w:val="20"/>
              </w:rPr>
            </w:pPr>
            <w:r w:rsidRPr="003261BB">
              <w:rPr>
                <w:sz w:val="20"/>
                <w:szCs w:val="20"/>
              </w:rPr>
              <w:t>рядка</w:t>
            </w:r>
          </w:p>
        </w:tc>
        <w:tc>
          <w:tcPr>
            <w:tcW w:w="1181"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lang w:val="ru-RU"/>
              </w:rPr>
            </w:pPr>
            <w:r w:rsidRPr="003261BB">
              <w:rPr>
                <w:sz w:val="20"/>
                <w:szCs w:val="20"/>
              </w:rPr>
              <w:t>Сума</w:t>
            </w:r>
          </w:p>
        </w:tc>
      </w:tr>
      <w:tr w:rsidR="001F077D" w:rsidRPr="003261BB"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rPr>
            </w:pPr>
            <w:r w:rsidRPr="003261BB">
              <w:rPr>
                <w:sz w:val="20"/>
                <w:szCs w:val="20"/>
              </w:rPr>
              <w:t>1</w:t>
            </w:r>
          </w:p>
        </w:tc>
        <w:tc>
          <w:tcPr>
            <w:tcW w:w="1040"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rPr>
            </w:pPr>
            <w:r w:rsidRPr="003261BB">
              <w:rPr>
                <w:sz w:val="20"/>
                <w:szCs w:val="20"/>
              </w:rPr>
              <w:t>2</w:t>
            </w:r>
          </w:p>
        </w:tc>
        <w:tc>
          <w:tcPr>
            <w:tcW w:w="1181" w:type="dxa"/>
            <w:tcBorders>
              <w:top w:val="single" w:sz="4" w:space="0" w:color="auto"/>
              <w:left w:val="single" w:sz="4" w:space="0" w:color="auto"/>
              <w:bottom w:val="single" w:sz="4" w:space="0" w:color="auto"/>
              <w:right w:val="single" w:sz="4" w:space="0" w:color="auto"/>
            </w:tcBorders>
          </w:tcPr>
          <w:p w:rsidR="001F077D" w:rsidRPr="003261BB" w:rsidRDefault="001F077D" w:rsidP="001F077D">
            <w:pPr>
              <w:jc w:val="center"/>
              <w:rPr>
                <w:sz w:val="20"/>
                <w:szCs w:val="20"/>
              </w:rPr>
            </w:pPr>
            <w:r w:rsidRPr="003261BB">
              <w:rPr>
                <w:sz w:val="20"/>
                <w:szCs w:val="20"/>
              </w:rPr>
              <w:t>3</w:t>
            </w:r>
          </w:p>
        </w:tc>
      </w:tr>
      <w:tr w:rsidR="001F077D" w:rsidRPr="003261BB"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76CAE" w:rsidRDefault="00A76CAE" w:rsidP="001F077D">
            <w:pPr>
              <w:rPr>
                <w:sz w:val="20"/>
                <w:szCs w:val="20"/>
              </w:rPr>
            </w:pPr>
            <w:r w:rsidRPr="00A76CAE">
              <w:rPr>
                <w:sz w:val="20"/>
                <w:szCs w:val="20"/>
              </w:rPr>
              <w:t>Зменшення нарахованої суми податку (рядок 16.1 + рядок 16.4.1 + рядок 16.5 додатка ЗП)</w:t>
            </w:r>
          </w:p>
        </w:tc>
        <w:tc>
          <w:tcPr>
            <w:tcW w:w="1040" w:type="dxa"/>
            <w:tcBorders>
              <w:top w:val="single" w:sz="4" w:space="0" w:color="auto"/>
              <w:left w:val="single" w:sz="4" w:space="0" w:color="auto"/>
              <w:bottom w:val="single" w:sz="4" w:space="0" w:color="auto"/>
              <w:right w:val="single" w:sz="4" w:space="0" w:color="auto"/>
            </w:tcBorders>
          </w:tcPr>
          <w:p w:rsidR="001F077D" w:rsidRPr="00A76CAE" w:rsidRDefault="00A76CAE" w:rsidP="001F077D">
            <w:pPr>
              <w:jc w:val="center"/>
              <w:rPr>
                <w:sz w:val="20"/>
                <w:szCs w:val="20"/>
              </w:rPr>
            </w:pPr>
            <w:r w:rsidRPr="00A76CAE">
              <w:rPr>
                <w:sz w:val="20"/>
                <w:szCs w:val="20"/>
              </w:rPr>
              <w:t>16</w:t>
            </w:r>
          </w:p>
        </w:tc>
        <w:tc>
          <w:tcPr>
            <w:tcW w:w="1181" w:type="dxa"/>
            <w:tcBorders>
              <w:top w:val="single" w:sz="4" w:space="0" w:color="auto"/>
              <w:left w:val="single" w:sz="4" w:space="0" w:color="auto"/>
              <w:bottom w:val="single" w:sz="4" w:space="0" w:color="auto"/>
              <w:right w:val="single" w:sz="4" w:space="0" w:color="auto"/>
            </w:tcBorders>
          </w:tcPr>
          <w:p w:rsidR="001F077D" w:rsidRPr="00A76CAE"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both"/>
              <w:rPr>
                <w:sz w:val="20"/>
                <w:szCs w:val="20"/>
              </w:rPr>
            </w:pPr>
            <w:r w:rsidRPr="00AA03B2">
              <w:rPr>
                <w:sz w:val="20"/>
                <w:szCs w:val="20"/>
              </w:rPr>
              <w:t xml:space="preserve">Сума податку на прибуток, отриманий з іноземних джерел, що сплачений суб’єктами господарювання за кордоном, яка зараховується під час сплати ними податку в Україні в розмірі, який не перевищує суми податку, що підлягає сплаті таким платником протягом такого звітного (податкового) періоду (підпункт 141.4.9 пункту 141.1 статті 141 розділу ІІІ Податкового кодексу України) </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16.1</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both"/>
              <w:rPr>
                <w:sz w:val="20"/>
                <w:szCs w:val="20"/>
              </w:rPr>
            </w:pPr>
            <w:r w:rsidRPr="00AA03B2">
              <w:rPr>
                <w:sz w:val="20"/>
                <w:szCs w:val="20"/>
              </w:rPr>
              <w:t>Сума нарахованого та сплаченого авансового  внеску у зв’язку із виплатою дивідендів (прирівняних до них платежів) у звітному (податковому) періоді (переноситься показник рядка 6 додатка АВ</w:t>
            </w:r>
            <w:r w:rsidRPr="00AA03B2">
              <w:rPr>
                <w:sz w:val="20"/>
                <w:szCs w:val="20"/>
                <w:lang w:val="ru-RU"/>
              </w:rPr>
              <w:t xml:space="preserve"> до рядка 20 </w:t>
            </w:r>
            <w:r w:rsidRPr="00AA03B2">
              <w:rPr>
                <w:sz w:val="20"/>
                <w:szCs w:val="20"/>
              </w:rPr>
              <w:t>АВ Податкової декларації  з податку на прибуток  підприємств)</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16.2</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536E4C">
            <w:pPr>
              <w:jc w:val="both"/>
              <w:rPr>
                <w:sz w:val="20"/>
                <w:szCs w:val="20"/>
              </w:rPr>
            </w:pPr>
            <w:r w:rsidRPr="00AA03B2">
              <w:rPr>
                <w:sz w:val="20"/>
                <w:szCs w:val="20"/>
              </w:rPr>
              <w:t xml:space="preserve">Сума нарахованого та сплаченого авансового  внеску у зв’язку із виплатою дивідендів (прирівняних до них платежів) у минулих періодах, не врахована у зменшення податку (рядок 16.4.2 додатка ЗП до рядка 16 Податкової декларації з податку на прибуток підприємств попереднього звітного (податкового) </w:t>
            </w:r>
            <w:r w:rsidR="00536E4C">
              <w:rPr>
                <w:sz w:val="20"/>
                <w:szCs w:val="20"/>
              </w:rPr>
              <w:t>року</w:t>
            </w:r>
            <w:r w:rsidRPr="00AA03B2">
              <w:rPr>
                <w:sz w:val="20"/>
                <w:szCs w:val="20"/>
              </w:rPr>
              <w:t>)</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16.3</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both"/>
              <w:rPr>
                <w:sz w:val="20"/>
                <w:szCs w:val="20"/>
              </w:rPr>
            </w:pPr>
            <w:r w:rsidRPr="00AA03B2">
              <w:rPr>
                <w:sz w:val="20"/>
                <w:szCs w:val="20"/>
              </w:rPr>
              <w:t>Сума нарахованого та сплаченого авансового  внеску у зв’язку із виплатою дивідендів (прирівняних до них платежів) (рядок 16.2 + рядок 16.3), у тому числі:</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16.4</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both"/>
              <w:rPr>
                <w:sz w:val="20"/>
                <w:szCs w:val="20"/>
              </w:rPr>
            </w:pPr>
            <w:r w:rsidRPr="00AA03B2">
              <w:rPr>
                <w:sz w:val="20"/>
                <w:szCs w:val="20"/>
              </w:rPr>
              <w:t>сума, що відноситься на зменшення нарахованої суми податку в поточному звітному (податковому) періоді</w:t>
            </w:r>
            <w:r w:rsidRPr="00AA03B2">
              <w:rPr>
                <w:sz w:val="20"/>
                <w:szCs w:val="20"/>
                <w:lang w:val="ru-RU"/>
              </w:rPr>
              <w:t xml:space="preserve"> </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16.4.1</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1F077D"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both"/>
              <w:rPr>
                <w:sz w:val="20"/>
                <w:szCs w:val="20"/>
              </w:rPr>
            </w:pPr>
            <w:r w:rsidRPr="00AA03B2">
              <w:rPr>
                <w:sz w:val="20"/>
                <w:szCs w:val="20"/>
              </w:rPr>
              <w:t>сума, що відноситься на зменшення нарахованої суми податку в наступних звітних (податкових) періодах (рядок 16.4 – рядок 16.4.1, переноситься  до рядка 16.3 додатка ЗП до рядка 16 Податкової декларації з податку на прибуток підприємств за наступний звітний (податковий) період)</w:t>
            </w:r>
          </w:p>
        </w:tc>
        <w:tc>
          <w:tcPr>
            <w:tcW w:w="1040"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r w:rsidRPr="00AA03B2">
              <w:rPr>
                <w:sz w:val="20"/>
                <w:szCs w:val="20"/>
              </w:rPr>
              <w:t>16.4.2</w:t>
            </w:r>
          </w:p>
        </w:tc>
        <w:tc>
          <w:tcPr>
            <w:tcW w:w="1181" w:type="dxa"/>
            <w:tcBorders>
              <w:top w:val="single" w:sz="4" w:space="0" w:color="auto"/>
              <w:left w:val="single" w:sz="4" w:space="0" w:color="auto"/>
              <w:bottom w:val="single" w:sz="4" w:space="0" w:color="auto"/>
              <w:right w:val="single" w:sz="4" w:space="0" w:color="auto"/>
            </w:tcBorders>
          </w:tcPr>
          <w:p w:rsidR="001F077D" w:rsidRPr="00AA03B2" w:rsidRDefault="001F077D" w:rsidP="001F077D">
            <w:pPr>
              <w:jc w:val="center"/>
              <w:rPr>
                <w:sz w:val="20"/>
                <w:szCs w:val="20"/>
              </w:rPr>
            </w:pPr>
          </w:p>
        </w:tc>
      </w:tr>
      <w:tr w:rsidR="0098104A" w:rsidRPr="00AA03B2" w:rsidTr="000437CD">
        <w:trPr>
          <w:trHeight w:val="75"/>
        </w:trPr>
        <w:tc>
          <w:tcPr>
            <w:tcW w:w="7668" w:type="dxa"/>
            <w:tcBorders>
              <w:top w:val="single" w:sz="4" w:space="0" w:color="auto"/>
              <w:left w:val="single" w:sz="4" w:space="0" w:color="auto"/>
              <w:bottom w:val="single" w:sz="4" w:space="0" w:color="auto"/>
              <w:right w:val="single" w:sz="4" w:space="0" w:color="auto"/>
            </w:tcBorders>
          </w:tcPr>
          <w:p w:rsidR="0098104A" w:rsidRPr="00E04E72" w:rsidRDefault="00E04E72" w:rsidP="001F077D">
            <w:pPr>
              <w:jc w:val="both"/>
              <w:rPr>
                <w:sz w:val="20"/>
                <w:szCs w:val="20"/>
              </w:rPr>
            </w:pPr>
            <w:r w:rsidRPr="00E04E72">
              <w:rPr>
                <w:rStyle w:val="st42"/>
                <w:sz w:val="20"/>
                <w:szCs w:val="20"/>
              </w:rPr>
              <w:t xml:space="preserve">Сума нарахованих та сплачених протягом звітного (податкового) періоду авансових внесків з податку на прибуток підприємств, що зменшує податкові зобов’язання з податку на прибуток підприємств, розрахована за результатами такого звітного (податкового) періоду за базовою (основною) ставкою, </w:t>
            </w:r>
            <w:r w:rsidRPr="00E04E72">
              <w:rPr>
                <w:rStyle w:val="st42"/>
                <w:color w:val="auto"/>
                <w:sz w:val="20"/>
                <w:szCs w:val="20"/>
              </w:rPr>
              <w:t xml:space="preserve">визначеною </w:t>
            </w:r>
            <w:r w:rsidRPr="00E04E72">
              <w:rPr>
                <w:rStyle w:val="st910"/>
                <w:color w:val="auto"/>
                <w:sz w:val="20"/>
                <w:szCs w:val="20"/>
              </w:rPr>
              <w:t>статтею 136</w:t>
            </w:r>
            <w:r w:rsidRPr="00E04E72">
              <w:rPr>
                <w:rStyle w:val="st42"/>
                <w:color w:val="auto"/>
                <w:sz w:val="20"/>
                <w:szCs w:val="20"/>
              </w:rPr>
              <w:t xml:space="preserve"> розділу III Податкового кодексу України</w:t>
            </w:r>
            <w:r w:rsidRPr="00E04E72">
              <w:rPr>
                <w:rStyle w:val="st30"/>
                <w:color w:val="auto"/>
                <w:sz w:val="20"/>
                <w:szCs w:val="20"/>
              </w:rPr>
              <w:t>1</w:t>
            </w:r>
            <w:r w:rsidRPr="00E04E72">
              <w:rPr>
                <w:rStyle w:val="st42"/>
                <w:color w:val="auto"/>
                <w:sz w:val="20"/>
                <w:szCs w:val="20"/>
              </w:rPr>
              <w:t>, у сумі, що не перевищує суму нарахованого податкового зобов’язання за такий податковий (звітний) період (</w:t>
            </w:r>
            <w:r w:rsidRPr="00E04E72">
              <w:rPr>
                <w:rStyle w:val="st910"/>
                <w:color w:val="auto"/>
                <w:sz w:val="20"/>
                <w:szCs w:val="20"/>
              </w:rPr>
              <w:t>підпункт 141.13.3</w:t>
            </w:r>
            <w:r w:rsidRPr="00E04E72">
              <w:rPr>
                <w:rStyle w:val="st42"/>
                <w:color w:val="auto"/>
                <w:sz w:val="20"/>
                <w:szCs w:val="20"/>
              </w:rPr>
              <w:t xml:space="preserve"> </w:t>
            </w:r>
            <w:r w:rsidRPr="00E04E72">
              <w:rPr>
                <w:rStyle w:val="st42"/>
                <w:sz w:val="20"/>
                <w:szCs w:val="20"/>
              </w:rPr>
              <w:t>пункту 141.13 статті 141 розділу III Податкового кодексу України)</w:t>
            </w:r>
            <w:r w:rsidRPr="00E04E72">
              <w:rPr>
                <w:rStyle w:val="st30"/>
                <w:sz w:val="20"/>
                <w:szCs w:val="20"/>
              </w:rPr>
              <w:t>2</w:t>
            </w:r>
          </w:p>
        </w:tc>
        <w:tc>
          <w:tcPr>
            <w:tcW w:w="1040" w:type="dxa"/>
            <w:tcBorders>
              <w:top w:val="single" w:sz="4" w:space="0" w:color="auto"/>
              <w:left w:val="single" w:sz="4" w:space="0" w:color="auto"/>
              <w:bottom w:val="single" w:sz="4" w:space="0" w:color="auto"/>
              <w:right w:val="single" w:sz="4" w:space="0" w:color="auto"/>
            </w:tcBorders>
          </w:tcPr>
          <w:p w:rsidR="0098104A" w:rsidRPr="0098104A" w:rsidRDefault="0098104A" w:rsidP="001F077D">
            <w:pPr>
              <w:jc w:val="center"/>
              <w:rPr>
                <w:sz w:val="20"/>
                <w:szCs w:val="20"/>
              </w:rPr>
            </w:pPr>
            <w:r w:rsidRPr="0098104A">
              <w:rPr>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98104A" w:rsidRPr="0098104A" w:rsidRDefault="0098104A" w:rsidP="001F077D">
            <w:pPr>
              <w:jc w:val="center"/>
              <w:rPr>
                <w:sz w:val="20"/>
                <w:szCs w:val="20"/>
              </w:rPr>
            </w:pPr>
          </w:p>
        </w:tc>
      </w:tr>
    </w:tbl>
    <w:p w:rsidR="001F077D" w:rsidRPr="00D56C8B" w:rsidRDefault="001F077D" w:rsidP="001F077D">
      <w:pPr>
        <w:pStyle w:val="21"/>
        <w:spacing w:after="0" w:line="240" w:lineRule="auto"/>
        <w:ind w:left="-142" w:right="-5"/>
        <w:jc w:val="both"/>
        <w:rPr>
          <w:sz w:val="12"/>
          <w:szCs w:val="12"/>
        </w:rPr>
      </w:pPr>
    </w:p>
    <w:p w:rsidR="000949BA" w:rsidRDefault="000949BA" w:rsidP="00E04E72">
      <w:pPr>
        <w:pStyle w:val="Ch6"/>
        <w:ind w:firstLine="0"/>
        <w:rPr>
          <w:rStyle w:val="st42"/>
          <w:rFonts w:asciiTheme="minorHAnsi" w:hAnsiTheme="minorHAnsi"/>
        </w:rPr>
      </w:pPr>
      <w:r w:rsidRPr="000949BA">
        <w:rPr>
          <w:rFonts w:ascii="Times New Roman" w:hAnsi="Times New Roman" w:cs="Times New Roman"/>
          <w:w w:val="100"/>
          <w:sz w:val="20"/>
          <w:szCs w:val="20"/>
        </w:rPr>
        <w:t>__________</w:t>
      </w:r>
      <w:r w:rsidRPr="000949BA">
        <w:rPr>
          <w:rFonts w:ascii="Times New Roman" w:hAnsi="Times New Roman" w:cs="Times New Roman"/>
          <w:w w:val="100"/>
          <w:sz w:val="20"/>
          <w:szCs w:val="20"/>
          <w:vertAlign w:val="superscript"/>
        </w:rPr>
        <w:br/>
        <w:t>1</w:t>
      </w:r>
      <w:r w:rsidRPr="000949BA">
        <w:rPr>
          <w:rFonts w:ascii="Times New Roman" w:hAnsi="Times New Roman" w:cs="Times New Roman"/>
          <w:w w:val="100"/>
          <w:sz w:val="20"/>
          <w:szCs w:val="20"/>
        </w:rPr>
        <w:t xml:space="preserve"> </w:t>
      </w:r>
      <w:r w:rsidR="00E04E72">
        <w:rPr>
          <w:rStyle w:val="st42"/>
        </w:rPr>
        <w:t xml:space="preserve">Банки застосовують базову (основну) ставку податку на прибуток, визначену </w:t>
      </w:r>
      <w:r w:rsidR="00E04E72" w:rsidRPr="00E04E72">
        <w:rPr>
          <w:rStyle w:val="st910"/>
          <w:color w:val="auto"/>
        </w:rPr>
        <w:t>пунктом 136.1</w:t>
      </w:r>
      <w:r w:rsidR="00E04E72" w:rsidRPr="00E04E72">
        <w:rPr>
          <w:rStyle w:val="st31"/>
          <w:color w:val="auto"/>
        </w:rPr>
        <w:t>1</w:t>
      </w:r>
      <w:r w:rsidR="00E04E72" w:rsidRPr="00E04E72">
        <w:rPr>
          <w:rStyle w:val="st30"/>
          <w:color w:val="auto"/>
        </w:rPr>
        <w:t xml:space="preserve"> </w:t>
      </w:r>
      <w:r w:rsidR="00E04E72" w:rsidRPr="00E04E72">
        <w:rPr>
          <w:rStyle w:val="st42"/>
          <w:color w:val="auto"/>
        </w:rPr>
        <w:t xml:space="preserve">статті </w:t>
      </w:r>
      <w:r w:rsidR="00E04E72">
        <w:rPr>
          <w:rStyle w:val="st42"/>
        </w:rPr>
        <w:t>136 розділу III Податкового кодексу України або пунктом 68 підрозділу 4 розділу ХХ Податкового кодексу України.</w:t>
      </w:r>
    </w:p>
    <w:p w:rsidR="00E04E72" w:rsidRDefault="00E04E72" w:rsidP="00E04E72">
      <w:pPr>
        <w:autoSpaceDE w:val="0"/>
        <w:autoSpaceDN w:val="0"/>
        <w:adjustRightInd w:val="0"/>
        <w:spacing w:after="150"/>
        <w:jc w:val="both"/>
        <w:rPr>
          <w:color w:val="000000"/>
          <w:sz w:val="18"/>
          <w:szCs w:val="18"/>
          <w:lang w:val="x-none" w:eastAsia="uk-UA"/>
        </w:rPr>
      </w:pPr>
      <w:r w:rsidRPr="00E04E72">
        <w:rPr>
          <w:b/>
          <w:bCs/>
          <w:color w:val="000000"/>
          <w:sz w:val="18"/>
          <w:szCs w:val="18"/>
          <w:vertAlign w:val="superscript"/>
          <w:lang w:val="x-none" w:eastAsia="uk-UA"/>
        </w:rPr>
        <w:t>2</w:t>
      </w:r>
      <w:r w:rsidRPr="00E04E72">
        <w:rPr>
          <w:color w:val="000000"/>
          <w:sz w:val="18"/>
          <w:szCs w:val="18"/>
          <w:lang w:val="x-none" w:eastAsia="uk-UA"/>
        </w:rPr>
        <w:t xml:space="preserve"> </w:t>
      </w:r>
      <w:proofErr w:type="spellStart"/>
      <w:r w:rsidRPr="00E04E72">
        <w:rPr>
          <w:color w:val="000000"/>
          <w:sz w:val="18"/>
          <w:szCs w:val="18"/>
          <w:lang w:val="x-none" w:eastAsia="uk-UA"/>
        </w:rPr>
        <w:t>Значення</w:t>
      </w:r>
      <w:proofErr w:type="spellEnd"/>
      <w:r w:rsidRPr="00E04E72">
        <w:rPr>
          <w:color w:val="000000"/>
          <w:sz w:val="18"/>
          <w:szCs w:val="18"/>
          <w:lang w:val="x-none" w:eastAsia="uk-UA"/>
        </w:rPr>
        <w:t xml:space="preserve"> рядка 16.5 </w:t>
      </w:r>
      <w:proofErr w:type="spellStart"/>
      <w:r w:rsidRPr="00E04E72">
        <w:rPr>
          <w:color w:val="000000"/>
          <w:sz w:val="18"/>
          <w:szCs w:val="18"/>
          <w:lang w:val="x-none" w:eastAsia="uk-UA"/>
        </w:rPr>
        <w:t>додатка</w:t>
      </w:r>
      <w:proofErr w:type="spellEnd"/>
      <w:r w:rsidRPr="00E04E72">
        <w:rPr>
          <w:color w:val="000000"/>
          <w:sz w:val="18"/>
          <w:szCs w:val="18"/>
          <w:lang w:val="x-none" w:eastAsia="uk-UA"/>
        </w:rPr>
        <w:t xml:space="preserve"> ЗП не </w:t>
      </w:r>
      <w:proofErr w:type="spellStart"/>
      <w:r w:rsidRPr="00E04E72">
        <w:rPr>
          <w:color w:val="000000"/>
          <w:sz w:val="18"/>
          <w:szCs w:val="18"/>
          <w:lang w:val="x-none" w:eastAsia="uk-UA"/>
        </w:rPr>
        <w:t>перевищує</w:t>
      </w:r>
      <w:proofErr w:type="spellEnd"/>
      <w:r w:rsidRPr="00E04E72">
        <w:rPr>
          <w:color w:val="000000"/>
          <w:sz w:val="18"/>
          <w:szCs w:val="18"/>
          <w:lang w:val="x-none" w:eastAsia="uk-UA"/>
        </w:rPr>
        <w:t xml:space="preserve"> </w:t>
      </w:r>
      <w:proofErr w:type="spellStart"/>
      <w:r w:rsidRPr="00E04E72">
        <w:rPr>
          <w:color w:val="000000"/>
          <w:sz w:val="18"/>
          <w:szCs w:val="18"/>
          <w:lang w:val="x-none" w:eastAsia="uk-UA"/>
        </w:rPr>
        <w:t>позитивне</w:t>
      </w:r>
      <w:proofErr w:type="spellEnd"/>
      <w:r w:rsidRPr="00E04E72">
        <w:rPr>
          <w:color w:val="000000"/>
          <w:sz w:val="18"/>
          <w:szCs w:val="18"/>
          <w:lang w:val="x-none" w:eastAsia="uk-UA"/>
        </w:rPr>
        <w:t xml:space="preserve"> </w:t>
      </w:r>
      <w:proofErr w:type="spellStart"/>
      <w:r w:rsidRPr="00E04E72">
        <w:rPr>
          <w:color w:val="000000"/>
          <w:sz w:val="18"/>
          <w:szCs w:val="18"/>
          <w:lang w:val="x-none" w:eastAsia="uk-UA"/>
        </w:rPr>
        <w:t>значення</w:t>
      </w:r>
      <w:proofErr w:type="spellEnd"/>
      <w:r w:rsidRPr="00E04E72">
        <w:rPr>
          <w:color w:val="000000"/>
          <w:sz w:val="18"/>
          <w:szCs w:val="18"/>
          <w:lang w:val="x-none" w:eastAsia="uk-UA"/>
        </w:rPr>
        <w:t>:</w:t>
      </w:r>
    </w:p>
    <w:p w:rsidR="00E04E72" w:rsidRPr="00E04E72" w:rsidRDefault="00E04E72" w:rsidP="00E04E72">
      <w:pPr>
        <w:autoSpaceDE w:val="0"/>
        <w:autoSpaceDN w:val="0"/>
        <w:adjustRightInd w:val="0"/>
        <w:spacing w:after="150"/>
        <w:jc w:val="both"/>
        <w:rPr>
          <w:rFonts w:asciiTheme="minorHAnsi" w:hAnsiTheme="minorHAnsi"/>
          <w:sz w:val="18"/>
          <w:szCs w:val="18"/>
        </w:rPr>
      </w:pPr>
      <w:r w:rsidRPr="00E04E72">
        <w:rPr>
          <w:sz w:val="18"/>
          <w:szCs w:val="18"/>
          <w:lang w:val="x-none"/>
        </w:rPr>
        <w:t xml:space="preserve">рядок 06 + рядок 06.1 КІК </w:t>
      </w:r>
      <w:proofErr w:type="spellStart"/>
      <w:r w:rsidRPr="00E04E72">
        <w:rPr>
          <w:sz w:val="18"/>
          <w:szCs w:val="18"/>
          <w:lang w:val="x-none"/>
        </w:rPr>
        <w:t>Податкової</w:t>
      </w:r>
      <w:proofErr w:type="spellEnd"/>
      <w:r w:rsidRPr="00E04E72">
        <w:rPr>
          <w:sz w:val="18"/>
          <w:szCs w:val="18"/>
          <w:lang w:val="x-none"/>
        </w:rPr>
        <w:t xml:space="preserve"> </w:t>
      </w:r>
      <w:proofErr w:type="spellStart"/>
      <w:r w:rsidRPr="00E04E72">
        <w:rPr>
          <w:sz w:val="18"/>
          <w:szCs w:val="18"/>
          <w:lang w:val="x-none"/>
        </w:rPr>
        <w:t>декларації</w:t>
      </w:r>
      <w:proofErr w:type="spellEnd"/>
      <w:r w:rsidRPr="00E04E72">
        <w:rPr>
          <w:sz w:val="18"/>
          <w:szCs w:val="18"/>
          <w:lang w:val="x-none"/>
        </w:rPr>
        <w:t xml:space="preserve"> з </w:t>
      </w:r>
      <w:proofErr w:type="spellStart"/>
      <w:r w:rsidRPr="00E04E72">
        <w:rPr>
          <w:sz w:val="18"/>
          <w:szCs w:val="18"/>
          <w:lang w:val="x-none"/>
        </w:rPr>
        <w:t>податку</w:t>
      </w:r>
      <w:proofErr w:type="spellEnd"/>
      <w:r w:rsidRPr="00E04E72">
        <w:rPr>
          <w:sz w:val="18"/>
          <w:szCs w:val="18"/>
          <w:lang w:val="x-none"/>
        </w:rPr>
        <w:t xml:space="preserve"> на </w:t>
      </w:r>
      <w:proofErr w:type="spellStart"/>
      <w:r w:rsidRPr="00E04E72">
        <w:rPr>
          <w:sz w:val="18"/>
          <w:szCs w:val="18"/>
          <w:lang w:val="x-none"/>
        </w:rPr>
        <w:t>прибуток</w:t>
      </w:r>
      <w:proofErr w:type="spellEnd"/>
      <w:r w:rsidRPr="00E04E72">
        <w:rPr>
          <w:sz w:val="18"/>
          <w:szCs w:val="18"/>
          <w:lang w:val="x-none"/>
        </w:rPr>
        <w:t xml:space="preserve"> </w:t>
      </w:r>
      <w:proofErr w:type="spellStart"/>
      <w:r w:rsidRPr="00E04E72">
        <w:rPr>
          <w:sz w:val="18"/>
          <w:szCs w:val="18"/>
          <w:lang w:val="x-none"/>
        </w:rPr>
        <w:t>підприємств</w:t>
      </w:r>
      <w:proofErr w:type="spellEnd"/>
      <w:r w:rsidRPr="00E04E72">
        <w:rPr>
          <w:sz w:val="18"/>
          <w:szCs w:val="18"/>
          <w:lang w:val="x-none"/>
        </w:rPr>
        <w:t xml:space="preserve"> - рядок 16.4.1 </w:t>
      </w:r>
      <w:proofErr w:type="spellStart"/>
      <w:r w:rsidRPr="00E04E72">
        <w:rPr>
          <w:sz w:val="18"/>
          <w:szCs w:val="18"/>
          <w:lang w:val="x-none"/>
        </w:rPr>
        <w:t>додатка</w:t>
      </w:r>
      <w:proofErr w:type="spellEnd"/>
      <w:r w:rsidRPr="00E04E72">
        <w:rPr>
          <w:sz w:val="18"/>
          <w:szCs w:val="18"/>
          <w:lang w:val="x-none"/>
        </w:rPr>
        <w:t xml:space="preserve"> ЗП до рядка 16 ЗП </w:t>
      </w:r>
      <w:proofErr w:type="spellStart"/>
      <w:r w:rsidRPr="00E04E72">
        <w:rPr>
          <w:sz w:val="18"/>
          <w:szCs w:val="18"/>
          <w:lang w:val="x-none"/>
        </w:rPr>
        <w:t>Податкової</w:t>
      </w:r>
      <w:proofErr w:type="spellEnd"/>
      <w:r w:rsidRPr="00E04E72">
        <w:rPr>
          <w:sz w:val="18"/>
          <w:szCs w:val="18"/>
          <w:lang w:val="x-none"/>
        </w:rPr>
        <w:t xml:space="preserve"> </w:t>
      </w:r>
      <w:proofErr w:type="spellStart"/>
      <w:r w:rsidRPr="00E04E72">
        <w:rPr>
          <w:sz w:val="18"/>
          <w:szCs w:val="18"/>
          <w:lang w:val="x-none"/>
        </w:rPr>
        <w:t>декларації</w:t>
      </w:r>
      <w:proofErr w:type="spellEnd"/>
      <w:r w:rsidRPr="00E04E72">
        <w:rPr>
          <w:sz w:val="18"/>
          <w:szCs w:val="18"/>
          <w:lang w:val="x-none"/>
        </w:rPr>
        <w:t xml:space="preserve"> з </w:t>
      </w:r>
      <w:proofErr w:type="spellStart"/>
      <w:r w:rsidRPr="00E04E72">
        <w:rPr>
          <w:sz w:val="18"/>
          <w:szCs w:val="18"/>
          <w:lang w:val="x-none"/>
        </w:rPr>
        <w:t>податку</w:t>
      </w:r>
      <w:proofErr w:type="spellEnd"/>
      <w:r w:rsidRPr="00E04E72">
        <w:rPr>
          <w:sz w:val="18"/>
          <w:szCs w:val="18"/>
          <w:lang w:val="x-none"/>
        </w:rPr>
        <w:t xml:space="preserve"> на </w:t>
      </w:r>
      <w:proofErr w:type="spellStart"/>
      <w:r w:rsidRPr="00E04E72">
        <w:rPr>
          <w:sz w:val="18"/>
          <w:szCs w:val="18"/>
          <w:lang w:val="x-none"/>
        </w:rPr>
        <w:t>прибуток</w:t>
      </w:r>
      <w:proofErr w:type="spellEnd"/>
      <w:r w:rsidRPr="00E04E72">
        <w:rPr>
          <w:sz w:val="18"/>
          <w:szCs w:val="18"/>
          <w:lang w:val="x-none"/>
        </w:rPr>
        <w:t xml:space="preserve"> </w:t>
      </w:r>
      <w:proofErr w:type="spellStart"/>
      <w:r w:rsidRPr="00E04E72">
        <w:rPr>
          <w:sz w:val="18"/>
          <w:szCs w:val="18"/>
          <w:lang w:val="x-none"/>
        </w:rPr>
        <w:t>підприємств</w:t>
      </w:r>
      <w:proofErr w:type="spellEnd"/>
      <w:r w:rsidRPr="00E04E72">
        <w:rPr>
          <w:sz w:val="18"/>
          <w:szCs w:val="18"/>
          <w:lang w:val="x-none"/>
        </w:rPr>
        <w:t>.</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963"/>
        <w:gridCol w:w="3528"/>
        <w:gridCol w:w="3291"/>
      </w:tblGrid>
      <w:tr w:rsidR="001F077D" w:rsidRPr="00AA03B2" w:rsidTr="000949BA">
        <w:trPr>
          <w:trHeight w:val="930"/>
          <w:tblCellSpacing w:w="15" w:type="dxa"/>
        </w:trPr>
        <w:tc>
          <w:tcPr>
            <w:tcW w:w="1492" w:type="pct"/>
          </w:tcPr>
          <w:p w:rsidR="001F077D" w:rsidRPr="00AA03B2" w:rsidRDefault="001F077D" w:rsidP="001F077D">
            <w:pPr>
              <w:pStyle w:val="a7"/>
              <w:spacing w:before="360" w:beforeAutospacing="0"/>
              <w:rPr>
                <w:sz w:val="20"/>
                <w:szCs w:val="20"/>
                <w:lang w:val="uk-UA"/>
              </w:rPr>
            </w:pPr>
            <w:r w:rsidRPr="00AA03B2">
              <w:rPr>
                <w:sz w:val="20"/>
                <w:szCs w:val="20"/>
                <w:lang w:val="uk-UA"/>
              </w:rPr>
              <w:t>Керівник (уповноважена особа)</w:t>
            </w:r>
            <w:r w:rsidRPr="00AA03B2">
              <w:rPr>
                <w:sz w:val="20"/>
                <w:szCs w:val="20"/>
              </w:rPr>
              <w:t> </w:t>
            </w:r>
          </w:p>
        </w:tc>
        <w:tc>
          <w:tcPr>
            <w:tcW w:w="1788" w:type="pct"/>
            <w:vAlign w:val="center"/>
          </w:tcPr>
          <w:p w:rsidR="001F077D" w:rsidRPr="00AA03B2" w:rsidRDefault="001F077D" w:rsidP="001F077D">
            <w:pPr>
              <w:ind w:hanging="180"/>
              <w:jc w:val="center"/>
              <w:rPr>
                <w:sz w:val="20"/>
                <w:szCs w:val="20"/>
              </w:rPr>
            </w:pPr>
          </w:p>
          <w:p w:rsidR="001F077D" w:rsidRPr="00AA03B2" w:rsidRDefault="001F077D" w:rsidP="001F077D">
            <w:pPr>
              <w:spacing w:before="120"/>
              <w:ind w:hanging="180"/>
              <w:jc w:val="center"/>
              <w:rPr>
                <w:sz w:val="20"/>
                <w:szCs w:val="20"/>
              </w:rPr>
            </w:pPr>
            <w:r w:rsidRPr="00AA03B2">
              <w:rPr>
                <w:sz w:val="20"/>
                <w:szCs w:val="20"/>
              </w:rPr>
              <w:t>_______________________</w:t>
            </w:r>
          </w:p>
          <w:p w:rsidR="001F077D" w:rsidRPr="00AA03B2" w:rsidRDefault="001F077D" w:rsidP="001F077D">
            <w:pPr>
              <w:ind w:hanging="180"/>
              <w:jc w:val="center"/>
              <w:rPr>
                <w:sz w:val="20"/>
                <w:szCs w:val="20"/>
              </w:rPr>
            </w:pPr>
            <w:r w:rsidRPr="00AA03B2">
              <w:rPr>
                <w:sz w:val="20"/>
                <w:szCs w:val="20"/>
              </w:rPr>
              <w:t>(підпис)</w:t>
            </w:r>
          </w:p>
          <w:p w:rsidR="001F077D" w:rsidRPr="00AA03B2" w:rsidRDefault="001F077D" w:rsidP="001F077D">
            <w:pPr>
              <w:spacing w:before="120"/>
              <w:ind w:hanging="180"/>
              <w:jc w:val="center"/>
              <w:rPr>
                <w:sz w:val="20"/>
                <w:szCs w:val="20"/>
              </w:rPr>
            </w:pPr>
            <w:r w:rsidRPr="00AA03B2">
              <w:rPr>
                <w:sz w:val="20"/>
                <w:szCs w:val="20"/>
              </w:rPr>
              <w:t>М.П. (за наявності)</w:t>
            </w:r>
          </w:p>
        </w:tc>
        <w:tc>
          <w:tcPr>
            <w:tcW w:w="1660" w:type="pct"/>
            <w:vAlign w:val="center"/>
          </w:tcPr>
          <w:p w:rsidR="001F077D" w:rsidRPr="00AA03B2" w:rsidRDefault="001F077D" w:rsidP="001F077D">
            <w:pPr>
              <w:ind w:hanging="180"/>
              <w:jc w:val="center"/>
              <w:rPr>
                <w:sz w:val="20"/>
                <w:szCs w:val="20"/>
              </w:rPr>
            </w:pPr>
          </w:p>
          <w:p w:rsidR="001F077D" w:rsidRPr="00AA03B2" w:rsidRDefault="001F077D" w:rsidP="001F077D">
            <w:pPr>
              <w:ind w:hanging="180"/>
              <w:jc w:val="center"/>
              <w:rPr>
                <w:sz w:val="20"/>
                <w:szCs w:val="20"/>
              </w:rPr>
            </w:pPr>
            <w:r w:rsidRPr="00AA03B2">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 xml:space="preserve">(власне </w:t>
            </w:r>
            <w:proofErr w:type="spellStart"/>
            <w:r w:rsidRPr="00C22891">
              <w:rPr>
                <w:sz w:val="20"/>
                <w:szCs w:val="20"/>
              </w:rPr>
              <w:t>ім</w:t>
            </w:r>
            <w:proofErr w:type="spellEnd"/>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Pr="00AA03B2" w:rsidRDefault="001F077D" w:rsidP="001F077D">
            <w:pPr>
              <w:ind w:hanging="180"/>
              <w:jc w:val="center"/>
              <w:rPr>
                <w:sz w:val="20"/>
                <w:szCs w:val="20"/>
              </w:rPr>
            </w:pPr>
          </w:p>
        </w:tc>
      </w:tr>
      <w:tr w:rsidR="001F077D" w:rsidRPr="007E7D98" w:rsidTr="000949BA">
        <w:trPr>
          <w:trHeight w:val="473"/>
          <w:tblCellSpacing w:w="15" w:type="dxa"/>
        </w:trPr>
        <w:tc>
          <w:tcPr>
            <w:tcW w:w="1492" w:type="pct"/>
            <w:vAlign w:val="center"/>
          </w:tcPr>
          <w:p w:rsidR="001F077D" w:rsidRPr="00AA03B2" w:rsidRDefault="001F077D" w:rsidP="001F077D">
            <w:pPr>
              <w:pStyle w:val="a7"/>
              <w:rPr>
                <w:sz w:val="20"/>
                <w:szCs w:val="20"/>
                <w:lang w:val="uk-UA"/>
              </w:rPr>
            </w:pPr>
            <w:r w:rsidRPr="00AA03B2">
              <w:rPr>
                <w:sz w:val="20"/>
                <w:szCs w:val="20"/>
                <w:lang w:val="uk-UA"/>
              </w:rPr>
              <w:t>Головний</w:t>
            </w:r>
            <w:r w:rsidRPr="00AA03B2">
              <w:rPr>
                <w:sz w:val="20"/>
                <w:szCs w:val="20"/>
              </w:rPr>
              <w:t xml:space="preserve"> бухгалтер </w:t>
            </w:r>
            <w:r w:rsidRPr="00AA03B2">
              <w:rPr>
                <w:sz w:val="20"/>
                <w:szCs w:val="20"/>
                <w:lang w:val="uk-UA"/>
              </w:rPr>
              <w:t>(особа, відповідальна за ведення бухгалтерського обліку)</w:t>
            </w:r>
          </w:p>
        </w:tc>
        <w:tc>
          <w:tcPr>
            <w:tcW w:w="1788" w:type="pct"/>
            <w:vAlign w:val="center"/>
          </w:tcPr>
          <w:p w:rsidR="001F077D" w:rsidRPr="00AA03B2" w:rsidRDefault="001F077D" w:rsidP="001F077D">
            <w:pPr>
              <w:spacing w:before="480"/>
              <w:ind w:hanging="180"/>
              <w:jc w:val="center"/>
              <w:rPr>
                <w:sz w:val="20"/>
                <w:szCs w:val="20"/>
              </w:rPr>
            </w:pPr>
            <w:r w:rsidRPr="00AA03B2">
              <w:rPr>
                <w:sz w:val="20"/>
                <w:szCs w:val="20"/>
              </w:rPr>
              <w:t>_______________________</w:t>
            </w:r>
          </w:p>
          <w:p w:rsidR="001F077D" w:rsidRPr="00AA03B2" w:rsidRDefault="001F077D" w:rsidP="001F077D">
            <w:pPr>
              <w:ind w:hanging="180"/>
              <w:jc w:val="center"/>
              <w:rPr>
                <w:sz w:val="20"/>
                <w:szCs w:val="20"/>
              </w:rPr>
            </w:pPr>
            <w:r w:rsidRPr="00AA03B2">
              <w:rPr>
                <w:sz w:val="20"/>
                <w:szCs w:val="20"/>
              </w:rPr>
              <w:t>(підпис)</w:t>
            </w:r>
          </w:p>
        </w:tc>
        <w:tc>
          <w:tcPr>
            <w:tcW w:w="1660" w:type="pct"/>
            <w:vAlign w:val="center"/>
          </w:tcPr>
          <w:p w:rsidR="001F077D" w:rsidRPr="00AA03B2" w:rsidRDefault="001F077D" w:rsidP="001F077D">
            <w:pPr>
              <w:spacing w:before="360"/>
              <w:ind w:hanging="180"/>
              <w:jc w:val="center"/>
              <w:rPr>
                <w:sz w:val="20"/>
                <w:szCs w:val="20"/>
              </w:rPr>
            </w:pPr>
            <w:r w:rsidRPr="00AA03B2">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 xml:space="preserve">(власне </w:t>
            </w:r>
            <w:proofErr w:type="spellStart"/>
            <w:r w:rsidRPr="00C22891">
              <w:rPr>
                <w:sz w:val="20"/>
                <w:szCs w:val="20"/>
              </w:rPr>
              <w:t>ім</w:t>
            </w:r>
            <w:proofErr w:type="spellEnd"/>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Pr="007E7D98" w:rsidRDefault="001F077D" w:rsidP="001F077D">
            <w:pPr>
              <w:ind w:hanging="180"/>
              <w:jc w:val="center"/>
              <w:rPr>
                <w:sz w:val="20"/>
                <w:szCs w:val="20"/>
              </w:rPr>
            </w:pPr>
          </w:p>
        </w:tc>
      </w:tr>
    </w:tbl>
    <w:p w:rsidR="000A3C30" w:rsidRPr="00122B54" w:rsidRDefault="00A76CAE" w:rsidP="001F077D">
      <w:pPr>
        <w:rPr>
          <w:sz w:val="16"/>
          <w:szCs w:val="16"/>
        </w:rPr>
      </w:pPr>
      <w:r>
        <w:br w:type="page"/>
      </w:r>
    </w:p>
    <w:tbl>
      <w:tblPr>
        <w:tblW w:w="0" w:type="auto"/>
        <w:tblInd w:w="68" w:type="dxa"/>
        <w:tblCellMar>
          <w:left w:w="0" w:type="dxa"/>
          <w:right w:w="0" w:type="dxa"/>
        </w:tblCellMar>
        <w:tblLook w:val="00A0" w:firstRow="1" w:lastRow="0" w:firstColumn="1" w:lastColumn="0" w:noHBand="0" w:noVBand="0"/>
      </w:tblPr>
      <w:tblGrid>
        <w:gridCol w:w="179"/>
        <w:gridCol w:w="1255"/>
        <w:gridCol w:w="8270"/>
      </w:tblGrid>
      <w:tr w:rsidR="000A3C30" w:rsidRPr="004A2774" w:rsidTr="00221A69">
        <w:trPr>
          <w:trHeight w:val="262"/>
        </w:trPr>
        <w:tc>
          <w:tcPr>
            <w:tcW w:w="250" w:type="dxa"/>
            <w:tcBorders>
              <w:top w:val="single" w:sz="8" w:space="0" w:color="000000"/>
              <w:left w:val="single" w:sz="8" w:space="0" w:color="000000"/>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p>
        </w:tc>
        <w:tc>
          <w:tcPr>
            <w:tcW w:w="1441" w:type="dxa"/>
            <w:tcBorders>
              <w:top w:val="single" w:sz="8" w:space="0" w:color="000000"/>
              <w:left w:val="nil"/>
              <w:bottom w:val="single" w:sz="8" w:space="0" w:color="000000"/>
              <w:right w:val="single" w:sz="8" w:space="0" w:color="auto"/>
            </w:tcBorders>
            <w:tcMar>
              <w:top w:w="68" w:type="dxa"/>
              <w:left w:w="68" w:type="dxa"/>
              <w:bottom w:w="85" w:type="dxa"/>
              <w:right w:w="68" w:type="dxa"/>
            </w:tcMar>
          </w:tcPr>
          <w:p w:rsidR="000A3C30" w:rsidRPr="004A2774" w:rsidRDefault="000A3C30" w:rsidP="00221A69">
            <w:pPr>
              <w:spacing w:before="17" w:line="150" w:lineRule="atLeast"/>
              <w:rPr>
                <w:color w:val="000000"/>
                <w:sz w:val="20"/>
                <w:szCs w:val="20"/>
                <w:lang w:eastAsia="uk-UA"/>
              </w:rPr>
            </w:pPr>
            <w:r w:rsidRPr="004A2774">
              <w:rPr>
                <w:color w:val="000000"/>
                <w:sz w:val="20"/>
                <w:szCs w:val="20"/>
                <w:lang w:eastAsia="uk-UA"/>
              </w:rPr>
              <w:t>Звітна</w:t>
            </w:r>
          </w:p>
        </w:tc>
        <w:tc>
          <w:tcPr>
            <w:tcW w:w="13446" w:type="dxa"/>
            <w:vMerge w:val="restart"/>
            <w:tcBorders>
              <w:top w:val="nil"/>
              <w:left w:val="nil"/>
              <w:bottom w:val="nil"/>
              <w:right w:val="nil"/>
            </w:tcBorders>
            <w:tcMar>
              <w:top w:w="0" w:type="dxa"/>
              <w:left w:w="0" w:type="dxa"/>
              <w:bottom w:w="85" w:type="dxa"/>
              <w:right w:w="0" w:type="dxa"/>
            </w:tcMar>
          </w:tcPr>
          <w:p w:rsidR="000A3C30" w:rsidRPr="004A2774" w:rsidRDefault="000A3C30" w:rsidP="00FD5E9D">
            <w:pPr>
              <w:spacing w:before="397" w:line="182" w:lineRule="atLeast"/>
              <w:ind w:left="4567"/>
              <w:rPr>
                <w:color w:val="000000"/>
                <w:sz w:val="20"/>
                <w:szCs w:val="20"/>
                <w:lang w:eastAsia="uk-UA"/>
              </w:rPr>
            </w:pPr>
            <w:r w:rsidRPr="004A2774">
              <w:rPr>
                <w:color w:val="000000"/>
                <w:sz w:val="20"/>
                <w:szCs w:val="20"/>
                <w:lang w:eastAsia="uk-UA"/>
              </w:rPr>
              <w:t>Додаток</w:t>
            </w:r>
            <w:r>
              <w:rPr>
                <w:color w:val="000000"/>
                <w:sz w:val="20"/>
                <w:szCs w:val="20"/>
                <w:lang w:eastAsia="uk-UA"/>
              </w:rPr>
              <w:t xml:space="preserve"> </w:t>
            </w:r>
            <w:r w:rsidRPr="004A2774">
              <w:rPr>
                <w:color w:val="000000"/>
                <w:sz w:val="20"/>
                <w:szCs w:val="20"/>
                <w:lang w:eastAsia="uk-UA"/>
              </w:rPr>
              <w:t>ПН</w:t>
            </w:r>
            <w:r w:rsidRPr="004A2774">
              <w:rPr>
                <w:color w:val="000000"/>
                <w:sz w:val="20"/>
                <w:szCs w:val="20"/>
                <w:lang w:eastAsia="uk-UA"/>
              </w:rPr>
              <w:br/>
              <w:t>до</w:t>
            </w:r>
            <w:r>
              <w:rPr>
                <w:color w:val="000000"/>
                <w:sz w:val="20"/>
                <w:szCs w:val="20"/>
                <w:lang w:eastAsia="uk-UA"/>
              </w:rPr>
              <w:t xml:space="preserve"> </w:t>
            </w:r>
            <w:r w:rsidRPr="004A2774">
              <w:rPr>
                <w:color w:val="000000"/>
                <w:sz w:val="20"/>
                <w:szCs w:val="20"/>
                <w:lang w:eastAsia="uk-UA"/>
              </w:rPr>
              <w:t>рядка</w:t>
            </w:r>
            <w:r>
              <w:rPr>
                <w:color w:val="000000"/>
                <w:sz w:val="20"/>
                <w:szCs w:val="20"/>
                <w:lang w:eastAsia="uk-UA"/>
              </w:rPr>
              <w:t xml:space="preserve"> </w:t>
            </w:r>
            <w:r w:rsidRPr="004A2774">
              <w:rPr>
                <w:color w:val="000000"/>
                <w:sz w:val="20"/>
                <w:szCs w:val="20"/>
                <w:lang w:eastAsia="uk-UA"/>
              </w:rPr>
              <w:t>23</w:t>
            </w:r>
            <w:r>
              <w:rPr>
                <w:color w:val="000000"/>
                <w:sz w:val="20"/>
                <w:szCs w:val="20"/>
                <w:lang w:eastAsia="uk-UA"/>
              </w:rPr>
              <w:t xml:space="preserve"> </w:t>
            </w:r>
            <w:r w:rsidRPr="004A2774">
              <w:rPr>
                <w:color w:val="000000"/>
                <w:sz w:val="20"/>
                <w:szCs w:val="20"/>
                <w:lang w:eastAsia="uk-UA"/>
              </w:rPr>
              <w:t>ПН</w:t>
            </w:r>
            <w:r>
              <w:rPr>
                <w:color w:val="000000"/>
                <w:sz w:val="20"/>
                <w:szCs w:val="20"/>
                <w:lang w:eastAsia="uk-UA"/>
              </w:rPr>
              <w:t xml:space="preserve"> </w:t>
            </w:r>
            <w:r w:rsidRPr="004A2774">
              <w:rPr>
                <w:color w:val="000000"/>
                <w:sz w:val="20"/>
                <w:szCs w:val="20"/>
                <w:lang w:eastAsia="uk-UA"/>
              </w:rPr>
              <w:t>Податкової</w:t>
            </w:r>
            <w:r>
              <w:rPr>
                <w:color w:val="000000"/>
                <w:sz w:val="20"/>
                <w:szCs w:val="20"/>
                <w:lang w:eastAsia="uk-UA"/>
              </w:rPr>
              <w:t xml:space="preserve"> </w:t>
            </w:r>
            <w:r w:rsidRPr="004A2774">
              <w:rPr>
                <w:color w:val="000000"/>
                <w:sz w:val="20"/>
                <w:szCs w:val="20"/>
                <w:lang w:eastAsia="uk-UA"/>
              </w:rPr>
              <w:t>декларації</w:t>
            </w:r>
            <w:r w:rsidRPr="004A2774">
              <w:rPr>
                <w:color w:val="000000"/>
                <w:sz w:val="20"/>
                <w:szCs w:val="20"/>
                <w:lang w:eastAsia="uk-UA"/>
              </w:rPr>
              <w:br/>
              <w:t>з</w:t>
            </w:r>
            <w:r>
              <w:rPr>
                <w:color w:val="000000"/>
                <w:sz w:val="20"/>
                <w:szCs w:val="20"/>
                <w:lang w:eastAsia="uk-UA"/>
              </w:rPr>
              <w:t xml:space="preserve"> </w:t>
            </w:r>
            <w:r w:rsidRPr="004A2774">
              <w:rPr>
                <w:color w:val="000000"/>
                <w:sz w:val="20"/>
                <w:szCs w:val="20"/>
                <w:lang w:eastAsia="uk-UA"/>
              </w:rPr>
              <w:t>податку</w:t>
            </w:r>
            <w:r>
              <w:rPr>
                <w:color w:val="000000"/>
                <w:sz w:val="20"/>
                <w:szCs w:val="20"/>
                <w:lang w:eastAsia="uk-UA"/>
              </w:rPr>
              <w:t xml:space="preserve"> </w:t>
            </w:r>
            <w:r w:rsidRPr="004A2774">
              <w:rPr>
                <w:color w:val="000000"/>
                <w:sz w:val="20"/>
                <w:szCs w:val="20"/>
                <w:lang w:eastAsia="uk-UA"/>
              </w:rPr>
              <w:t>на</w:t>
            </w:r>
            <w:r>
              <w:rPr>
                <w:color w:val="000000"/>
                <w:sz w:val="20"/>
                <w:szCs w:val="20"/>
                <w:lang w:eastAsia="uk-UA"/>
              </w:rPr>
              <w:t xml:space="preserve"> </w:t>
            </w:r>
            <w:r w:rsidRPr="004A2774">
              <w:rPr>
                <w:color w:val="000000"/>
                <w:sz w:val="20"/>
                <w:szCs w:val="20"/>
                <w:lang w:eastAsia="uk-UA"/>
              </w:rPr>
              <w:t>прибуток</w:t>
            </w:r>
            <w:r>
              <w:rPr>
                <w:color w:val="000000"/>
                <w:sz w:val="20"/>
                <w:szCs w:val="20"/>
                <w:lang w:eastAsia="uk-UA"/>
              </w:rPr>
              <w:t xml:space="preserve"> </w:t>
            </w:r>
            <w:r w:rsidRPr="004A2774">
              <w:rPr>
                <w:color w:val="000000"/>
                <w:sz w:val="20"/>
                <w:szCs w:val="20"/>
                <w:lang w:eastAsia="uk-UA"/>
              </w:rPr>
              <w:t>підприємств</w:t>
            </w:r>
          </w:p>
        </w:tc>
      </w:tr>
      <w:tr w:rsidR="000A3C30" w:rsidRPr="004A2774" w:rsidTr="00287F03">
        <w:trPr>
          <w:trHeight w:val="262"/>
        </w:trPr>
        <w:tc>
          <w:tcPr>
            <w:tcW w:w="250" w:type="dxa"/>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441" w:type="dxa"/>
            <w:tcBorders>
              <w:top w:val="nil"/>
              <w:left w:val="nil"/>
              <w:bottom w:val="single" w:sz="8" w:space="0" w:color="000000"/>
              <w:right w:val="single" w:sz="8" w:space="0" w:color="auto"/>
            </w:tcBorders>
            <w:tcMar>
              <w:top w:w="68" w:type="dxa"/>
              <w:left w:w="68" w:type="dxa"/>
              <w:bottom w:w="85" w:type="dxa"/>
              <w:right w:w="68" w:type="dxa"/>
            </w:tcMar>
          </w:tcPr>
          <w:p w:rsidR="000A3C30" w:rsidRPr="004A2774" w:rsidRDefault="000A3C30" w:rsidP="00221A69">
            <w:pPr>
              <w:spacing w:before="17" w:line="150" w:lineRule="atLeast"/>
              <w:rPr>
                <w:color w:val="000000"/>
                <w:sz w:val="20"/>
                <w:szCs w:val="20"/>
                <w:lang w:eastAsia="uk-UA"/>
              </w:rPr>
            </w:pPr>
            <w:r w:rsidRPr="004A2774">
              <w:rPr>
                <w:color w:val="000000"/>
                <w:sz w:val="20"/>
                <w:szCs w:val="20"/>
                <w:lang w:eastAsia="uk-UA"/>
              </w:rPr>
              <w:t>Звітна</w:t>
            </w:r>
            <w:r>
              <w:rPr>
                <w:color w:val="000000"/>
                <w:sz w:val="20"/>
                <w:szCs w:val="20"/>
                <w:lang w:eastAsia="uk-UA"/>
              </w:rPr>
              <w:t xml:space="preserve"> </w:t>
            </w:r>
            <w:r w:rsidRPr="004A2774">
              <w:rPr>
                <w:color w:val="000000"/>
                <w:sz w:val="20"/>
                <w:szCs w:val="20"/>
                <w:lang w:eastAsia="uk-UA"/>
              </w:rPr>
              <w:t>нова</w:t>
            </w:r>
          </w:p>
        </w:tc>
        <w:tc>
          <w:tcPr>
            <w:tcW w:w="0" w:type="auto"/>
            <w:vMerge/>
            <w:tcBorders>
              <w:top w:val="nil"/>
              <w:left w:val="nil"/>
              <w:bottom w:val="single" w:sz="8" w:space="0" w:color="000000"/>
            </w:tcBorders>
            <w:vAlign w:val="center"/>
          </w:tcPr>
          <w:p w:rsidR="000A3C30" w:rsidRPr="004A2774" w:rsidRDefault="000A3C30" w:rsidP="00221A69">
            <w:pPr>
              <w:rPr>
                <w:color w:val="000000"/>
                <w:sz w:val="20"/>
                <w:szCs w:val="20"/>
                <w:lang w:eastAsia="uk-UA"/>
              </w:rPr>
            </w:pPr>
          </w:p>
        </w:tc>
      </w:tr>
      <w:tr w:rsidR="000A3C30" w:rsidRPr="004A2774" w:rsidTr="00287F03">
        <w:trPr>
          <w:trHeight w:val="70"/>
        </w:trPr>
        <w:tc>
          <w:tcPr>
            <w:tcW w:w="250" w:type="dxa"/>
            <w:tcBorders>
              <w:top w:val="single" w:sz="8" w:space="0" w:color="000000"/>
              <w:left w:val="single" w:sz="8" w:space="0" w:color="000000"/>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441" w:type="dxa"/>
            <w:tcBorders>
              <w:top w:val="single" w:sz="8" w:space="0" w:color="000000"/>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spacing w:before="17" w:line="150" w:lineRule="atLeast"/>
              <w:rPr>
                <w:color w:val="000000"/>
                <w:sz w:val="20"/>
                <w:szCs w:val="20"/>
                <w:lang w:eastAsia="uk-UA"/>
              </w:rPr>
            </w:pPr>
            <w:r w:rsidRPr="004A2774">
              <w:rPr>
                <w:color w:val="000000"/>
                <w:sz w:val="20"/>
                <w:szCs w:val="20"/>
                <w:lang w:eastAsia="uk-UA"/>
              </w:rPr>
              <w:t>Уточнююча</w:t>
            </w:r>
          </w:p>
        </w:tc>
        <w:tc>
          <w:tcPr>
            <w:tcW w:w="0" w:type="auto"/>
            <w:vMerge/>
            <w:tcBorders>
              <w:top w:val="nil"/>
              <w:left w:val="single" w:sz="8" w:space="0" w:color="000000"/>
            </w:tcBorders>
            <w:vAlign w:val="center"/>
          </w:tcPr>
          <w:p w:rsidR="000A3C30" w:rsidRPr="004A2774" w:rsidRDefault="000A3C30" w:rsidP="00221A69">
            <w:pPr>
              <w:rPr>
                <w:color w:val="000000"/>
                <w:sz w:val="20"/>
                <w:szCs w:val="20"/>
                <w:lang w:eastAsia="uk-UA"/>
              </w:rPr>
            </w:pPr>
          </w:p>
        </w:tc>
      </w:tr>
    </w:tbl>
    <w:p w:rsidR="000A3C30" w:rsidRPr="00122B54" w:rsidRDefault="000A3C30" w:rsidP="000A3C30">
      <w:pPr>
        <w:shd w:val="clear" w:color="auto" w:fill="FFFFFF"/>
        <w:spacing w:line="193" w:lineRule="atLeast"/>
        <w:ind w:firstLine="283"/>
        <w:jc w:val="both"/>
        <w:rPr>
          <w:color w:val="000000"/>
          <w:sz w:val="16"/>
          <w:szCs w:val="16"/>
          <w:lang w:eastAsia="uk-UA"/>
        </w:rPr>
      </w:pPr>
    </w:p>
    <w:tbl>
      <w:tblPr>
        <w:tblW w:w="5000" w:type="pct"/>
        <w:tblLook w:val="0000" w:firstRow="0" w:lastRow="0" w:firstColumn="0" w:lastColumn="0" w:noHBand="0" w:noVBand="0"/>
      </w:tblPr>
      <w:tblGrid>
        <w:gridCol w:w="3326"/>
        <w:gridCol w:w="853"/>
        <w:gridCol w:w="5603"/>
      </w:tblGrid>
      <w:tr w:rsidR="000A3C30" w:rsidRPr="004A2774" w:rsidTr="00221A69">
        <w:tc>
          <w:tcPr>
            <w:tcW w:w="1700" w:type="pct"/>
          </w:tcPr>
          <w:p w:rsidR="000A3C30" w:rsidRPr="004A2774" w:rsidRDefault="000A3C30" w:rsidP="00221A69">
            <w:pPr>
              <w:pStyle w:val="a7"/>
              <w:jc w:val="center"/>
              <w:rPr>
                <w:sz w:val="20"/>
                <w:szCs w:val="20"/>
              </w:rPr>
            </w:pPr>
            <w:proofErr w:type="spellStart"/>
            <w:r w:rsidRPr="004A2774">
              <w:rPr>
                <w:sz w:val="20"/>
                <w:szCs w:val="20"/>
              </w:rPr>
              <w:t>Податковий</w:t>
            </w:r>
            <w:proofErr w:type="spellEnd"/>
            <w:r>
              <w:rPr>
                <w:sz w:val="20"/>
                <w:szCs w:val="20"/>
              </w:rPr>
              <w:t xml:space="preserve"> </w:t>
            </w:r>
            <w:r w:rsidRPr="004A2774">
              <w:rPr>
                <w:sz w:val="20"/>
                <w:szCs w:val="20"/>
              </w:rPr>
              <w:t>номер</w:t>
            </w:r>
            <w:r>
              <w:rPr>
                <w:sz w:val="20"/>
                <w:szCs w:val="20"/>
              </w:rPr>
              <w:t xml:space="preserve"> </w:t>
            </w:r>
            <w:proofErr w:type="spellStart"/>
            <w:r w:rsidRPr="004A2774">
              <w:rPr>
                <w:sz w:val="20"/>
                <w:szCs w:val="20"/>
              </w:rPr>
              <w:t>або</w:t>
            </w:r>
            <w:proofErr w:type="spellEnd"/>
            <w:r>
              <w:rPr>
                <w:sz w:val="20"/>
                <w:szCs w:val="20"/>
              </w:rPr>
              <w:t xml:space="preserve"> </w:t>
            </w:r>
            <w:proofErr w:type="spellStart"/>
            <w:r w:rsidRPr="004A2774">
              <w:rPr>
                <w:sz w:val="20"/>
                <w:szCs w:val="20"/>
              </w:rPr>
              <w:t>серія</w:t>
            </w:r>
            <w:proofErr w:type="spellEnd"/>
            <w:r>
              <w:rPr>
                <w:sz w:val="20"/>
                <w:szCs w:val="20"/>
              </w:rPr>
              <w:t xml:space="preserve"> </w:t>
            </w:r>
            <w:r w:rsidRPr="004A2774">
              <w:rPr>
                <w:sz w:val="20"/>
                <w:szCs w:val="20"/>
              </w:rPr>
              <w:t>(за</w:t>
            </w:r>
            <w:r>
              <w:rPr>
                <w:sz w:val="20"/>
                <w:szCs w:val="20"/>
              </w:rPr>
              <w:t xml:space="preserve"> </w:t>
            </w:r>
            <w:proofErr w:type="spellStart"/>
            <w:r w:rsidRPr="004A2774">
              <w:rPr>
                <w:sz w:val="20"/>
                <w:szCs w:val="20"/>
              </w:rPr>
              <w:t>наявності</w:t>
            </w:r>
            <w:proofErr w:type="spellEnd"/>
            <w:r w:rsidRPr="004A2774">
              <w:rPr>
                <w:sz w:val="20"/>
                <w:szCs w:val="20"/>
              </w:rPr>
              <w:t>)</w:t>
            </w:r>
            <w:r w:rsidRPr="004A2774">
              <w:rPr>
                <w:sz w:val="20"/>
                <w:szCs w:val="20"/>
              </w:rPr>
              <w:br/>
              <w:t>та</w:t>
            </w:r>
            <w:r>
              <w:rPr>
                <w:sz w:val="20"/>
                <w:szCs w:val="20"/>
              </w:rPr>
              <w:t xml:space="preserve"> </w:t>
            </w:r>
            <w:r w:rsidRPr="004A2774">
              <w:rPr>
                <w:sz w:val="20"/>
                <w:szCs w:val="20"/>
              </w:rPr>
              <w:t>номер</w:t>
            </w:r>
            <w:r>
              <w:rPr>
                <w:sz w:val="20"/>
                <w:szCs w:val="20"/>
              </w:rPr>
              <w:t xml:space="preserve"> </w:t>
            </w:r>
            <w:r w:rsidRPr="004A2774">
              <w:rPr>
                <w:sz w:val="20"/>
                <w:szCs w:val="20"/>
              </w:rPr>
              <w:t>паспорта</w:t>
            </w:r>
          </w:p>
        </w:tc>
        <w:tc>
          <w:tcPr>
            <w:tcW w:w="436" w:type="pct"/>
          </w:tcPr>
          <w:p w:rsidR="000A3C30" w:rsidRPr="004A2774" w:rsidRDefault="000A3C30" w:rsidP="00221A69">
            <w:pPr>
              <w:pStyle w:val="a7"/>
              <w:jc w:val="center"/>
              <w:rPr>
                <w:sz w:val="20"/>
                <w:szCs w:val="20"/>
              </w:rPr>
            </w:pPr>
            <w:r>
              <w:rPr>
                <w:sz w:val="20"/>
                <w:szCs w:val="20"/>
              </w:rPr>
              <w:t xml:space="preserve"> </w:t>
            </w:r>
          </w:p>
        </w:tc>
        <w:tc>
          <w:tcPr>
            <w:tcW w:w="2864" w:type="pct"/>
          </w:tcPr>
          <w:p w:rsidR="000A3C30" w:rsidRPr="004A2774" w:rsidRDefault="000A3C30" w:rsidP="00221A69">
            <w:pPr>
              <w:pStyle w:val="a7"/>
              <w:jc w:val="center"/>
              <w:rPr>
                <w:sz w:val="20"/>
                <w:szCs w:val="20"/>
              </w:rPr>
            </w:pPr>
            <w:proofErr w:type="spellStart"/>
            <w:r w:rsidRPr="004A2774">
              <w:rPr>
                <w:sz w:val="20"/>
                <w:szCs w:val="20"/>
              </w:rPr>
              <w:t>Звітний</w:t>
            </w:r>
            <w:proofErr w:type="spellEnd"/>
            <w:r>
              <w:rPr>
                <w:sz w:val="20"/>
                <w:szCs w:val="20"/>
              </w:rPr>
              <w:t xml:space="preserve"> </w:t>
            </w:r>
            <w:r w:rsidRPr="004A2774">
              <w:rPr>
                <w:sz w:val="20"/>
                <w:szCs w:val="20"/>
              </w:rPr>
              <w:t>(</w:t>
            </w:r>
            <w:proofErr w:type="spellStart"/>
            <w:r w:rsidRPr="004A2774">
              <w:rPr>
                <w:sz w:val="20"/>
                <w:szCs w:val="20"/>
              </w:rPr>
              <w:t>податковий</w:t>
            </w:r>
            <w:proofErr w:type="spellEnd"/>
            <w:r w:rsidRPr="004A2774">
              <w:rPr>
                <w:sz w:val="20"/>
                <w:szCs w:val="20"/>
              </w:rPr>
              <w:t>)</w:t>
            </w:r>
            <w:r>
              <w:rPr>
                <w:sz w:val="20"/>
                <w:szCs w:val="20"/>
              </w:rPr>
              <w:t xml:space="preserve"> </w:t>
            </w:r>
            <w:proofErr w:type="spellStart"/>
            <w:r w:rsidRPr="004A2774">
              <w:rPr>
                <w:sz w:val="20"/>
                <w:szCs w:val="20"/>
              </w:rPr>
              <w:t>період</w:t>
            </w:r>
            <w:proofErr w:type="spellEnd"/>
            <w:r>
              <w:rPr>
                <w:sz w:val="20"/>
                <w:szCs w:val="20"/>
              </w:rPr>
              <w:t xml:space="preserve"> </w:t>
            </w:r>
            <w:r w:rsidRPr="004A2774">
              <w:rPr>
                <w:sz w:val="20"/>
                <w:szCs w:val="20"/>
              </w:rPr>
              <w:t>20</w:t>
            </w:r>
            <w:r>
              <w:rPr>
                <w:sz w:val="20"/>
                <w:szCs w:val="20"/>
              </w:rPr>
              <w:t xml:space="preserve"> </w:t>
            </w:r>
            <w:r w:rsidRPr="004A2774">
              <w:rPr>
                <w:sz w:val="20"/>
                <w:szCs w:val="20"/>
              </w:rPr>
              <w:t>__</w:t>
            </w:r>
            <w:r>
              <w:rPr>
                <w:sz w:val="20"/>
                <w:szCs w:val="20"/>
              </w:rPr>
              <w:t xml:space="preserve"> </w:t>
            </w:r>
            <w:r w:rsidRPr="004A2774">
              <w:rPr>
                <w:sz w:val="20"/>
                <w:szCs w:val="20"/>
              </w:rPr>
              <w:t>року</w:t>
            </w:r>
          </w:p>
        </w:tc>
      </w:tr>
      <w:tr w:rsidR="000A3C30" w:rsidRPr="004A2774" w:rsidTr="00221A69">
        <w:trPr>
          <w:trHeight w:hRule="exact" w:val="534"/>
        </w:trPr>
        <w:tc>
          <w:tcPr>
            <w:tcW w:w="1700" w:type="pct"/>
          </w:tcPr>
          <w:tbl>
            <w:tblPr>
              <w:tblpPr w:leftFromText="180" w:rightFromText="180" w:vertAnchor="page" w:horzAnchor="margin" w:tblpY="6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tblGrid>
            <w:tr w:rsidR="000A3C30" w:rsidRPr="00221A69" w:rsidTr="00221A69">
              <w:trPr>
                <w:trHeight w:hRule="exact" w:val="340"/>
              </w:trPr>
              <w:tc>
                <w:tcPr>
                  <w:tcW w:w="5000" w:type="pct"/>
                  <w:shd w:val="clear" w:color="auto" w:fill="auto"/>
                </w:tcPr>
                <w:p w:rsidR="000A3C30" w:rsidRPr="00221A69" w:rsidRDefault="000A3C30" w:rsidP="00221A69">
                  <w:pPr>
                    <w:pStyle w:val="a7"/>
                    <w:spacing w:before="120" w:beforeAutospacing="0" w:after="0" w:afterAutospacing="0" w:line="259" w:lineRule="auto"/>
                    <w:jc w:val="center"/>
                    <w:rPr>
                      <w:sz w:val="20"/>
                      <w:szCs w:val="20"/>
                    </w:rPr>
                  </w:pPr>
                  <w:r w:rsidRPr="00221A69">
                    <w:rPr>
                      <w:sz w:val="20"/>
                      <w:szCs w:val="20"/>
                    </w:rPr>
                    <w:t xml:space="preserve"> </w:t>
                  </w:r>
                </w:p>
              </w:tc>
            </w:tr>
          </w:tbl>
          <w:p w:rsidR="000A3C30" w:rsidRPr="004A2774" w:rsidRDefault="000A3C30" w:rsidP="00221A69">
            <w:pPr>
              <w:rPr>
                <w:sz w:val="20"/>
                <w:szCs w:val="20"/>
              </w:rPr>
            </w:pPr>
          </w:p>
        </w:tc>
        <w:tc>
          <w:tcPr>
            <w:tcW w:w="436" w:type="pct"/>
          </w:tcPr>
          <w:p w:rsidR="000A3C30" w:rsidRPr="004A2774" w:rsidRDefault="000A3C30" w:rsidP="00221A69">
            <w:pPr>
              <w:pStyle w:val="a7"/>
              <w:jc w:val="center"/>
              <w:rPr>
                <w:sz w:val="20"/>
                <w:szCs w:val="20"/>
              </w:rPr>
            </w:pPr>
            <w:r>
              <w:rPr>
                <w:sz w:val="20"/>
                <w:szCs w:val="20"/>
              </w:rPr>
              <w:t xml:space="preserve"> </w:t>
            </w:r>
          </w:p>
        </w:tc>
        <w:tc>
          <w:tcPr>
            <w:tcW w:w="2864" w:type="pct"/>
          </w:tcPr>
          <w:tbl>
            <w:tblPr>
              <w:tblpPr w:leftFromText="45" w:rightFromText="45" w:vertAnchor="text" w:horzAnchor="margin" w:tblpY="1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10"/>
              <w:gridCol w:w="222"/>
              <w:gridCol w:w="964"/>
              <w:gridCol w:w="265"/>
              <w:gridCol w:w="1286"/>
              <w:gridCol w:w="222"/>
              <w:gridCol w:w="1286"/>
            </w:tblGrid>
            <w:tr w:rsidR="000A3C30" w:rsidRPr="00221A69" w:rsidTr="00221A69">
              <w:tc>
                <w:tcPr>
                  <w:tcW w:w="201"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 xml:space="preserve"> </w:t>
                  </w:r>
                </w:p>
              </w:tc>
              <w:tc>
                <w:tcPr>
                  <w:tcW w:w="850"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I квартал</w:t>
                  </w:r>
                </w:p>
              </w:tc>
              <w:tc>
                <w:tcPr>
                  <w:tcW w:w="200"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 xml:space="preserve"> </w:t>
                  </w:r>
                </w:p>
              </w:tc>
              <w:tc>
                <w:tcPr>
                  <w:tcW w:w="900" w:type="pct"/>
                  <w:shd w:val="clear" w:color="auto" w:fill="auto"/>
                </w:tcPr>
                <w:p w:rsidR="000A3C30" w:rsidRPr="00221A69" w:rsidRDefault="000A3C30" w:rsidP="00221A69">
                  <w:pPr>
                    <w:pStyle w:val="a7"/>
                    <w:spacing w:line="259" w:lineRule="auto"/>
                    <w:jc w:val="center"/>
                    <w:rPr>
                      <w:sz w:val="20"/>
                      <w:szCs w:val="20"/>
                    </w:rPr>
                  </w:pPr>
                  <w:proofErr w:type="spellStart"/>
                  <w:r w:rsidRPr="00221A69">
                    <w:rPr>
                      <w:sz w:val="20"/>
                      <w:szCs w:val="20"/>
                    </w:rPr>
                    <w:t>Півріччя</w:t>
                  </w:r>
                  <w:proofErr w:type="spellEnd"/>
                </w:p>
              </w:tc>
              <w:tc>
                <w:tcPr>
                  <w:tcW w:w="250"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 xml:space="preserve"> </w:t>
                  </w:r>
                </w:p>
              </w:tc>
              <w:tc>
                <w:tcPr>
                  <w:tcW w:w="1200" w:type="pct"/>
                  <w:shd w:val="clear" w:color="auto" w:fill="auto"/>
                </w:tcPr>
                <w:p w:rsidR="000A3C30" w:rsidRPr="00221A69" w:rsidRDefault="000A3C30" w:rsidP="00221A69">
                  <w:pPr>
                    <w:pStyle w:val="a7"/>
                    <w:spacing w:line="259" w:lineRule="auto"/>
                    <w:jc w:val="center"/>
                    <w:rPr>
                      <w:sz w:val="20"/>
                      <w:szCs w:val="20"/>
                    </w:rPr>
                  </w:pPr>
                  <w:r w:rsidRPr="00221A69">
                    <w:rPr>
                      <w:sz w:val="20"/>
                      <w:szCs w:val="20"/>
                    </w:rPr>
                    <w:t xml:space="preserve">Три </w:t>
                  </w:r>
                  <w:proofErr w:type="spellStart"/>
                  <w:r w:rsidRPr="00221A69">
                    <w:rPr>
                      <w:sz w:val="20"/>
                      <w:szCs w:val="20"/>
                    </w:rPr>
                    <w:t>квартали</w:t>
                  </w:r>
                  <w:proofErr w:type="spellEnd"/>
                </w:p>
              </w:tc>
              <w:tc>
                <w:tcPr>
                  <w:tcW w:w="200" w:type="pct"/>
                  <w:shd w:val="clear" w:color="auto" w:fill="auto"/>
                </w:tcPr>
                <w:p w:rsidR="000A3C30" w:rsidRPr="00221A69" w:rsidRDefault="000A3C30" w:rsidP="00221A69">
                  <w:pPr>
                    <w:pStyle w:val="a7"/>
                    <w:spacing w:line="259" w:lineRule="auto"/>
                    <w:rPr>
                      <w:sz w:val="20"/>
                      <w:szCs w:val="20"/>
                    </w:rPr>
                  </w:pPr>
                  <w:r w:rsidRPr="00221A69">
                    <w:rPr>
                      <w:sz w:val="20"/>
                      <w:szCs w:val="20"/>
                    </w:rPr>
                    <w:t xml:space="preserve"> </w:t>
                  </w:r>
                </w:p>
              </w:tc>
              <w:tc>
                <w:tcPr>
                  <w:tcW w:w="1200" w:type="pct"/>
                  <w:shd w:val="clear" w:color="auto" w:fill="auto"/>
                </w:tcPr>
                <w:p w:rsidR="000A3C30" w:rsidRPr="00221A69" w:rsidRDefault="000A3C30" w:rsidP="00221A69">
                  <w:pPr>
                    <w:pStyle w:val="a7"/>
                    <w:spacing w:line="259" w:lineRule="auto"/>
                    <w:jc w:val="center"/>
                    <w:rPr>
                      <w:sz w:val="20"/>
                      <w:szCs w:val="20"/>
                    </w:rPr>
                  </w:pPr>
                  <w:proofErr w:type="spellStart"/>
                  <w:r w:rsidRPr="00221A69">
                    <w:rPr>
                      <w:sz w:val="20"/>
                      <w:szCs w:val="20"/>
                    </w:rPr>
                    <w:t>Рік</w:t>
                  </w:r>
                  <w:proofErr w:type="spellEnd"/>
                </w:p>
              </w:tc>
            </w:tr>
          </w:tbl>
          <w:p w:rsidR="000A3C30" w:rsidRPr="004A2774" w:rsidRDefault="000A3C30" w:rsidP="00221A69">
            <w:pPr>
              <w:rPr>
                <w:sz w:val="20"/>
                <w:szCs w:val="20"/>
              </w:rPr>
            </w:pPr>
          </w:p>
        </w:tc>
      </w:tr>
    </w:tbl>
    <w:p w:rsidR="000A3C30" w:rsidRPr="00122B54" w:rsidRDefault="000A3C30" w:rsidP="000A3C30">
      <w:pPr>
        <w:shd w:val="clear" w:color="auto" w:fill="FFFFFF"/>
        <w:spacing w:line="193" w:lineRule="atLeast"/>
        <w:ind w:firstLine="283"/>
        <w:jc w:val="both"/>
        <w:rPr>
          <w:color w:val="000000"/>
          <w:sz w:val="16"/>
          <w:szCs w:val="16"/>
          <w:lang w:eastAsia="uk-UA"/>
        </w:rPr>
      </w:pPr>
    </w:p>
    <w:tbl>
      <w:tblPr>
        <w:tblW w:w="5037" w:type="pct"/>
        <w:tblInd w:w="-74" w:type="dxa"/>
        <w:tblCellMar>
          <w:left w:w="0" w:type="dxa"/>
          <w:right w:w="0" w:type="dxa"/>
        </w:tblCellMar>
        <w:tblLook w:val="00A0" w:firstRow="1" w:lastRow="0" w:firstColumn="1" w:lastColumn="0" w:noHBand="0" w:noVBand="0"/>
      </w:tblPr>
      <w:tblGrid>
        <w:gridCol w:w="296"/>
        <w:gridCol w:w="170"/>
        <w:gridCol w:w="240"/>
        <w:gridCol w:w="215"/>
        <w:gridCol w:w="195"/>
        <w:gridCol w:w="222"/>
        <w:gridCol w:w="189"/>
        <w:gridCol w:w="228"/>
        <w:gridCol w:w="183"/>
        <w:gridCol w:w="233"/>
        <w:gridCol w:w="177"/>
        <w:gridCol w:w="239"/>
        <w:gridCol w:w="172"/>
        <w:gridCol w:w="241"/>
        <w:gridCol w:w="220"/>
        <w:gridCol w:w="191"/>
        <w:gridCol w:w="225"/>
        <w:gridCol w:w="185"/>
        <w:gridCol w:w="231"/>
        <w:gridCol w:w="179"/>
        <w:gridCol w:w="235"/>
        <w:gridCol w:w="175"/>
        <w:gridCol w:w="241"/>
        <w:gridCol w:w="211"/>
        <w:gridCol w:w="199"/>
        <w:gridCol w:w="217"/>
        <w:gridCol w:w="193"/>
        <w:gridCol w:w="223"/>
        <w:gridCol w:w="205"/>
        <w:gridCol w:w="205"/>
        <w:gridCol w:w="1146"/>
        <w:gridCol w:w="291"/>
        <w:gridCol w:w="349"/>
        <w:gridCol w:w="424"/>
        <w:gridCol w:w="430"/>
        <w:gridCol w:w="344"/>
        <w:gridCol w:w="507"/>
        <w:gridCol w:w="10"/>
      </w:tblGrid>
      <w:tr w:rsidR="000A3C30" w:rsidRPr="004A2774" w:rsidTr="00CC3B0C">
        <w:trPr>
          <w:trHeight w:val="1700"/>
        </w:trPr>
        <w:tc>
          <w:tcPr>
            <w:tcW w:w="3261" w:type="pct"/>
            <w:gridSpan w:val="30"/>
            <w:vMerge w:val="restart"/>
            <w:tcBorders>
              <w:top w:val="single" w:sz="8" w:space="0" w:color="000000"/>
              <w:left w:val="single" w:sz="8" w:space="0" w:color="000000"/>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spacing w:line="193" w:lineRule="atLeast"/>
              <w:jc w:val="both"/>
              <w:rPr>
                <w:color w:val="000000"/>
                <w:sz w:val="20"/>
                <w:szCs w:val="20"/>
                <w:lang w:eastAsia="uk-UA"/>
              </w:rPr>
            </w:pPr>
            <w:r w:rsidRPr="004A2774">
              <w:rPr>
                <w:color w:val="000000"/>
                <w:sz w:val="20"/>
                <w:szCs w:val="20"/>
                <w:lang w:eastAsia="uk-UA"/>
              </w:rPr>
              <w:t>Повне</w:t>
            </w:r>
            <w:r>
              <w:rPr>
                <w:color w:val="000000"/>
                <w:sz w:val="20"/>
                <w:szCs w:val="20"/>
                <w:lang w:eastAsia="uk-UA"/>
              </w:rPr>
              <w:t xml:space="preserve"> </w:t>
            </w:r>
            <w:r w:rsidRPr="004A2774">
              <w:rPr>
                <w:color w:val="000000"/>
                <w:sz w:val="20"/>
                <w:szCs w:val="20"/>
                <w:lang w:eastAsia="uk-UA"/>
              </w:rPr>
              <w:t>найменування</w:t>
            </w:r>
            <w:r>
              <w:rPr>
                <w:color w:val="000000"/>
                <w:sz w:val="20"/>
                <w:szCs w:val="20"/>
                <w:lang w:eastAsia="uk-UA"/>
              </w:rPr>
              <w:t xml:space="preserve"> </w:t>
            </w:r>
            <w:r w:rsidRPr="004A2774">
              <w:rPr>
                <w:color w:val="000000"/>
                <w:sz w:val="20"/>
                <w:szCs w:val="20"/>
                <w:lang w:eastAsia="uk-UA"/>
              </w:rPr>
              <w:t>нерезидента</w:t>
            </w:r>
            <w:r w:rsidRPr="004A2774">
              <w:rPr>
                <w:color w:val="000000"/>
                <w:sz w:val="20"/>
                <w:szCs w:val="20"/>
                <w:vertAlign w:val="superscript"/>
                <w:lang w:eastAsia="uk-UA"/>
              </w:rPr>
              <w:t>1</w:t>
            </w:r>
          </w:p>
          <w:p w:rsidR="000A3C30" w:rsidRPr="004A2774" w:rsidRDefault="000A3C30" w:rsidP="00221A69">
            <w:pPr>
              <w:spacing w:before="45" w:line="193" w:lineRule="atLeast"/>
              <w:jc w:val="both"/>
              <w:rPr>
                <w:color w:val="000000"/>
                <w:sz w:val="20"/>
                <w:szCs w:val="20"/>
                <w:lang w:eastAsia="uk-UA"/>
              </w:rPr>
            </w:pPr>
            <w:r w:rsidRPr="004A2774">
              <w:rPr>
                <w:color w:val="000000"/>
                <w:spacing w:val="-9"/>
                <w:sz w:val="20"/>
                <w:szCs w:val="20"/>
                <w:lang w:eastAsia="uk-UA"/>
              </w:rPr>
              <w:t>__________________________________________________________</w:t>
            </w:r>
            <w:r>
              <w:rPr>
                <w:color w:val="000000"/>
                <w:spacing w:val="-9"/>
                <w:sz w:val="20"/>
                <w:szCs w:val="20"/>
                <w:lang w:eastAsia="uk-UA"/>
              </w:rPr>
              <w:t>________</w:t>
            </w:r>
            <w:r w:rsidR="00CC3B0C">
              <w:rPr>
                <w:color w:val="000000"/>
                <w:spacing w:val="-9"/>
                <w:sz w:val="20"/>
                <w:szCs w:val="20"/>
                <w:lang w:eastAsia="uk-UA"/>
              </w:rPr>
              <w:t>__</w:t>
            </w:r>
          </w:p>
          <w:p w:rsidR="000A3C30" w:rsidRPr="004A2774" w:rsidRDefault="000A3C30" w:rsidP="00221A69">
            <w:pPr>
              <w:spacing w:before="45" w:line="193" w:lineRule="atLeast"/>
              <w:jc w:val="both"/>
              <w:rPr>
                <w:color w:val="000000"/>
                <w:sz w:val="20"/>
                <w:szCs w:val="20"/>
                <w:lang w:eastAsia="uk-UA"/>
              </w:rPr>
            </w:pPr>
            <w:r w:rsidRPr="004A2774">
              <w:rPr>
                <w:color w:val="000000"/>
                <w:spacing w:val="-9"/>
                <w:sz w:val="20"/>
                <w:szCs w:val="20"/>
                <w:lang w:eastAsia="uk-UA"/>
              </w:rPr>
              <w:t>__________________________________________________________________</w:t>
            </w:r>
            <w:r>
              <w:rPr>
                <w:color w:val="000000"/>
                <w:spacing w:val="-9"/>
                <w:sz w:val="20"/>
                <w:szCs w:val="20"/>
                <w:lang w:eastAsia="uk-UA"/>
              </w:rPr>
              <w:t>________</w:t>
            </w:r>
            <w:r w:rsidRPr="004A2774">
              <w:rPr>
                <w:color w:val="000000"/>
                <w:spacing w:val="-9"/>
                <w:sz w:val="20"/>
                <w:szCs w:val="20"/>
                <w:lang w:eastAsia="uk-UA"/>
              </w:rPr>
              <w:t>___________________</w:t>
            </w:r>
          </w:p>
          <w:p w:rsidR="000A3C30" w:rsidRPr="004A2774" w:rsidRDefault="000A3C30" w:rsidP="00221A69">
            <w:pPr>
              <w:spacing w:before="113" w:line="193" w:lineRule="atLeast"/>
              <w:jc w:val="both"/>
              <w:rPr>
                <w:color w:val="000000"/>
                <w:sz w:val="20"/>
                <w:szCs w:val="20"/>
                <w:lang w:eastAsia="uk-UA"/>
              </w:rPr>
            </w:pPr>
            <w:r w:rsidRPr="004A2774">
              <w:rPr>
                <w:color w:val="000000"/>
                <w:sz w:val="20"/>
                <w:szCs w:val="20"/>
                <w:lang w:eastAsia="uk-UA"/>
              </w:rPr>
              <w:t>Місцезнаходження</w:t>
            </w:r>
            <w:r>
              <w:rPr>
                <w:color w:val="000000"/>
                <w:sz w:val="20"/>
                <w:szCs w:val="20"/>
                <w:lang w:eastAsia="uk-UA"/>
              </w:rPr>
              <w:t xml:space="preserve"> </w:t>
            </w:r>
            <w:r w:rsidRPr="004A2774">
              <w:rPr>
                <w:color w:val="000000"/>
                <w:sz w:val="20"/>
                <w:szCs w:val="20"/>
                <w:lang w:eastAsia="uk-UA"/>
              </w:rPr>
              <w:t>нерезидента</w:t>
            </w:r>
            <w:r w:rsidRPr="004A2774">
              <w:rPr>
                <w:color w:val="000000"/>
                <w:sz w:val="20"/>
                <w:szCs w:val="20"/>
                <w:vertAlign w:val="superscript"/>
                <w:lang w:eastAsia="uk-UA"/>
              </w:rPr>
              <w:t>1</w:t>
            </w:r>
          </w:p>
          <w:p w:rsidR="000A3C30" w:rsidRPr="004A2774" w:rsidRDefault="000A3C30" w:rsidP="00221A69">
            <w:pPr>
              <w:spacing w:before="45" w:line="253" w:lineRule="atLeast"/>
              <w:rPr>
                <w:sz w:val="20"/>
                <w:szCs w:val="20"/>
                <w:lang w:eastAsia="uk-UA"/>
              </w:rPr>
            </w:pPr>
            <w:r w:rsidRPr="004A2774">
              <w:rPr>
                <w:spacing w:val="-9"/>
                <w:sz w:val="20"/>
                <w:szCs w:val="20"/>
                <w:lang w:eastAsia="uk-UA"/>
              </w:rPr>
              <w:t>_________________________________________________________________</w:t>
            </w:r>
            <w:r w:rsidR="00CC3B0C">
              <w:rPr>
                <w:spacing w:val="-9"/>
                <w:sz w:val="20"/>
                <w:szCs w:val="20"/>
                <w:lang w:eastAsia="uk-UA"/>
              </w:rPr>
              <w:t>___</w:t>
            </w:r>
          </w:p>
          <w:p w:rsidR="000A3C30" w:rsidRPr="004A2774" w:rsidRDefault="000A3C30" w:rsidP="00221A69">
            <w:pPr>
              <w:spacing w:before="45" w:line="253" w:lineRule="atLeast"/>
              <w:rPr>
                <w:sz w:val="20"/>
                <w:szCs w:val="20"/>
                <w:lang w:eastAsia="uk-UA"/>
              </w:rPr>
            </w:pPr>
            <w:r w:rsidRPr="004A2774">
              <w:rPr>
                <w:spacing w:val="-9"/>
                <w:sz w:val="20"/>
                <w:szCs w:val="20"/>
                <w:lang w:eastAsia="uk-UA"/>
              </w:rPr>
              <w:t>___________________________________________________________</w:t>
            </w:r>
            <w:r w:rsidR="00CC3B0C">
              <w:rPr>
                <w:spacing w:val="-9"/>
                <w:sz w:val="20"/>
                <w:szCs w:val="20"/>
                <w:lang w:eastAsia="uk-UA"/>
              </w:rPr>
              <w:t>_________</w:t>
            </w:r>
          </w:p>
          <w:p w:rsidR="000A3C30" w:rsidRPr="004A2774" w:rsidRDefault="000A3C30" w:rsidP="00221A69">
            <w:pPr>
              <w:spacing w:before="45" w:line="253" w:lineRule="atLeast"/>
              <w:rPr>
                <w:sz w:val="20"/>
                <w:szCs w:val="20"/>
                <w:lang w:eastAsia="uk-UA"/>
              </w:rPr>
            </w:pPr>
            <w:r w:rsidRPr="004A2774">
              <w:rPr>
                <w:spacing w:val="-9"/>
                <w:sz w:val="20"/>
                <w:szCs w:val="20"/>
                <w:lang w:eastAsia="uk-UA"/>
              </w:rPr>
              <w:t>____________________________________________</w:t>
            </w:r>
            <w:r w:rsidR="00CC3B0C">
              <w:rPr>
                <w:spacing w:val="-9"/>
                <w:sz w:val="20"/>
                <w:szCs w:val="20"/>
                <w:lang w:eastAsia="uk-UA"/>
              </w:rPr>
              <w:t>________________________</w:t>
            </w:r>
          </w:p>
          <w:p w:rsidR="000A3C30" w:rsidRPr="004A2774" w:rsidRDefault="000A3C30" w:rsidP="00221A69">
            <w:pPr>
              <w:spacing w:before="57" w:line="253" w:lineRule="atLeast"/>
              <w:jc w:val="center"/>
              <w:rPr>
                <w:sz w:val="20"/>
                <w:szCs w:val="20"/>
                <w:lang w:eastAsia="uk-UA"/>
              </w:rPr>
            </w:pPr>
            <w:r w:rsidRPr="004A2774">
              <w:rPr>
                <w:sz w:val="20"/>
                <w:szCs w:val="20"/>
                <w:lang w:eastAsia="uk-UA"/>
              </w:rPr>
              <w:t>Код</w:t>
            </w:r>
            <w:r>
              <w:rPr>
                <w:sz w:val="20"/>
                <w:szCs w:val="20"/>
                <w:lang w:eastAsia="uk-UA"/>
              </w:rPr>
              <w:t xml:space="preserve"> </w:t>
            </w:r>
            <w:r w:rsidRPr="004A2774">
              <w:rPr>
                <w:sz w:val="20"/>
                <w:szCs w:val="20"/>
                <w:lang w:eastAsia="uk-UA"/>
              </w:rPr>
              <w:t>нерезидента</w:t>
            </w:r>
            <w:r>
              <w:rPr>
                <w:sz w:val="20"/>
                <w:szCs w:val="20"/>
                <w:lang w:eastAsia="uk-UA"/>
              </w:rPr>
              <w:t xml:space="preserve"> </w:t>
            </w:r>
            <w:r w:rsidRPr="004A2774">
              <w:rPr>
                <w:sz w:val="20"/>
                <w:szCs w:val="20"/>
                <w:lang w:eastAsia="uk-UA"/>
              </w:rPr>
              <w:t>в</w:t>
            </w:r>
            <w:r>
              <w:rPr>
                <w:sz w:val="20"/>
                <w:szCs w:val="20"/>
                <w:lang w:eastAsia="uk-UA"/>
              </w:rPr>
              <w:t xml:space="preserve"> </w:t>
            </w:r>
            <w:r w:rsidRPr="004A2774">
              <w:rPr>
                <w:sz w:val="20"/>
                <w:szCs w:val="20"/>
                <w:lang w:eastAsia="uk-UA"/>
              </w:rPr>
              <w:t>країні</w:t>
            </w:r>
            <w:r>
              <w:rPr>
                <w:sz w:val="20"/>
                <w:szCs w:val="20"/>
                <w:lang w:eastAsia="uk-UA"/>
              </w:rPr>
              <w:t xml:space="preserve"> </w:t>
            </w:r>
            <w:r w:rsidRPr="004A2774">
              <w:rPr>
                <w:sz w:val="20"/>
                <w:szCs w:val="20"/>
                <w:lang w:eastAsia="uk-UA"/>
              </w:rPr>
              <w:t>резиденції</w:t>
            </w:r>
          </w:p>
        </w:tc>
        <w:tc>
          <w:tcPr>
            <w:tcW w:w="1739" w:type="pct"/>
            <w:gridSpan w:val="8"/>
            <w:tcBorders>
              <w:top w:val="single" w:sz="8" w:space="0" w:color="000000"/>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87F03">
            <w:pPr>
              <w:spacing w:before="57" w:line="253" w:lineRule="atLeast"/>
              <w:jc w:val="both"/>
              <w:rPr>
                <w:sz w:val="20"/>
                <w:szCs w:val="20"/>
                <w:lang w:eastAsia="uk-UA"/>
              </w:rPr>
            </w:pPr>
            <w:r w:rsidRPr="004A2774">
              <w:rPr>
                <w:sz w:val="20"/>
                <w:szCs w:val="20"/>
                <w:lang w:eastAsia="uk-UA"/>
              </w:rPr>
              <w:t>Назва</w:t>
            </w:r>
            <w:r>
              <w:rPr>
                <w:sz w:val="20"/>
                <w:szCs w:val="20"/>
                <w:lang w:eastAsia="uk-UA"/>
              </w:rPr>
              <w:t xml:space="preserve"> </w:t>
            </w:r>
            <w:r w:rsidRPr="004A2774">
              <w:rPr>
                <w:sz w:val="20"/>
                <w:szCs w:val="20"/>
                <w:lang w:eastAsia="uk-UA"/>
              </w:rPr>
              <w:t>країни</w:t>
            </w:r>
            <w:r>
              <w:rPr>
                <w:sz w:val="20"/>
                <w:szCs w:val="20"/>
                <w:lang w:eastAsia="uk-UA"/>
              </w:rPr>
              <w:t xml:space="preserve"> </w:t>
            </w:r>
            <w:r w:rsidRPr="004A2774">
              <w:rPr>
                <w:sz w:val="20"/>
                <w:szCs w:val="20"/>
                <w:lang w:eastAsia="uk-UA"/>
              </w:rPr>
              <w:t>резиденції</w:t>
            </w:r>
            <w:r w:rsidRPr="004A2774">
              <w:rPr>
                <w:sz w:val="20"/>
                <w:szCs w:val="20"/>
                <w:lang w:eastAsia="uk-UA"/>
              </w:rPr>
              <w:br/>
              <w:t>нерезидента</w:t>
            </w:r>
            <w:r w:rsidRPr="004A2774">
              <w:rPr>
                <w:sz w:val="20"/>
                <w:szCs w:val="20"/>
                <w:vertAlign w:val="superscript"/>
                <w:lang w:eastAsia="uk-UA"/>
              </w:rPr>
              <w:t>1</w:t>
            </w:r>
            <w:r>
              <w:rPr>
                <w:sz w:val="20"/>
                <w:szCs w:val="20"/>
                <w:lang w:eastAsia="uk-UA"/>
              </w:rPr>
              <w:t xml:space="preserve"> </w:t>
            </w:r>
            <w:r w:rsidRPr="004A2774">
              <w:rPr>
                <w:sz w:val="20"/>
                <w:szCs w:val="20"/>
                <w:lang w:eastAsia="uk-UA"/>
              </w:rPr>
              <w:t>_______________</w:t>
            </w:r>
            <w:r>
              <w:rPr>
                <w:sz w:val="20"/>
                <w:szCs w:val="20"/>
                <w:lang w:eastAsia="uk-UA"/>
              </w:rPr>
              <w:t>____</w:t>
            </w:r>
            <w:r w:rsidR="00CC3B0C">
              <w:rPr>
                <w:sz w:val="20"/>
                <w:szCs w:val="20"/>
                <w:lang w:eastAsia="uk-UA"/>
              </w:rPr>
              <w:t>______________</w:t>
            </w:r>
          </w:p>
          <w:p w:rsidR="000A3C30" w:rsidRPr="004A2774" w:rsidRDefault="000A3C30" w:rsidP="00CC3B0C">
            <w:pPr>
              <w:spacing w:before="57" w:line="253" w:lineRule="atLeast"/>
              <w:rPr>
                <w:sz w:val="20"/>
                <w:szCs w:val="20"/>
                <w:lang w:eastAsia="uk-UA"/>
              </w:rPr>
            </w:pPr>
            <w:r w:rsidRPr="004A2774">
              <w:rPr>
                <w:sz w:val="20"/>
                <w:szCs w:val="20"/>
                <w:lang w:eastAsia="uk-UA"/>
              </w:rPr>
              <w:t>__________________________</w:t>
            </w:r>
            <w:r>
              <w:rPr>
                <w:sz w:val="20"/>
                <w:szCs w:val="20"/>
                <w:lang w:eastAsia="uk-UA"/>
              </w:rPr>
              <w:t>___</w:t>
            </w:r>
            <w:r w:rsidR="00CC3B0C">
              <w:rPr>
                <w:sz w:val="20"/>
                <w:szCs w:val="20"/>
                <w:lang w:eastAsia="uk-UA"/>
              </w:rPr>
              <w:t>_____________</w:t>
            </w:r>
            <w:r w:rsidRPr="004A2774">
              <w:rPr>
                <w:sz w:val="20"/>
                <w:szCs w:val="20"/>
                <w:lang w:eastAsia="uk-UA"/>
              </w:rPr>
              <w:t>________________________</w:t>
            </w:r>
          </w:p>
        </w:tc>
      </w:tr>
      <w:tr w:rsidR="00CC3B0C" w:rsidRPr="004A2774" w:rsidTr="00CC3B0C">
        <w:trPr>
          <w:trHeight w:val="185"/>
        </w:trPr>
        <w:tc>
          <w:tcPr>
            <w:tcW w:w="3261" w:type="pct"/>
            <w:gridSpan w:val="30"/>
            <w:vMerge/>
            <w:tcBorders>
              <w:top w:val="single" w:sz="8" w:space="0" w:color="000000"/>
              <w:left w:val="single" w:sz="8" w:space="0" w:color="000000"/>
              <w:bottom w:val="single" w:sz="8" w:space="0" w:color="000000"/>
              <w:right w:val="single" w:sz="8" w:space="0" w:color="000000"/>
            </w:tcBorders>
            <w:vAlign w:val="center"/>
          </w:tcPr>
          <w:p w:rsidR="000A3C30" w:rsidRPr="004A2774" w:rsidRDefault="000A3C30" w:rsidP="00221A69">
            <w:pPr>
              <w:rPr>
                <w:sz w:val="20"/>
                <w:szCs w:val="20"/>
                <w:lang w:eastAsia="uk-UA"/>
              </w:rPr>
            </w:pPr>
          </w:p>
        </w:tc>
        <w:tc>
          <w:tcPr>
            <w:tcW w:w="641" w:type="pct"/>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spacing w:line="193" w:lineRule="atLeast"/>
              <w:rPr>
                <w:color w:val="000000"/>
                <w:sz w:val="20"/>
                <w:szCs w:val="20"/>
                <w:lang w:eastAsia="uk-UA"/>
              </w:rPr>
            </w:pPr>
            <w:r w:rsidRPr="004A2774">
              <w:rPr>
                <w:color w:val="000000"/>
                <w:sz w:val="20"/>
                <w:szCs w:val="20"/>
                <w:lang w:eastAsia="uk-UA"/>
              </w:rPr>
              <w:t>Код</w:t>
            </w:r>
            <w:r>
              <w:rPr>
                <w:color w:val="000000"/>
                <w:sz w:val="20"/>
                <w:szCs w:val="20"/>
                <w:lang w:eastAsia="uk-UA"/>
              </w:rPr>
              <w:t xml:space="preserve"> </w:t>
            </w:r>
            <w:r w:rsidRPr="004A2774">
              <w:rPr>
                <w:color w:val="000000"/>
                <w:sz w:val="20"/>
                <w:szCs w:val="20"/>
                <w:lang w:eastAsia="uk-UA"/>
              </w:rPr>
              <w:t>країни</w:t>
            </w:r>
            <w:r>
              <w:rPr>
                <w:color w:val="000000"/>
                <w:sz w:val="20"/>
                <w:szCs w:val="20"/>
                <w:lang w:eastAsia="uk-UA"/>
              </w:rPr>
              <w:t xml:space="preserve"> </w:t>
            </w:r>
            <w:r w:rsidRPr="004A2774">
              <w:rPr>
                <w:color w:val="000000"/>
                <w:sz w:val="20"/>
                <w:szCs w:val="20"/>
                <w:lang w:eastAsia="uk-UA"/>
              </w:rPr>
              <w:t>резиденції</w:t>
            </w:r>
            <w:r w:rsidRPr="004A2774">
              <w:rPr>
                <w:color w:val="000000"/>
                <w:sz w:val="20"/>
                <w:szCs w:val="20"/>
                <w:vertAlign w:val="superscript"/>
                <w:lang w:eastAsia="uk-UA"/>
              </w:rPr>
              <w:t>1</w:t>
            </w:r>
          </w:p>
        </w:tc>
        <w:tc>
          <w:tcPr>
            <w:tcW w:w="279" w:type="pct"/>
            <w:gridSpan w:val="2"/>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408" w:type="pct"/>
            <w:gridSpan w:val="2"/>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412" w:type="pct"/>
            <w:gridSpan w:val="3"/>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CC3B0C" w:rsidRPr="004A2774" w:rsidTr="00CC3B0C">
        <w:trPr>
          <w:trHeight w:val="60"/>
        </w:trPr>
        <w:tc>
          <w:tcPr>
            <w:tcW w:w="17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313" w:type="pct"/>
            <w:gridSpan w:val="3"/>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318" w:type="pct"/>
            <w:gridSpan w:val="3"/>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2"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314" w:type="pct"/>
            <w:gridSpan w:val="3"/>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213" w:type="pct"/>
            <w:gridSpan w:val="2"/>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13" w:type="pct"/>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13" w:type="pct"/>
            <w:tcBorders>
              <w:top w:val="nil"/>
              <w:left w:val="nil"/>
              <w:bottom w:val="single" w:sz="8" w:space="0" w:color="000000"/>
              <w:right w:val="single" w:sz="8" w:space="0" w:color="000000"/>
            </w:tcBorders>
            <w:tcMar>
              <w:top w:w="57" w:type="dxa"/>
              <w:left w:w="68" w:type="dxa"/>
              <w:bottom w:w="57"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327" w:type="pct"/>
            <w:gridSpan w:val="5"/>
            <w:vMerge w:val="restart"/>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spacing w:line="193" w:lineRule="atLeast"/>
              <w:rPr>
                <w:color w:val="000000"/>
                <w:sz w:val="20"/>
                <w:szCs w:val="20"/>
                <w:lang w:eastAsia="uk-UA"/>
              </w:rPr>
            </w:pPr>
            <w:r w:rsidRPr="004A2774">
              <w:rPr>
                <w:color w:val="000000"/>
                <w:sz w:val="20"/>
                <w:szCs w:val="20"/>
                <w:lang w:eastAsia="uk-UA"/>
              </w:rPr>
              <w:t>Відмітка</w:t>
            </w:r>
            <w:r>
              <w:rPr>
                <w:color w:val="000000"/>
                <w:sz w:val="20"/>
                <w:szCs w:val="20"/>
                <w:lang w:eastAsia="uk-UA"/>
              </w:rPr>
              <w:t xml:space="preserve"> </w:t>
            </w:r>
            <w:r w:rsidRPr="004A2774">
              <w:rPr>
                <w:color w:val="000000"/>
                <w:sz w:val="20"/>
                <w:szCs w:val="20"/>
                <w:lang w:eastAsia="uk-UA"/>
              </w:rPr>
              <w:t>про</w:t>
            </w:r>
            <w:r>
              <w:rPr>
                <w:color w:val="000000"/>
                <w:sz w:val="20"/>
                <w:szCs w:val="20"/>
                <w:lang w:eastAsia="uk-UA"/>
              </w:rPr>
              <w:t xml:space="preserve"> </w:t>
            </w:r>
            <w:r w:rsidRPr="004A2774">
              <w:rPr>
                <w:color w:val="000000"/>
                <w:sz w:val="20"/>
                <w:szCs w:val="20"/>
                <w:lang w:eastAsia="uk-UA"/>
              </w:rPr>
              <w:t>наявність</w:t>
            </w:r>
            <w:r>
              <w:rPr>
                <w:color w:val="000000"/>
                <w:sz w:val="20"/>
                <w:szCs w:val="20"/>
                <w:lang w:eastAsia="uk-UA"/>
              </w:rPr>
              <w:t xml:space="preserve"> </w:t>
            </w:r>
            <w:r w:rsidRPr="004A2774">
              <w:rPr>
                <w:color w:val="000000"/>
                <w:sz w:val="20"/>
                <w:szCs w:val="20"/>
                <w:lang w:eastAsia="uk-UA"/>
              </w:rPr>
              <w:t>офшорного</w:t>
            </w:r>
            <w:r>
              <w:rPr>
                <w:color w:val="000000"/>
                <w:sz w:val="20"/>
                <w:szCs w:val="20"/>
                <w:lang w:eastAsia="uk-UA"/>
              </w:rPr>
              <w:t xml:space="preserve"> </w:t>
            </w:r>
            <w:r w:rsidRPr="004A2774">
              <w:rPr>
                <w:color w:val="000000"/>
                <w:sz w:val="20"/>
                <w:szCs w:val="20"/>
                <w:lang w:eastAsia="uk-UA"/>
              </w:rPr>
              <w:t>статусу</w:t>
            </w:r>
            <w:r w:rsidRPr="004A2774">
              <w:rPr>
                <w:color w:val="000000"/>
                <w:sz w:val="20"/>
                <w:szCs w:val="20"/>
                <w:vertAlign w:val="superscript"/>
                <w:lang w:eastAsia="uk-UA"/>
              </w:rPr>
              <w:t>2</w:t>
            </w:r>
          </w:p>
        </w:tc>
        <w:tc>
          <w:tcPr>
            <w:tcW w:w="412" w:type="pct"/>
            <w:gridSpan w:val="3"/>
            <w:vMerge w:val="restart"/>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CC3B0C" w:rsidRPr="004A2774" w:rsidTr="00CC3B0C">
        <w:trPr>
          <w:trHeight w:val="288"/>
        </w:trPr>
        <w:tc>
          <w:tcPr>
            <w:tcW w:w="3149" w:type="pct"/>
            <w:gridSpan w:val="29"/>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spacing w:line="193" w:lineRule="atLeast"/>
              <w:jc w:val="both"/>
              <w:rPr>
                <w:color w:val="000000"/>
                <w:sz w:val="20"/>
                <w:szCs w:val="20"/>
                <w:lang w:eastAsia="uk-UA"/>
              </w:rPr>
            </w:pPr>
            <w:r w:rsidRPr="004A2774">
              <w:rPr>
                <w:color w:val="000000"/>
                <w:sz w:val="20"/>
                <w:szCs w:val="20"/>
                <w:lang w:eastAsia="uk-UA"/>
              </w:rPr>
              <w:t>Відмітка</w:t>
            </w:r>
            <w:r>
              <w:rPr>
                <w:color w:val="000000"/>
                <w:sz w:val="20"/>
                <w:szCs w:val="20"/>
                <w:lang w:eastAsia="uk-UA"/>
              </w:rPr>
              <w:t xml:space="preserve"> </w:t>
            </w:r>
            <w:r w:rsidRPr="004A2774">
              <w:rPr>
                <w:color w:val="000000"/>
                <w:sz w:val="20"/>
                <w:szCs w:val="20"/>
                <w:lang w:eastAsia="uk-UA"/>
              </w:rPr>
              <w:t>про</w:t>
            </w:r>
            <w:r>
              <w:rPr>
                <w:color w:val="000000"/>
                <w:sz w:val="20"/>
                <w:szCs w:val="20"/>
                <w:lang w:eastAsia="uk-UA"/>
              </w:rPr>
              <w:t xml:space="preserve"> </w:t>
            </w:r>
            <w:r w:rsidRPr="004A2774">
              <w:rPr>
                <w:color w:val="000000"/>
                <w:sz w:val="20"/>
                <w:szCs w:val="20"/>
                <w:lang w:eastAsia="uk-UA"/>
              </w:rPr>
              <w:t>відсутність</w:t>
            </w:r>
            <w:r>
              <w:rPr>
                <w:color w:val="000000"/>
                <w:sz w:val="20"/>
                <w:szCs w:val="20"/>
                <w:lang w:eastAsia="uk-UA"/>
              </w:rPr>
              <w:t xml:space="preserve"> </w:t>
            </w:r>
            <w:r w:rsidRPr="004A2774">
              <w:rPr>
                <w:color w:val="000000"/>
                <w:sz w:val="20"/>
                <w:szCs w:val="20"/>
                <w:lang w:eastAsia="uk-UA"/>
              </w:rPr>
              <w:t>статусу</w:t>
            </w:r>
            <w:r>
              <w:rPr>
                <w:color w:val="000000"/>
                <w:sz w:val="20"/>
                <w:szCs w:val="20"/>
                <w:lang w:eastAsia="uk-UA"/>
              </w:rPr>
              <w:t xml:space="preserve"> </w:t>
            </w:r>
            <w:r w:rsidRPr="004A2774">
              <w:rPr>
                <w:color w:val="000000"/>
                <w:sz w:val="20"/>
                <w:szCs w:val="20"/>
                <w:lang w:eastAsia="uk-UA"/>
              </w:rPr>
              <w:t>юридичної</w:t>
            </w:r>
            <w:r>
              <w:rPr>
                <w:color w:val="000000"/>
                <w:sz w:val="20"/>
                <w:szCs w:val="20"/>
                <w:lang w:eastAsia="uk-UA"/>
              </w:rPr>
              <w:t xml:space="preserve"> </w:t>
            </w:r>
            <w:r w:rsidRPr="004A2774">
              <w:rPr>
                <w:color w:val="000000"/>
                <w:sz w:val="20"/>
                <w:szCs w:val="20"/>
                <w:lang w:eastAsia="uk-UA"/>
              </w:rPr>
              <w:t>особи</w:t>
            </w:r>
            <w:r w:rsidR="00991F31">
              <w:rPr>
                <w:color w:val="000000"/>
                <w:sz w:val="20"/>
                <w:szCs w:val="20"/>
                <w:vertAlign w:val="superscript"/>
                <w:lang w:eastAsia="uk-UA"/>
              </w:rPr>
              <w:t>3</w:t>
            </w:r>
          </w:p>
        </w:tc>
        <w:tc>
          <w:tcPr>
            <w:tcW w:w="113" w:type="pct"/>
            <w:tcBorders>
              <w:top w:val="nil"/>
              <w:left w:val="nil"/>
              <w:bottom w:val="single" w:sz="8" w:space="0" w:color="000000"/>
              <w:right w:val="single" w:sz="8" w:space="0" w:color="000000"/>
            </w:tcBorders>
            <w:tcMar>
              <w:top w:w="68" w:type="dxa"/>
              <w:left w:w="68" w:type="dxa"/>
              <w:bottom w:w="85"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1327" w:type="pct"/>
            <w:gridSpan w:val="5"/>
            <w:vMerge/>
            <w:tcBorders>
              <w:top w:val="nil"/>
              <w:left w:val="nil"/>
              <w:bottom w:val="single" w:sz="8" w:space="0" w:color="000000"/>
              <w:right w:val="single" w:sz="8" w:space="0" w:color="000000"/>
            </w:tcBorders>
            <w:vAlign w:val="center"/>
          </w:tcPr>
          <w:p w:rsidR="000A3C30" w:rsidRPr="004A2774" w:rsidRDefault="000A3C30" w:rsidP="00221A69">
            <w:pPr>
              <w:rPr>
                <w:color w:val="000000"/>
                <w:sz w:val="20"/>
                <w:szCs w:val="20"/>
                <w:lang w:eastAsia="uk-UA"/>
              </w:rPr>
            </w:pPr>
          </w:p>
        </w:tc>
        <w:tc>
          <w:tcPr>
            <w:tcW w:w="412" w:type="pct"/>
            <w:gridSpan w:val="3"/>
            <w:vMerge/>
            <w:tcBorders>
              <w:top w:val="nil"/>
              <w:left w:val="nil"/>
              <w:bottom w:val="single" w:sz="8" w:space="0" w:color="000000"/>
              <w:right w:val="single" w:sz="8" w:space="0" w:color="000000"/>
            </w:tcBorders>
            <w:vAlign w:val="center"/>
          </w:tcPr>
          <w:p w:rsidR="000A3C30" w:rsidRPr="004A2774" w:rsidRDefault="000A3C30" w:rsidP="00221A69">
            <w:pPr>
              <w:rPr>
                <w:color w:val="000000"/>
                <w:sz w:val="20"/>
                <w:szCs w:val="20"/>
                <w:lang w:eastAsia="uk-UA"/>
              </w:rPr>
            </w:pPr>
          </w:p>
        </w:tc>
      </w:tr>
      <w:tr w:rsidR="00CC3B0C" w:rsidRPr="00EF005D" w:rsidTr="00CC3B0C">
        <w:trPr>
          <w:gridAfter w:val="1"/>
          <w:wAfter w:w="4" w:type="pct"/>
          <w:trHeight w:val="1672"/>
        </w:trPr>
        <w:tc>
          <w:tcPr>
            <w:tcW w:w="2925" w:type="pct"/>
            <w:gridSpan w:val="27"/>
            <w:vMerge w:val="restar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rsidR="00EF005D" w:rsidRPr="00EF005D" w:rsidRDefault="00EF005D" w:rsidP="00287F03">
            <w:pPr>
              <w:spacing w:line="193" w:lineRule="atLeast"/>
              <w:jc w:val="both"/>
              <w:rPr>
                <w:color w:val="000000"/>
                <w:sz w:val="20"/>
                <w:szCs w:val="20"/>
                <w:lang w:eastAsia="uk-UA"/>
              </w:rPr>
            </w:pPr>
            <w:r w:rsidRPr="00EF005D">
              <w:rPr>
                <w:color w:val="000000"/>
                <w:sz w:val="20"/>
                <w:szCs w:val="20"/>
                <w:lang w:eastAsia="uk-UA"/>
              </w:rPr>
              <w:t>Повне найменування нерезидента, який є бенефіціаром (фактичним) отримувачем (власником) доходу</w:t>
            </w:r>
            <w:r w:rsidRPr="00EF005D">
              <w:rPr>
                <w:color w:val="000000"/>
                <w:sz w:val="20"/>
                <w:szCs w:val="20"/>
                <w:vertAlign w:val="superscript"/>
                <w:lang w:eastAsia="uk-UA"/>
              </w:rPr>
              <w:t>4</w:t>
            </w:r>
            <w:r w:rsidRPr="00EF005D">
              <w:rPr>
                <w:color w:val="000000"/>
                <w:sz w:val="20"/>
                <w:szCs w:val="20"/>
                <w:lang w:eastAsia="uk-UA"/>
              </w:rPr>
              <w:t xml:space="preserve"> _______________________</w:t>
            </w:r>
            <w:r>
              <w:rPr>
                <w:color w:val="000000"/>
                <w:sz w:val="20"/>
                <w:szCs w:val="20"/>
                <w:lang w:eastAsia="uk-UA"/>
              </w:rPr>
              <w:t>________________________</w:t>
            </w:r>
          </w:p>
          <w:p w:rsidR="00EF005D" w:rsidRPr="00EF005D" w:rsidRDefault="00EF005D" w:rsidP="00287F03">
            <w:pPr>
              <w:spacing w:line="193" w:lineRule="atLeast"/>
              <w:jc w:val="both"/>
              <w:rPr>
                <w:color w:val="000000"/>
                <w:sz w:val="20"/>
                <w:szCs w:val="20"/>
                <w:lang w:eastAsia="uk-UA"/>
              </w:rPr>
            </w:pPr>
            <w:r w:rsidRPr="00EF005D">
              <w:rPr>
                <w:color w:val="000000"/>
                <w:sz w:val="20"/>
                <w:szCs w:val="20"/>
                <w:lang w:eastAsia="uk-UA"/>
              </w:rPr>
              <w:t>_________________________________________</w:t>
            </w:r>
            <w:r>
              <w:rPr>
                <w:color w:val="000000"/>
                <w:sz w:val="20"/>
                <w:szCs w:val="20"/>
                <w:lang w:eastAsia="uk-UA"/>
              </w:rPr>
              <w:t>______</w:t>
            </w:r>
          </w:p>
          <w:p w:rsidR="00EF005D" w:rsidRPr="00EF005D" w:rsidRDefault="00EF005D" w:rsidP="00287F03">
            <w:pPr>
              <w:spacing w:before="57" w:line="193" w:lineRule="atLeast"/>
              <w:jc w:val="both"/>
              <w:rPr>
                <w:color w:val="000000"/>
                <w:sz w:val="20"/>
                <w:szCs w:val="20"/>
                <w:lang w:eastAsia="uk-UA"/>
              </w:rPr>
            </w:pPr>
            <w:r w:rsidRPr="00EF005D">
              <w:rPr>
                <w:color w:val="000000"/>
                <w:sz w:val="20"/>
                <w:szCs w:val="20"/>
                <w:lang w:eastAsia="uk-UA"/>
              </w:rPr>
              <w:t>Місцезнаходження нерезидента, який є бенефіціаром (фактичним) отримувачем (власником) доходу</w:t>
            </w:r>
            <w:r w:rsidRPr="00EF005D">
              <w:rPr>
                <w:color w:val="000000"/>
                <w:sz w:val="20"/>
                <w:szCs w:val="20"/>
                <w:vertAlign w:val="superscript"/>
                <w:lang w:eastAsia="uk-UA"/>
              </w:rPr>
              <w:t>4</w:t>
            </w:r>
            <w:r w:rsidRPr="00EF005D">
              <w:rPr>
                <w:color w:val="000000"/>
                <w:sz w:val="20"/>
                <w:szCs w:val="20"/>
                <w:lang w:eastAsia="uk-UA"/>
              </w:rPr>
              <w:t xml:space="preserve"> _______________________</w:t>
            </w:r>
            <w:r>
              <w:rPr>
                <w:color w:val="000000"/>
                <w:sz w:val="20"/>
                <w:szCs w:val="20"/>
                <w:lang w:eastAsia="uk-UA"/>
              </w:rPr>
              <w:t>_______________________</w:t>
            </w:r>
          </w:p>
          <w:p w:rsidR="00EF005D" w:rsidRPr="00EF005D" w:rsidRDefault="00EF005D" w:rsidP="00287F03">
            <w:pPr>
              <w:spacing w:line="193" w:lineRule="atLeast"/>
              <w:jc w:val="both"/>
              <w:rPr>
                <w:color w:val="000000"/>
                <w:sz w:val="20"/>
                <w:szCs w:val="20"/>
                <w:lang w:eastAsia="uk-UA"/>
              </w:rPr>
            </w:pPr>
            <w:r w:rsidRPr="00EF005D">
              <w:rPr>
                <w:color w:val="000000"/>
                <w:sz w:val="20"/>
                <w:szCs w:val="20"/>
                <w:lang w:eastAsia="uk-UA"/>
              </w:rPr>
              <w:t>_________________________________________</w:t>
            </w:r>
            <w:r>
              <w:rPr>
                <w:color w:val="000000"/>
                <w:sz w:val="20"/>
                <w:szCs w:val="20"/>
                <w:lang w:eastAsia="uk-UA"/>
              </w:rPr>
              <w:t>_____</w:t>
            </w:r>
          </w:p>
          <w:p w:rsidR="00EF005D" w:rsidRPr="00EF005D" w:rsidRDefault="00EF005D" w:rsidP="00287F03">
            <w:pPr>
              <w:spacing w:before="57" w:line="193" w:lineRule="atLeast"/>
              <w:jc w:val="both"/>
              <w:rPr>
                <w:color w:val="000000"/>
                <w:sz w:val="20"/>
                <w:szCs w:val="20"/>
                <w:lang w:eastAsia="uk-UA"/>
              </w:rPr>
            </w:pPr>
            <w:r w:rsidRPr="00EF005D">
              <w:rPr>
                <w:color w:val="000000"/>
                <w:sz w:val="20"/>
                <w:szCs w:val="20"/>
                <w:lang w:eastAsia="uk-UA"/>
              </w:rPr>
              <w:t>Код нерезидента в країні резиденції</w:t>
            </w:r>
            <w:r w:rsidRPr="00EF005D">
              <w:rPr>
                <w:color w:val="000000"/>
                <w:sz w:val="20"/>
                <w:szCs w:val="20"/>
                <w:vertAlign w:val="superscript"/>
                <w:lang w:eastAsia="uk-UA"/>
              </w:rPr>
              <w:t>3</w:t>
            </w:r>
          </w:p>
        </w:tc>
        <w:tc>
          <w:tcPr>
            <w:tcW w:w="2071" w:type="pct"/>
            <w:gridSpan w:val="10"/>
            <w:tcBorders>
              <w:top w:val="single" w:sz="8" w:space="0" w:color="000000"/>
              <w:left w:val="nil"/>
              <w:bottom w:val="single" w:sz="8" w:space="0" w:color="000000"/>
              <w:right w:val="single" w:sz="8" w:space="0" w:color="auto"/>
            </w:tcBorders>
            <w:tcMar>
              <w:top w:w="71" w:type="dxa"/>
              <w:left w:w="0" w:type="dxa"/>
              <w:bottom w:w="85" w:type="dxa"/>
              <w:right w:w="57" w:type="dxa"/>
            </w:tcMar>
          </w:tcPr>
          <w:p w:rsidR="00EF005D" w:rsidRPr="00EF005D" w:rsidRDefault="00EF005D" w:rsidP="00287F03">
            <w:pPr>
              <w:spacing w:line="193" w:lineRule="atLeast"/>
              <w:jc w:val="both"/>
              <w:rPr>
                <w:color w:val="000000"/>
                <w:sz w:val="20"/>
                <w:szCs w:val="20"/>
                <w:lang w:eastAsia="uk-UA"/>
              </w:rPr>
            </w:pPr>
            <w:r w:rsidRPr="00EF005D">
              <w:rPr>
                <w:color w:val="000000"/>
                <w:sz w:val="20"/>
                <w:szCs w:val="20"/>
                <w:lang w:eastAsia="uk-UA"/>
              </w:rPr>
              <w:t>Назва країни резиденції нерезидента, який є бенефіціаром (фактичним) отримувачем (власником) доходу</w:t>
            </w:r>
            <w:r w:rsidRPr="00EF005D">
              <w:rPr>
                <w:color w:val="000000"/>
                <w:sz w:val="20"/>
                <w:szCs w:val="20"/>
                <w:vertAlign w:val="superscript"/>
                <w:lang w:eastAsia="uk-UA"/>
              </w:rPr>
              <w:t>1</w:t>
            </w:r>
            <w:r w:rsidRPr="00EF005D">
              <w:rPr>
                <w:color w:val="000000"/>
                <w:sz w:val="20"/>
                <w:szCs w:val="20"/>
                <w:lang w:eastAsia="uk-UA"/>
              </w:rPr>
              <w:t xml:space="preserve"> _______________________</w:t>
            </w:r>
            <w:r>
              <w:rPr>
                <w:color w:val="000000"/>
                <w:sz w:val="20"/>
                <w:szCs w:val="20"/>
                <w:lang w:eastAsia="uk-UA"/>
              </w:rPr>
              <w:t>________________</w:t>
            </w:r>
          </w:p>
          <w:p w:rsidR="00EF005D" w:rsidRPr="00EF005D" w:rsidRDefault="00EF005D" w:rsidP="00287F03">
            <w:pPr>
              <w:spacing w:line="193" w:lineRule="atLeast"/>
              <w:jc w:val="both"/>
              <w:rPr>
                <w:color w:val="000000"/>
                <w:sz w:val="20"/>
                <w:szCs w:val="20"/>
                <w:lang w:eastAsia="uk-UA"/>
              </w:rPr>
            </w:pPr>
            <w:r w:rsidRPr="00EF005D">
              <w:rPr>
                <w:color w:val="000000"/>
                <w:sz w:val="20"/>
                <w:szCs w:val="20"/>
                <w:lang w:eastAsia="uk-UA"/>
              </w:rPr>
              <w:t>_______________________________________</w:t>
            </w:r>
          </w:p>
          <w:p w:rsidR="00EF005D" w:rsidRPr="00EF005D" w:rsidRDefault="00EF005D" w:rsidP="00287F03">
            <w:pPr>
              <w:spacing w:line="193" w:lineRule="atLeast"/>
              <w:jc w:val="both"/>
              <w:rPr>
                <w:color w:val="000000"/>
                <w:sz w:val="20"/>
                <w:szCs w:val="20"/>
                <w:lang w:eastAsia="uk-UA"/>
              </w:rPr>
            </w:pPr>
            <w:r w:rsidRPr="00EF005D">
              <w:rPr>
                <w:color w:val="000000"/>
                <w:sz w:val="20"/>
                <w:szCs w:val="20"/>
                <w:lang w:eastAsia="uk-UA"/>
              </w:rPr>
              <w:t>_______________________________________</w:t>
            </w:r>
          </w:p>
        </w:tc>
      </w:tr>
      <w:tr w:rsidR="00CC3B0C" w:rsidRPr="00EF005D" w:rsidTr="00CC3B0C">
        <w:trPr>
          <w:gridAfter w:val="1"/>
          <w:wAfter w:w="4" w:type="pct"/>
          <w:trHeight w:val="372"/>
        </w:trPr>
        <w:tc>
          <w:tcPr>
            <w:tcW w:w="2925" w:type="pct"/>
            <w:gridSpan w:val="27"/>
            <w:vMerge/>
            <w:tcBorders>
              <w:top w:val="single" w:sz="8" w:space="0" w:color="000000"/>
              <w:left w:val="single" w:sz="8" w:space="0" w:color="000000"/>
              <w:bottom w:val="single" w:sz="8" w:space="0" w:color="000000"/>
              <w:right w:val="single" w:sz="8" w:space="0" w:color="000000"/>
            </w:tcBorders>
            <w:vAlign w:val="center"/>
          </w:tcPr>
          <w:p w:rsidR="00EF005D" w:rsidRPr="00EF005D" w:rsidRDefault="00EF005D" w:rsidP="005C75F9">
            <w:pPr>
              <w:rPr>
                <w:color w:val="000000"/>
                <w:sz w:val="20"/>
                <w:szCs w:val="20"/>
                <w:lang w:eastAsia="uk-UA"/>
              </w:rPr>
            </w:pPr>
          </w:p>
        </w:tc>
        <w:tc>
          <w:tcPr>
            <w:tcW w:w="1106" w:type="pct"/>
            <w:gridSpan w:val="5"/>
            <w:tcBorders>
              <w:top w:val="nil"/>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spacing w:line="193" w:lineRule="atLeast"/>
              <w:rPr>
                <w:color w:val="000000"/>
                <w:sz w:val="20"/>
                <w:szCs w:val="20"/>
                <w:lang w:eastAsia="uk-UA"/>
              </w:rPr>
            </w:pPr>
            <w:r w:rsidRPr="00EF005D">
              <w:rPr>
                <w:color w:val="000000"/>
                <w:sz w:val="20"/>
                <w:szCs w:val="20"/>
                <w:lang w:eastAsia="uk-UA"/>
              </w:rPr>
              <w:t>Код країни резиденції</w:t>
            </w:r>
            <w:r w:rsidRPr="00EF005D">
              <w:rPr>
                <w:color w:val="000000"/>
                <w:sz w:val="20"/>
                <w:szCs w:val="20"/>
                <w:vertAlign w:val="superscript"/>
                <w:lang w:eastAsia="uk-UA"/>
              </w:rPr>
              <w:t>1</w:t>
            </w:r>
          </w:p>
        </w:tc>
        <w:tc>
          <w:tcPr>
            <w:tcW w:w="359" w:type="pct"/>
            <w:gridSpan w:val="2"/>
            <w:tcBorders>
              <w:top w:val="nil"/>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360" w:type="pct"/>
            <w:gridSpan w:val="2"/>
            <w:tcBorders>
              <w:top w:val="nil"/>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46" w:type="pct"/>
            <w:tcBorders>
              <w:top w:val="nil"/>
              <w:left w:val="nil"/>
              <w:bottom w:val="single" w:sz="8" w:space="0" w:color="000000"/>
              <w:right w:val="single" w:sz="8" w:space="0" w:color="auto"/>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r>
      <w:tr w:rsidR="00CC3B0C" w:rsidRPr="00EF005D" w:rsidTr="00CC3B0C">
        <w:trPr>
          <w:gridAfter w:val="1"/>
          <w:wAfter w:w="4" w:type="pct"/>
          <w:trHeight w:val="297"/>
        </w:trPr>
        <w:tc>
          <w:tcPr>
            <w:tcW w:w="258" w:type="pct"/>
            <w:gridSpan w:val="2"/>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127" w:type="pct"/>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7"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127" w:type="pct"/>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127" w:type="pct"/>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208" w:type="pct"/>
            <w:gridSpan w:val="2"/>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1825" w:type="pct"/>
            <w:gridSpan w:val="9"/>
            <w:vMerge w:val="restart"/>
            <w:tcBorders>
              <w:top w:val="nil"/>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287F03">
            <w:pPr>
              <w:spacing w:line="193" w:lineRule="atLeast"/>
              <w:jc w:val="both"/>
              <w:rPr>
                <w:color w:val="000000"/>
                <w:sz w:val="20"/>
                <w:szCs w:val="20"/>
                <w:lang w:eastAsia="uk-UA"/>
              </w:rPr>
            </w:pPr>
            <w:r w:rsidRPr="00EF005D">
              <w:rPr>
                <w:color w:val="000000"/>
                <w:sz w:val="20"/>
                <w:szCs w:val="20"/>
                <w:lang w:eastAsia="uk-UA"/>
              </w:rPr>
              <w:t>Відмітка про наявність офшорного статусу</w:t>
            </w:r>
            <w:r w:rsidRPr="00EF005D">
              <w:rPr>
                <w:color w:val="000000"/>
                <w:sz w:val="20"/>
                <w:szCs w:val="20"/>
                <w:vertAlign w:val="superscript"/>
                <w:lang w:eastAsia="uk-UA"/>
              </w:rPr>
              <w:t>2</w:t>
            </w:r>
          </w:p>
        </w:tc>
        <w:tc>
          <w:tcPr>
            <w:tcW w:w="246" w:type="pct"/>
            <w:vMerge w:val="restart"/>
            <w:tcBorders>
              <w:top w:val="nil"/>
              <w:left w:val="nil"/>
              <w:bottom w:val="single" w:sz="8" w:space="0" w:color="000000"/>
              <w:right w:val="single" w:sz="8" w:space="0" w:color="auto"/>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r>
      <w:tr w:rsidR="00CC3B0C" w:rsidRPr="00EF005D" w:rsidTr="00CC3B0C">
        <w:trPr>
          <w:gridAfter w:val="1"/>
          <w:wAfter w:w="4" w:type="pct"/>
          <w:trHeight w:val="248"/>
        </w:trPr>
        <w:tc>
          <w:tcPr>
            <w:tcW w:w="2718" w:type="pct"/>
            <w:gridSpan w:val="25"/>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spacing w:line="193" w:lineRule="atLeast"/>
              <w:rPr>
                <w:color w:val="000000"/>
                <w:sz w:val="20"/>
                <w:szCs w:val="20"/>
                <w:lang w:eastAsia="uk-UA"/>
              </w:rPr>
            </w:pPr>
            <w:r w:rsidRPr="00EF005D">
              <w:rPr>
                <w:color w:val="000000"/>
                <w:sz w:val="20"/>
                <w:szCs w:val="20"/>
                <w:lang w:eastAsia="uk-UA"/>
              </w:rPr>
              <w:t>Відмітка про відсутність статусу юридичної особи</w:t>
            </w:r>
            <w:r w:rsidRPr="00EF005D">
              <w:rPr>
                <w:color w:val="000000"/>
                <w:sz w:val="20"/>
                <w:szCs w:val="20"/>
                <w:vertAlign w:val="superscript"/>
                <w:lang w:eastAsia="uk-UA"/>
              </w:rPr>
              <w:t>3</w:t>
            </w:r>
          </w:p>
        </w:tc>
        <w:tc>
          <w:tcPr>
            <w:tcW w:w="208" w:type="pct"/>
            <w:gridSpan w:val="2"/>
            <w:tcBorders>
              <w:top w:val="nil"/>
              <w:left w:val="nil"/>
              <w:bottom w:val="single" w:sz="8" w:space="0" w:color="000000"/>
              <w:right w:val="single" w:sz="8" w:space="0" w:color="000000"/>
            </w:tcBorders>
            <w:tcMar>
              <w:top w:w="71" w:type="dxa"/>
              <w:left w:w="85" w:type="dxa"/>
              <w:bottom w:w="85" w:type="dxa"/>
              <w:right w:w="85" w:type="dxa"/>
            </w:tcMar>
          </w:tcPr>
          <w:p w:rsidR="00EF005D" w:rsidRPr="00EF005D" w:rsidRDefault="00EF005D" w:rsidP="005C75F9">
            <w:pPr>
              <w:rPr>
                <w:color w:val="000000"/>
                <w:sz w:val="20"/>
                <w:szCs w:val="20"/>
                <w:lang w:eastAsia="uk-UA"/>
              </w:rPr>
            </w:pPr>
            <w:r w:rsidRPr="00EF005D">
              <w:rPr>
                <w:sz w:val="20"/>
                <w:szCs w:val="20"/>
                <w:lang w:eastAsia="uk-UA"/>
              </w:rPr>
              <w:t xml:space="preserve"> </w:t>
            </w:r>
          </w:p>
        </w:tc>
        <w:tc>
          <w:tcPr>
            <w:tcW w:w="1825" w:type="pct"/>
            <w:gridSpan w:val="9"/>
            <w:vMerge/>
            <w:tcBorders>
              <w:top w:val="nil"/>
              <w:left w:val="nil"/>
              <w:bottom w:val="single" w:sz="8" w:space="0" w:color="000000"/>
              <w:right w:val="single" w:sz="8" w:space="0" w:color="000000"/>
            </w:tcBorders>
            <w:vAlign w:val="center"/>
          </w:tcPr>
          <w:p w:rsidR="00EF005D" w:rsidRPr="00EF005D" w:rsidRDefault="00EF005D" w:rsidP="005C75F9">
            <w:pPr>
              <w:rPr>
                <w:color w:val="000000"/>
                <w:sz w:val="20"/>
                <w:szCs w:val="20"/>
                <w:lang w:eastAsia="uk-UA"/>
              </w:rPr>
            </w:pPr>
          </w:p>
        </w:tc>
        <w:tc>
          <w:tcPr>
            <w:tcW w:w="246" w:type="pct"/>
            <w:vMerge/>
            <w:tcBorders>
              <w:top w:val="nil"/>
              <w:left w:val="nil"/>
              <w:bottom w:val="single" w:sz="8" w:space="0" w:color="000000"/>
              <w:right w:val="single" w:sz="8" w:space="0" w:color="auto"/>
            </w:tcBorders>
            <w:vAlign w:val="center"/>
          </w:tcPr>
          <w:p w:rsidR="00EF005D" w:rsidRPr="00EF005D" w:rsidRDefault="00EF005D" w:rsidP="005C75F9">
            <w:pPr>
              <w:rPr>
                <w:color w:val="000000"/>
                <w:sz w:val="20"/>
                <w:szCs w:val="20"/>
                <w:lang w:eastAsia="uk-UA"/>
              </w:rPr>
            </w:pPr>
          </w:p>
        </w:tc>
      </w:tr>
    </w:tbl>
    <w:p w:rsidR="00EF005D" w:rsidRPr="00122B54" w:rsidRDefault="00EF005D" w:rsidP="00122B54">
      <w:pPr>
        <w:shd w:val="clear" w:color="auto" w:fill="FFFFFF"/>
        <w:spacing w:line="193" w:lineRule="atLeast"/>
        <w:rPr>
          <w:color w:val="000000"/>
          <w:sz w:val="16"/>
          <w:szCs w:val="16"/>
          <w:lang w:val="ru-RU" w:eastAsia="uk-UA"/>
        </w:rPr>
      </w:pPr>
    </w:p>
    <w:p w:rsidR="00287F03" w:rsidRDefault="00287F03">
      <w:pPr>
        <w:rPr>
          <w:b/>
          <w:bCs/>
          <w:color w:val="000000"/>
          <w:sz w:val="20"/>
          <w:szCs w:val="20"/>
          <w:lang w:eastAsia="uk-UA"/>
        </w:rPr>
      </w:pPr>
      <w:r>
        <w:rPr>
          <w:b/>
          <w:bCs/>
          <w:color w:val="000000"/>
          <w:sz w:val="20"/>
          <w:szCs w:val="20"/>
          <w:lang w:eastAsia="uk-UA"/>
        </w:rPr>
        <w:br w:type="page"/>
      </w:r>
    </w:p>
    <w:p w:rsidR="00287F03" w:rsidRDefault="00287F03" w:rsidP="00287F03">
      <w:pPr>
        <w:shd w:val="clear" w:color="auto" w:fill="FFFFFF"/>
        <w:jc w:val="center"/>
        <w:rPr>
          <w:b/>
          <w:bCs/>
          <w:color w:val="000000"/>
          <w:sz w:val="20"/>
          <w:szCs w:val="20"/>
          <w:lang w:eastAsia="uk-UA"/>
        </w:rPr>
        <w:sectPr w:rsidR="00287F03" w:rsidSect="001F077D">
          <w:pgSz w:w="11906" w:h="16838"/>
          <w:pgMar w:top="284" w:right="707" w:bottom="709" w:left="1417" w:header="708" w:footer="708" w:gutter="0"/>
          <w:cols w:space="708"/>
          <w:titlePg/>
          <w:docGrid w:linePitch="381"/>
        </w:sectPr>
      </w:pPr>
    </w:p>
    <w:p w:rsidR="000A3C30" w:rsidRPr="004A2774" w:rsidRDefault="000A3C30" w:rsidP="00287F03">
      <w:pPr>
        <w:shd w:val="clear" w:color="auto" w:fill="FFFFFF"/>
        <w:jc w:val="center"/>
        <w:rPr>
          <w:b/>
          <w:bCs/>
          <w:color w:val="000000"/>
          <w:sz w:val="20"/>
          <w:szCs w:val="20"/>
          <w:lang w:eastAsia="uk-UA"/>
        </w:rPr>
      </w:pPr>
      <w:r w:rsidRPr="004A2774">
        <w:rPr>
          <w:b/>
          <w:bCs/>
          <w:color w:val="000000"/>
          <w:sz w:val="20"/>
          <w:szCs w:val="20"/>
          <w:lang w:eastAsia="uk-UA"/>
        </w:rPr>
        <w:lastRenderedPageBreak/>
        <w:t>Таблиця</w:t>
      </w:r>
      <w:r>
        <w:rPr>
          <w:b/>
          <w:bCs/>
          <w:color w:val="000000"/>
          <w:sz w:val="20"/>
          <w:szCs w:val="20"/>
          <w:lang w:eastAsia="uk-UA"/>
        </w:rPr>
        <w:t xml:space="preserve"> </w:t>
      </w:r>
      <w:r w:rsidRPr="004A2774">
        <w:rPr>
          <w:b/>
          <w:bCs/>
          <w:color w:val="000000"/>
          <w:sz w:val="20"/>
          <w:szCs w:val="20"/>
          <w:lang w:eastAsia="uk-UA"/>
        </w:rPr>
        <w:t>1.</w:t>
      </w:r>
      <w:r>
        <w:rPr>
          <w:b/>
          <w:bCs/>
          <w:color w:val="000000"/>
          <w:sz w:val="20"/>
          <w:szCs w:val="20"/>
          <w:lang w:eastAsia="uk-UA"/>
        </w:rPr>
        <w:t xml:space="preserve"> </w:t>
      </w:r>
      <w:r w:rsidRPr="004A2774">
        <w:rPr>
          <w:b/>
          <w:bCs/>
          <w:color w:val="000000"/>
          <w:sz w:val="20"/>
          <w:szCs w:val="20"/>
          <w:lang w:eastAsia="uk-UA"/>
        </w:rPr>
        <w:t>Розрахунок</w:t>
      </w:r>
      <w:r>
        <w:rPr>
          <w:b/>
          <w:bCs/>
          <w:color w:val="000000"/>
          <w:sz w:val="20"/>
          <w:szCs w:val="20"/>
          <w:lang w:eastAsia="uk-UA"/>
        </w:rPr>
        <w:t xml:space="preserve"> </w:t>
      </w:r>
      <w:r w:rsidRPr="004A2774">
        <w:rPr>
          <w:b/>
          <w:bCs/>
          <w:color w:val="000000"/>
          <w:sz w:val="20"/>
          <w:szCs w:val="20"/>
          <w:lang w:eastAsia="uk-UA"/>
        </w:rPr>
        <w:t>(звіт)</w:t>
      </w:r>
      <w:r>
        <w:rPr>
          <w:b/>
          <w:bCs/>
          <w:color w:val="000000"/>
          <w:sz w:val="20"/>
          <w:szCs w:val="20"/>
          <w:lang w:eastAsia="uk-UA"/>
        </w:rPr>
        <w:t xml:space="preserve"> </w:t>
      </w:r>
      <w:r w:rsidRPr="004A2774">
        <w:rPr>
          <w:b/>
          <w:bCs/>
          <w:color w:val="000000"/>
          <w:sz w:val="20"/>
          <w:szCs w:val="20"/>
          <w:lang w:eastAsia="uk-UA"/>
        </w:rPr>
        <w:t>податкових</w:t>
      </w:r>
      <w:r>
        <w:rPr>
          <w:b/>
          <w:bCs/>
          <w:color w:val="000000"/>
          <w:sz w:val="20"/>
          <w:szCs w:val="20"/>
          <w:lang w:eastAsia="uk-UA"/>
        </w:rPr>
        <w:t xml:space="preserve"> </w:t>
      </w:r>
      <w:r w:rsidRPr="004A2774">
        <w:rPr>
          <w:b/>
          <w:bCs/>
          <w:color w:val="000000"/>
          <w:sz w:val="20"/>
          <w:szCs w:val="20"/>
          <w:lang w:eastAsia="uk-UA"/>
        </w:rPr>
        <w:t>зобов’язань</w:t>
      </w:r>
      <w:r>
        <w:rPr>
          <w:b/>
          <w:bCs/>
          <w:color w:val="000000"/>
          <w:sz w:val="20"/>
          <w:szCs w:val="20"/>
          <w:lang w:eastAsia="uk-UA"/>
        </w:rPr>
        <w:t xml:space="preserve">  </w:t>
      </w:r>
      <w:r w:rsidRPr="004A2774">
        <w:rPr>
          <w:b/>
          <w:bCs/>
          <w:color w:val="000000"/>
          <w:sz w:val="20"/>
          <w:szCs w:val="20"/>
          <w:lang w:eastAsia="uk-UA"/>
        </w:rPr>
        <w:t>нерезидентів,</w:t>
      </w:r>
      <w:r>
        <w:rPr>
          <w:b/>
          <w:bCs/>
          <w:color w:val="000000"/>
          <w:sz w:val="20"/>
          <w:szCs w:val="20"/>
          <w:lang w:eastAsia="uk-UA"/>
        </w:rPr>
        <w:t xml:space="preserve"> </w:t>
      </w:r>
      <w:r w:rsidRPr="004A2774">
        <w:rPr>
          <w:b/>
          <w:bCs/>
          <w:color w:val="000000"/>
          <w:sz w:val="20"/>
          <w:szCs w:val="20"/>
          <w:lang w:eastAsia="uk-UA"/>
        </w:rPr>
        <w:t>якими</w:t>
      </w:r>
      <w:r>
        <w:rPr>
          <w:b/>
          <w:bCs/>
          <w:color w:val="000000"/>
          <w:sz w:val="20"/>
          <w:szCs w:val="20"/>
          <w:lang w:eastAsia="uk-UA"/>
        </w:rPr>
        <w:t xml:space="preserve"> </w:t>
      </w:r>
      <w:r w:rsidRPr="004A2774">
        <w:rPr>
          <w:b/>
          <w:bCs/>
          <w:color w:val="000000"/>
          <w:sz w:val="20"/>
          <w:szCs w:val="20"/>
          <w:lang w:eastAsia="uk-UA"/>
        </w:rPr>
        <w:t>отримано</w:t>
      </w:r>
      <w:r>
        <w:rPr>
          <w:b/>
          <w:bCs/>
          <w:color w:val="000000"/>
          <w:sz w:val="20"/>
          <w:szCs w:val="20"/>
          <w:lang w:eastAsia="uk-UA"/>
        </w:rPr>
        <w:t xml:space="preserve"> </w:t>
      </w:r>
      <w:r w:rsidRPr="004A2774">
        <w:rPr>
          <w:b/>
          <w:bCs/>
          <w:color w:val="000000"/>
          <w:sz w:val="20"/>
          <w:szCs w:val="20"/>
          <w:lang w:eastAsia="uk-UA"/>
        </w:rPr>
        <w:t>доходи</w:t>
      </w:r>
      <w:r w:rsidRPr="004A2774">
        <w:rPr>
          <w:b/>
          <w:bCs/>
          <w:color w:val="000000"/>
          <w:sz w:val="20"/>
          <w:szCs w:val="20"/>
          <w:lang w:eastAsia="uk-UA"/>
        </w:rPr>
        <w:br/>
        <w:t>із</w:t>
      </w:r>
      <w:r>
        <w:rPr>
          <w:b/>
          <w:bCs/>
          <w:color w:val="000000"/>
          <w:sz w:val="20"/>
          <w:szCs w:val="20"/>
          <w:lang w:eastAsia="uk-UA"/>
        </w:rPr>
        <w:t xml:space="preserve"> </w:t>
      </w:r>
      <w:r w:rsidRPr="004A2774">
        <w:rPr>
          <w:b/>
          <w:bCs/>
          <w:color w:val="000000"/>
          <w:sz w:val="20"/>
          <w:szCs w:val="20"/>
          <w:lang w:eastAsia="uk-UA"/>
        </w:rPr>
        <w:t>джерелом</w:t>
      </w:r>
      <w:r>
        <w:rPr>
          <w:b/>
          <w:bCs/>
          <w:color w:val="000000"/>
          <w:sz w:val="20"/>
          <w:szCs w:val="20"/>
          <w:lang w:eastAsia="uk-UA"/>
        </w:rPr>
        <w:t xml:space="preserve"> </w:t>
      </w:r>
      <w:r w:rsidRPr="004A2774">
        <w:rPr>
          <w:b/>
          <w:bCs/>
          <w:color w:val="000000"/>
          <w:sz w:val="20"/>
          <w:szCs w:val="20"/>
          <w:lang w:eastAsia="uk-UA"/>
        </w:rPr>
        <w:t>їх</w:t>
      </w:r>
      <w:r>
        <w:rPr>
          <w:b/>
          <w:bCs/>
          <w:color w:val="000000"/>
          <w:sz w:val="20"/>
          <w:szCs w:val="20"/>
          <w:lang w:eastAsia="uk-UA"/>
        </w:rPr>
        <w:t xml:space="preserve"> </w:t>
      </w:r>
      <w:r w:rsidRPr="004A2774">
        <w:rPr>
          <w:b/>
          <w:bCs/>
          <w:color w:val="000000"/>
          <w:sz w:val="20"/>
          <w:szCs w:val="20"/>
          <w:lang w:eastAsia="uk-UA"/>
        </w:rPr>
        <w:t>походження</w:t>
      </w:r>
      <w:r>
        <w:rPr>
          <w:b/>
          <w:bCs/>
          <w:color w:val="000000"/>
          <w:sz w:val="20"/>
          <w:szCs w:val="20"/>
          <w:lang w:eastAsia="uk-UA"/>
        </w:rPr>
        <w:t xml:space="preserve"> </w:t>
      </w:r>
      <w:r w:rsidRPr="004A2774">
        <w:rPr>
          <w:b/>
          <w:bCs/>
          <w:color w:val="000000"/>
          <w:sz w:val="20"/>
          <w:szCs w:val="20"/>
          <w:lang w:eastAsia="uk-UA"/>
        </w:rPr>
        <w:t>з</w:t>
      </w:r>
      <w:r>
        <w:rPr>
          <w:b/>
          <w:bCs/>
          <w:color w:val="000000"/>
          <w:sz w:val="20"/>
          <w:szCs w:val="20"/>
          <w:lang w:eastAsia="uk-UA"/>
        </w:rPr>
        <w:t xml:space="preserve"> </w:t>
      </w:r>
      <w:r w:rsidRPr="004A2774">
        <w:rPr>
          <w:b/>
          <w:bCs/>
          <w:color w:val="000000"/>
          <w:sz w:val="20"/>
          <w:szCs w:val="20"/>
          <w:lang w:eastAsia="uk-UA"/>
        </w:rPr>
        <w:t>України</w:t>
      </w:r>
      <w:r w:rsidR="004F2C14">
        <w:rPr>
          <w:b/>
          <w:bCs/>
          <w:color w:val="000000"/>
          <w:sz w:val="20"/>
          <w:szCs w:val="20"/>
          <w:vertAlign w:val="superscript"/>
          <w:lang w:eastAsia="uk-UA"/>
        </w:rPr>
        <w:t>5</w:t>
      </w:r>
    </w:p>
    <w:tbl>
      <w:tblPr>
        <w:tblW w:w="5000" w:type="pct"/>
        <w:tblCellMar>
          <w:left w:w="0" w:type="dxa"/>
          <w:right w:w="0" w:type="dxa"/>
        </w:tblCellMar>
        <w:tblLook w:val="00A0" w:firstRow="1" w:lastRow="0" w:firstColumn="1" w:lastColumn="0" w:noHBand="0" w:noVBand="0"/>
      </w:tblPr>
      <w:tblGrid>
        <w:gridCol w:w="5234"/>
        <w:gridCol w:w="709"/>
        <w:gridCol w:w="918"/>
        <w:gridCol w:w="1162"/>
        <w:gridCol w:w="1273"/>
        <w:gridCol w:w="1937"/>
        <w:gridCol w:w="3532"/>
        <w:gridCol w:w="1060"/>
      </w:tblGrid>
      <w:tr w:rsidR="000A3C30" w:rsidRPr="004A2774" w:rsidTr="00287F03">
        <w:trPr>
          <w:trHeight w:val="20"/>
        </w:trPr>
        <w:tc>
          <w:tcPr>
            <w:tcW w:w="1654" w:type="pct"/>
            <w:tcBorders>
              <w:top w:val="single" w:sz="8" w:space="0" w:color="000000"/>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Види</w:t>
            </w:r>
            <w:r>
              <w:rPr>
                <w:color w:val="000000"/>
                <w:sz w:val="20"/>
                <w:szCs w:val="20"/>
                <w:lang w:eastAsia="uk-UA"/>
              </w:rPr>
              <w:t xml:space="preserve"> </w:t>
            </w:r>
            <w:r w:rsidRPr="004A2774">
              <w:rPr>
                <w:color w:val="000000"/>
                <w:sz w:val="20"/>
                <w:szCs w:val="20"/>
                <w:lang w:eastAsia="uk-UA"/>
              </w:rPr>
              <w:t>доходів</w:t>
            </w:r>
          </w:p>
        </w:tc>
        <w:tc>
          <w:tcPr>
            <w:tcW w:w="224"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Код</w:t>
            </w:r>
            <w:r>
              <w:rPr>
                <w:color w:val="000000"/>
                <w:sz w:val="20"/>
                <w:szCs w:val="20"/>
                <w:lang w:eastAsia="uk-UA"/>
              </w:rPr>
              <w:t xml:space="preserve"> </w:t>
            </w:r>
            <w:r w:rsidRPr="004A2774">
              <w:rPr>
                <w:color w:val="000000"/>
                <w:sz w:val="20"/>
                <w:szCs w:val="20"/>
                <w:lang w:eastAsia="uk-UA"/>
              </w:rPr>
              <w:t>рядка</w:t>
            </w:r>
          </w:p>
        </w:tc>
        <w:tc>
          <w:tcPr>
            <w:tcW w:w="290"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доходів</w:t>
            </w:r>
          </w:p>
        </w:tc>
        <w:tc>
          <w:tcPr>
            <w:tcW w:w="367"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Ставка</w:t>
            </w:r>
            <w:r>
              <w:rPr>
                <w:color w:val="000000"/>
                <w:sz w:val="20"/>
                <w:szCs w:val="20"/>
                <w:lang w:eastAsia="uk-UA"/>
              </w:rPr>
              <w:t xml:space="preserve"> </w:t>
            </w:r>
            <w:r w:rsidRPr="004A2774">
              <w:rPr>
                <w:color w:val="000000"/>
                <w:sz w:val="20"/>
                <w:szCs w:val="20"/>
                <w:lang w:eastAsia="uk-UA"/>
              </w:rPr>
              <w:t>податку</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згідно</w:t>
            </w:r>
            <w:r>
              <w:rPr>
                <w:color w:val="000000"/>
                <w:sz w:val="20"/>
                <w:szCs w:val="20"/>
                <w:lang w:eastAsia="uk-UA"/>
              </w:rPr>
              <w:t xml:space="preserve"> </w:t>
            </w:r>
            <w:r w:rsidRPr="004A2774">
              <w:rPr>
                <w:color w:val="000000"/>
                <w:sz w:val="20"/>
                <w:szCs w:val="20"/>
                <w:lang w:eastAsia="uk-UA"/>
              </w:rPr>
              <w:t>з</w:t>
            </w:r>
            <w:r>
              <w:rPr>
                <w:color w:val="000000"/>
                <w:sz w:val="20"/>
                <w:szCs w:val="20"/>
                <w:lang w:eastAsia="uk-UA"/>
              </w:rPr>
              <w:t xml:space="preserve"> </w:t>
            </w:r>
            <w:r w:rsidRPr="004A2774">
              <w:rPr>
                <w:color w:val="000000"/>
                <w:sz w:val="20"/>
                <w:szCs w:val="20"/>
                <w:lang w:eastAsia="uk-UA"/>
              </w:rPr>
              <w:t>Податковим</w:t>
            </w:r>
            <w:r>
              <w:rPr>
                <w:color w:val="000000"/>
                <w:sz w:val="20"/>
                <w:szCs w:val="20"/>
                <w:lang w:eastAsia="uk-UA"/>
              </w:rPr>
              <w:t xml:space="preserve"> </w:t>
            </w:r>
            <w:r w:rsidRPr="004A2774">
              <w:rPr>
                <w:color w:val="000000"/>
                <w:sz w:val="20"/>
                <w:szCs w:val="20"/>
                <w:lang w:eastAsia="uk-UA"/>
              </w:rPr>
              <w:t>кодексом</w:t>
            </w:r>
            <w:r>
              <w:rPr>
                <w:color w:val="000000"/>
                <w:sz w:val="20"/>
                <w:szCs w:val="20"/>
                <w:lang w:eastAsia="uk-UA"/>
              </w:rPr>
              <w:t xml:space="preserve"> </w:t>
            </w:r>
            <w:r w:rsidRPr="004A2774">
              <w:rPr>
                <w:color w:val="000000"/>
                <w:sz w:val="20"/>
                <w:szCs w:val="20"/>
                <w:lang w:eastAsia="uk-UA"/>
              </w:rPr>
              <w:t>України</w:t>
            </w:r>
          </w:p>
        </w:tc>
        <w:tc>
          <w:tcPr>
            <w:tcW w:w="402"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Ставка</w:t>
            </w:r>
            <w:r>
              <w:rPr>
                <w:color w:val="000000"/>
                <w:sz w:val="20"/>
                <w:szCs w:val="20"/>
                <w:lang w:eastAsia="uk-UA"/>
              </w:rPr>
              <w:t xml:space="preserve"> </w:t>
            </w:r>
            <w:r w:rsidRPr="004A2774">
              <w:rPr>
                <w:color w:val="000000"/>
                <w:sz w:val="20"/>
                <w:szCs w:val="20"/>
                <w:lang w:eastAsia="uk-UA"/>
              </w:rPr>
              <w:t>податку</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згідно</w:t>
            </w:r>
            <w:r>
              <w:rPr>
                <w:color w:val="000000"/>
                <w:sz w:val="20"/>
                <w:szCs w:val="20"/>
                <w:lang w:eastAsia="uk-UA"/>
              </w:rPr>
              <w:t xml:space="preserve"> </w:t>
            </w:r>
            <w:r w:rsidRPr="004A2774">
              <w:rPr>
                <w:color w:val="000000"/>
                <w:sz w:val="20"/>
                <w:szCs w:val="20"/>
                <w:lang w:eastAsia="uk-UA"/>
              </w:rPr>
              <w:t>з</w:t>
            </w:r>
            <w:r>
              <w:rPr>
                <w:color w:val="000000"/>
                <w:sz w:val="20"/>
                <w:szCs w:val="20"/>
                <w:lang w:eastAsia="uk-UA"/>
              </w:rPr>
              <w:t xml:space="preserve"> </w:t>
            </w:r>
            <w:r w:rsidRPr="004A2774">
              <w:rPr>
                <w:color w:val="000000"/>
                <w:sz w:val="20"/>
                <w:szCs w:val="20"/>
                <w:lang w:eastAsia="uk-UA"/>
              </w:rPr>
              <w:t>міжнародним</w:t>
            </w:r>
            <w:r>
              <w:rPr>
                <w:color w:val="000000"/>
                <w:sz w:val="20"/>
                <w:szCs w:val="20"/>
                <w:lang w:eastAsia="uk-UA"/>
              </w:rPr>
              <w:t xml:space="preserve"> </w:t>
            </w:r>
            <w:r w:rsidRPr="004A2774">
              <w:rPr>
                <w:color w:val="000000"/>
                <w:sz w:val="20"/>
                <w:szCs w:val="20"/>
                <w:lang w:eastAsia="uk-UA"/>
              </w:rPr>
              <w:t>договором</w:t>
            </w:r>
            <w:r w:rsidR="004F2C14">
              <w:rPr>
                <w:color w:val="000000"/>
                <w:sz w:val="20"/>
                <w:szCs w:val="20"/>
                <w:vertAlign w:val="superscript"/>
                <w:lang w:eastAsia="uk-UA"/>
              </w:rPr>
              <w:t>6</w:t>
            </w:r>
          </w:p>
        </w:tc>
        <w:tc>
          <w:tcPr>
            <w:tcW w:w="612"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податку</w:t>
            </w:r>
            <w:r w:rsidRPr="004A2774">
              <w:rPr>
                <w:color w:val="000000"/>
                <w:sz w:val="20"/>
                <w:szCs w:val="20"/>
                <w:lang w:eastAsia="uk-UA"/>
              </w:rPr>
              <w:br/>
              <w:t>(графа</w:t>
            </w:r>
            <w:r>
              <w:rPr>
                <w:color w:val="000000"/>
                <w:sz w:val="20"/>
                <w:szCs w:val="20"/>
                <w:lang w:eastAsia="uk-UA"/>
              </w:rPr>
              <w:t xml:space="preserve"> </w:t>
            </w:r>
            <w:r w:rsidRPr="004A2774">
              <w:rPr>
                <w:color w:val="000000"/>
                <w:sz w:val="20"/>
                <w:szCs w:val="20"/>
                <w:lang w:eastAsia="uk-UA"/>
              </w:rPr>
              <w:t>3</w:t>
            </w:r>
            <w:r>
              <w:rPr>
                <w:color w:val="000000"/>
                <w:sz w:val="20"/>
                <w:szCs w:val="20"/>
                <w:lang w:eastAsia="uk-UA"/>
              </w:rPr>
              <w:t xml:space="preserve"> х </w:t>
            </w:r>
            <w:r w:rsidRPr="004A2774">
              <w:rPr>
                <w:color w:val="000000"/>
                <w:sz w:val="20"/>
                <w:szCs w:val="20"/>
                <w:lang w:eastAsia="uk-UA"/>
              </w:rPr>
              <w:t>графу</w:t>
            </w:r>
            <w:r>
              <w:rPr>
                <w:color w:val="000000"/>
                <w:sz w:val="20"/>
                <w:szCs w:val="20"/>
                <w:lang w:eastAsia="uk-UA"/>
              </w:rPr>
              <w:t xml:space="preserve"> </w:t>
            </w:r>
            <w:r w:rsidRPr="004A2774">
              <w:rPr>
                <w:color w:val="000000"/>
                <w:sz w:val="20"/>
                <w:szCs w:val="20"/>
                <w:lang w:eastAsia="uk-UA"/>
              </w:rPr>
              <w:t>4</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100</w:t>
            </w:r>
            <w:r w:rsidRPr="004A2774">
              <w:rPr>
                <w:color w:val="000000"/>
                <w:sz w:val="20"/>
                <w:szCs w:val="20"/>
                <w:lang w:eastAsia="uk-UA"/>
              </w:rPr>
              <w:br/>
              <w:t>або</w:t>
            </w:r>
            <w:r w:rsidRPr="004A2774">
              <w:rPr>
                <w:color w:val="000000"/>
                <w:sz w:val="20"/>
                <w:szCs w:val="20"/>
                <w:lang w:eastAsia="uk-UA"/>
              </w:rPr>
              <w:br/>
              <w:t>графа</w:t>
            </w:r>
            <w:r>
              <w:rPr>
                <w:color w:val="000000"/>
                <w:sz w:val="20"/>
                <w:szCs w:val="20"/>
                <w:lang w:eastAsia="uk-UA"/>
              </w:rPr>
              <w:t xml:space="preserve"> </w:t>
            </w:r>
            <w:r w:rsidRPr="004A2774">
              <w:rPr>
                <w:color w:val="000000"/>
                <w:sz w:val="20"/>
                <w:szCs w:val="20"/>
                <w:lang w:eastAsia="uk-UA"/>
              </w:rPr>
              <w:t>3</w:t>
            </w:r>
            <w:r>
              <w:rPr>
                <w:color w:val="000000"/>
                <w:sz w:val="20"/>
                <w:szCs w:val="20"/>
                <w:lang w:eastAsia="uk-UA"/>
              </w:rPr>
              <w:t xml:space="preserve"> х </w:t>
            </w:r>
            <w:r w:rsidRPr="004A2774">
              <w:rPr>
                <w:color w:val="000000"/>
                <w:sz w:val="20"/>
                <w:szCs w:val="20"/>
                <w:lang w:eastAsia="uk-UA"/>
              </w:rPr>
              <w:t>графу</w:t>
            </w:r>
            <w:r>
              <w:rPr>
                <w:color w:val="000000"/>
                <w:sz w:val="20"/>
                <w:szCs w:val="20"/>
                <w:lang w:eastAsia="uk-UA"/>
              </w:rPr>
              <w:t xml:space="preserve"> </w:t>
            </w:r>
            <w:r w:rsidRPr="004A2774">
              <w:rPr>
                <w:color w:val="000000"/>
                <w:sz w:val="20"/>
                <w:szCs w:val="20"/>
                <w:lang w:eastAsia="uk-UA"/>
              </w:rPr>
              <w:t>5</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100)</w:t>
            </w:r>
          </w:p>
        </w:tc>
        <w:tc>
          <w:tcPr>
            <w:tcW w:w="1116"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податку</w:t>
            </w:r>
            <w:r>
              <w:rPr>
                <w:color w:val="000000"/>
                <w:sz w:val="20"/>
                <w:szCs w:val="20"/>
                <w:lang w:eastAsia="uk-UA"/>
              </w:rPr>
              <w:t xml:space="preserve"> </w:t>
            </w:r>
            <w:r w:rsidRPr="004A2774">
              <w:rPr>
                <w:color w:val="000000"/>
                <w:sz w:val="20"/>
                <w:szCs w:val="20"/>
                <w:lang w:eastAsia="uk-UA"/>
              </w:rPr>
              <w:t>до</w:t>
            </w:r>
            <w:r>
              <w:rPr>
                <w:color w:val="000000"/>
                <w:sz w:val="20"/>
                <w:szCs w:val="20"/>
                <w:lang w:eastAsia="uk-UA"/>
              </w:rPr>
              <w:t xml:space="preserve"> </w:t>
            </w:r>
            <w:r w:rsidRPr="004A2774">
              <w:rPr>
                <w:color w:val="000000"/>
                <w:sz w:val="20"/>
                <w:szCs w:val="20"/>
                <w:lang w:eastAsia="uk-UA"/>
              </w:rPr>
              <w:t>сплати</w:t>
            </w:r>
            <w:r w:rsidRPr="004A2774">
              <w:rPr>
                <w:color w:val="000000"/>
                <w:sz w:val="20"/>
                <w:szCs w:val="20"/>
                <w:lang w:eastAsia="uk-UA"/>
              </w:rPr>
              <w:br/>
              <w:t>при</w:t>
            </w:r>
            <w:r>
              <w:rPr>
                <w:color w:val="000000"/>
                <w:sz w:val="20"/>
                <w:szCs w:val="20"/>
                <w:lang w:eastAsia="uk-UA"/>
              </w:rPr>
              <w:t xml:space="preserve"> </w:t>
            </w:r>
            <w:r w:rsidRPr="004A2774">
              <w:rPr>
                <w:color w:val="000000"/>
                <w:sz w:val="20"/>
                <w:szCs w:val="20"/>
                <w:lang w:eastAsia="uk-UA"/>
              </w:rPr>
              <w:t>виплаті</w:t>
            </w:r>
            <w:r>
              <w:rPr>
                <w:color w:val="000000"/>
                <w:sz w:val="20"/>
                <w:szCs w:val="20"/>
                <w:lang w:eastAsia="uk-UA"/>
              </w:rPr>
              <w:t xml:space="preserve"> </w:t>
            </w:r>
            <w:r w:rsidRPr="004A2774">
              <w:rPr>
                <w:color w:val="000000"/>
                <w:sz w:val="20"/>
                <w:szCs w:val="20"/>
                <w:lang w:eastAsia="uk-UA"/>
              </w:rPr>
              <w:t>доходу</w:t>
            </w:r>
            <w:r>
              <w:rPr>
                <w:color w:val="000000"/>
                <w:sz w:val="20"/>
                <w:szCs w:val="20"/>
                <w:lang w:eastAsia="uk-UA"/>
              </w:rPr>
              <w:t xml:space="preserve"> </w:t>
            </w:r>
            <w:r w:rsidRPr="004A2774">
              <w:rPr>
                <w:color w:val="000000"/>
                <w:sz w:val="20"/>
                <w:szCs w:val="20"/>
                <w:lang w:eastAsia="uk-UA"/>
              </w:rPr>
              <w:t>у</w:t>
            </w:r>
            <w:r>
              <w:rPr>
                <w:color w:val="000000"/>
                <w:sz w:val="20"/>
                <w:szCs w:val="20"/>
                <w:lang w:eastAsia="uk-UA"/>
              </w:rPr>
              <w:t xml:space="preserve"> </w:t>
            </w:r>
            <w:r w:rsidRPr="004A2774">
              <w:rPr>
                <w:color w:val="000000"/>
                <w:sz w:val="20"/>
                <w:szCs w:val="20"/>
                <w:lang w:eastAsia="uk-UA"/>
              </w:rPr>
              <w:t>будь-якій</w:t>
            </w:r>
            <w:r>
              <w:rPr>
                <w:color w:val="000000"/>
                <w:sz w:val="20"/>
                <w:szCs w:val="20"/>
                <w:lang w:eastAsia="uk-UA"/>
              </w:rPr>
              <w:t xml:space="preserve"> </w:t>
            </w:r>
            <w:r w:rsidRPr="004A2774">
              <w:rPr>
                <w:color w:val="000000"/>
                <w:sz w:val="20"/>
                <w:szCs w:val="20"/>
                <w:lang w:eastAsia="uk-UA"/>
              </w:rPr>
              <w:t>формі,</w:t>
            </w:r>
            <w:r w:rsidRPr="004A2774">
              <w:rPr>
                <w:color w:val="000000"/>
                <w:sz w:val="20"/>
                <w:szCs w:val="20"/>
                <w:lang w:eastAsia="uk-UA"/>
              </w:rPr>
              <w:br/>
              <w:t>відмінній</w:t>
            </w:r>
            <w:r>
              <w:rPr>
                <w:color w:val="000000"/>
                <w:sz w:val="20"/>
                <w:szCs w:val="20"/>
                <w:lang w:eastAsia="uk-UA"/>
              </w:rPr>
              <w:t xml:space="preserve"> </w:t>
            </w:r>
            <w:r w:rsidRPr="004A2774">
              <w:rPr>
                <w:color w:val="000000"/>
                <w:sz w:val="20"/>
                <w:szCs w:val="20"/>
                <w:lang w:eastAsia="uk-UA"/>
              </w:rPr>
              <w:t>від</w:t>
            </w:r>
            <w:r>
              <w:rPr>
                <w:color w:val="000000"/>
                <w:sz w:val="20"/>
                <w:szCs w:val="20"/>
                <w:lang w:eastAsia="uk-UA"/>
              </w:rPr>
              <w:t xml:space="preserve"> </w:t>
            </w:r>
            <w:r w:rsidRPr="004A2774">
              <w:rPr>
                <w:color w:val="000000"/>
                <w:sz w:val="20"/>
                <w:szCs w:val="20"/>
                <w:lang w:eastAsia="uk-UA"/>
              </w:rPr>
              <w:t>грошової,</w:t>
            </w:r>
            <w:r>
              <w:rPr>
                <w:color w:val="000000"/>
                <w:sz w:val="20"/>
                <w:szCs w:val="20"/>
                <w:lang w:eastAsia="uk-UA"/>
              </w:rPr>
              <w:t xml:space="preserve"> </w:t>
            </w:r>
            <w:r w:rsidRPr="004A2774">
              <w:rPr>
                <w:color w:val="000000"/>
                <w:sz w:val="20"/>
                <w:szCs w:val="20"/>
                <w:lang w:eastAsia="uk-UA"/>
              </w:rPr>
              <w:t>або</w:t>
            </w:r>
            <w:r>
              <w:rPr>
                <w:color w:val="000000"/>
                <w:sz w:val="20"/>
                <w:szCs w:val="20"/>
                <w:lang w:eastAsia="uk-UA"/>
              </w:rPr>
              <w:t xml:space="preserve"> </w:t>
            </w:r>
            <w:r w:rsidRPr="004A2774">
              <w:rPr>
                <w:color w:val="000000"/>
                <w:sz w:val="20"/>
                <w:szCs w:val="20"/>
                <w:lang w:eastAsia="uk-UA"/>
              </w:rPr>
              <w:t>якщо</w:t>
            </w:r>
            <w:r>
              <w:rPr>
                <w:color w:val="000000"/>
                <w:sz w:val="20"/>
                <w:szCs w:val="20"/>
                <w:lang w:eastAsia="uk-UA"/>
              </w:rPr>
              <w:t xml:space="preserve"> </w:t>
            </w:r>
            <w:r w:rsidRPr="004A2774">
              <w:rPr>
                <w:color w:val="000000"/>
                <w:sz w:val="20"/>
                <w:szCs w:val="20"/>
                <w:lang w:eastAsia="uk-UA"/>
              </w:rPr>
              <w:t>податок</w:t>
            </w:r>
            <w:r w:rsidRPr="004A2774">
              <w:rPr>
                <w:color w:val="000000"/>
                <w:sz w:val="20"/>
                <w:szCs w:val="20"/>
                <w:lang w:eastAsia="uk-UA"/>
              </w:rPr>
              <w:br/>
              <w:t>не</w:t>
            </w:r>
            <w:r>
              <w:rPr>
                <w:color w:val="000000"/>
                <w:sz w:val="20"/>
                <w:szCs w:val="20"/>
                <w:lang w:eastAsia="uk-UA"/>
              </w:rPr>
              <w:t xml:space="preserve"> </w:t>
            </w:r>
            <w:r w:rsidRPr="004A2774">
              <w:rPr>
                <w:color w:val="000000"/>
                <w:sz w:val="20"/>
                <w:szCs w:val="20"/>
                <w:lang w:eastAsia="uk-UA"/>
              </w:rPr>
              <w:t>було</w:t>
            </w:r>
            <w:r>
              <w:rPr>
                <w:color w:val="000000"/>
                <w:sz w:val="20"/>
                <w:szCs w:val="20"/>
                <w:lang w:eastAsia="uk-UA"/>
              </w:rPr>
              <w:t xml:space="preserve"> </w:t>
            </w:r>
            <w:r w:rsidRPr="004A2774">
              <w:rPr>
                <w:color w:val="000000"/>
                <w:sz w:val="20"/>
                <w:szCs w:val="20"/>
                <w:lang w:eastAsia="uk-UA"/>
              </w:rPr>
              <w:t>утримано</w:t>
            </w:r>
            <w:r>
              <w:rPr>
                <w:color w:val="000000"/>
                <w:sz w:val="20"/>
                <w:szCs w:val="20"/>
                <w:lang w:eastAsia="uk-UA"/>
              </w:rPr>
              <w:t xml:space="preserve"> </w:t>
            </w:r>
            <w:r w:rsidRPr="004A2774">
              <w:rPr>
                <w:color w:val="000000"/>
                <w:sz w:val="20"/>
                <w:szCs w:val="20"/>
                <w:lang w:eastAsia="uk-UA"/>
              </w:rPr>
              <w:t>з</w:t>
            </w:r>
            <w:r>
              <w:rPr>
                <w:color w:val="000000"/>
                <w:sz w:val="20"/>
                <w:szCs w:val="20"/>
                <w:lang w:eastAsia="uk-UA"/>
              </w:rPr>
              <w:t xml:space="preserve"> </w:t>
            </w:r>
            <w:r w:rsidRPr="004A2774">
              <w:rPr>
                <w:color w:val="000000"/>
                <w:sz w:val="20"/>
                <w:szCs w:val="20"/>
                <w:lang w:eastAsia="uk-UA"/>
              </w:rPr>
              <w:t>доходу</w:t>
            </w:r>
            <w:r w:rsidRPr="004A2774">
              <w:rPr>
                <w:color w:val="000000"/>
                <w:sz w:val="20"/>
                <w:szCs w:val="20"/>
                <w:lang w:eastAsia="uk-UA"/>
              </w:rPr>
              <w:br/>
              <w:t>під</w:t>
            </w:r>
            <w:r>
              <w:rPr>
                <w:color w:val="000000"/>
                <w:sz w:val="20"/>
                <w:szCs w:val="20"/>
                <w:lang w:eastAsia="uk-UA"/>
              </w:rPr>
              <w:t xml:space="preserve"> </w:t>
            </w:r>
            <w:r w:rsidRPr="004A2774">
              <w:rPr>
                <w:color w:val="000000"/>
                <w:sz w:val="20"/>
                <w:szCs w:val="20"/>
                <w:lang w:eastAsia="uk-UA"/>
              </w:rPr>
              <w:t>час</w:t>
            </w:r>
            <w:r>
              <w:rPr>
                <w:color w:val="000000"/>
                <w:sz w:val="20"/>
                <w:szCs w:val="20"/>
                <w:lang w:eastAsia="uk-UA"/>
              </w:rPr>
              <w:t xml:space="preserve"> </w:t>
            </w:r>
            <w:r w:rsidRPr="004A2774">
              <w:rPr>
                <w:color w:val="000000"/>
                <w:sz w:val="20"/>
                <w:szCs w:val="20"/>
                <w:lang w:eastAsia="uk-UA"/>
              </w:rPr>
              <w:t>його</w:t>
            </w:r>
            <w:r>
              <w:rPr>
                <w:color w:val="000000"/>
                <w:sz w:val="20"/>
                <w:szCs w:val="20"/>
                <w:lang w:eastAsia="uk-UA"/>
              </w:rPr>
              <w:t xml:space="preserve"> </w:t>
            </w:r>
            <w:r w:rsidRPr="004A2774">
              <w:rPr>
                <w:color w:val="000000"/>
                <w:sz w:val="20"/>
                <w:szCs w:val="20"/>
                <w:lang w:eastAsia="uk-UA"/>
              </w:rPr>
              <w:t>виплати</w:t>
            </w:r>
          </w:p>
          <w:p w:rsidR="000A3C30" w:rsidRPr="004A2774" w:rsidRDefault="000A3C30" w:rsidP="00287F03">
            <w:pPr>
              <w:jc w:val="center"/>
              <w:rPr>
                <w:color w:val="000000"/>
                <w:sz w:val="20"/>
                <w:szCs w:val="20"/>
                <w:lang w:eastAsia="uk-UA"/>
              </w:rPr>
            </w:pP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3</w:t>
            </w:r>
            <w:r>
              <w:rPr>
                <w:color w:val="000000"/>
                <w:sz w:val="20"/>
                <w:szCs w:val="20"/>
                <w:lang w:eastAsia="uk-UA"/>
              </w:rPr>
              <w:t xml:space="preserve"> х </w:t>
            </w:r>
            <w:r w:rsidRPr="004A2774">
              <w:rPr>
                <w:color w:val="000000"/>
                <w:sz w:val="20"/>
                <w:szCs w:val="20"/>
                <w:lang w:eastAsia="uk-UA"/>
              </w:rPr>
              <w:t>100</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(100</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4)</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3)</w:t>
            </w:r>
            <w:r w:rsidR="00287F03">
              <w:rPr>
                <w:color w:val="000000"/>
                <w:sz w:val="20"/>
                <w:szCs w:val="20"/>
                <w:lang w:eastAsia="uk-UA"/>
              </w:rPr>
              <w:t xml:space="preserve"> </w:t>
            </w:r>
            <w:r w:rsidRPr="004A2774">
              <w:rPr>
                <w:color w:val="000000"/>
                <w:sz w:val="20"/>
                <w:szCs w:val="20"/>
                <w:lang w:eastAsia="uk-UA"/>
              </w:rPr>
              <w:t>або</w:t>
            </w:r>
            <w:r w:rsidR="00287F03">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3</w:t>
            </w:r>
            <w:r>
              <w:rPr>
                <w:color w:val="000000"/>
                <w:sz w:val="20"/>
                <w:szCs w:val="20"/>
                <w:lang w:eastAsia="uk-UA"/>
              </w:rPr>
              <w:t xml:space="preserve"> х </w:t>
            </w:r>
            <w:r w:rsidRPr="004A2774">
              <w:rPr>
                <w:color w:val="000000"/>
                <w:sz w:val="20"/>
                <w:szCs w:val="20"/>
                <w:lang w:eastAsia="uk-UA"/>
              </w:rPr>
              <w:t>100</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(100</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5)</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3)</w:t>
            </w:r>
          </w:p>
        </w:tc>
        <w:tc>
          <w:tcPr>
            <w:tcW w:w="335" w:type="pct"/>
            <w:tcBorders>
              <w:top w:val="single" w:sz="8" w:space="0" w:color="000000"/>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податку</w:t>
            </w:r>
          </w:p>
          <w:p w:rsidR="000A3C30" w:rsidRPr="004A2774" w:rsidRDefault="000A3C30" w:rsidP="00287F03">
            <w:pPr>
              <w:jc w:val="center"/>
              <w:rPr>
                <w:color w:val="000000"/>
                <w:sz w:val="20"/>
                <w:szCs w:val="20"/>
                <w:lang w:eastAsia="uk-UA"/>
              </w:rPr>
            </w:pP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6</w:t>
            </w:r>
          </w:p>
          <w:p w:rsidR="000A3C30" w:rsidRPr="004A2774" w:rsidRDefault="000A3C30" w:rsidP="00287F03">
            <w:pPr>
              <w:jc w:val="center"/>
              <w:rPr>
                <w:color w:val="000000"/>
                <w:sz w:val="20"/>
                <w:szCs w:val="20"/>
                <w:lang w:eastAsia="uk-UA"/>
              </w:rPr>
            </w:pPr>
            <w:r w:rsidRPr="004A2774">
              <w:rPr>
                <w:color w:val="000000"/>
                <w:sz w:val="20"/>
                <w:szCs w:val="20"/>
                <w:lang w:eastAsia="uk-UA"/>
              </w:rPr>
              <w:t>або</w:t>
            </w:r>
            <w:r w:rsidRPr="004A2774">
              <w:rPr>
                <w:color w:val="000000"/>
                <w:sz w:val="20"/>
                <w:szCs w:val="20"/>
                <w:lang w:eastAsia="uk-UA"/>
              </w:rPr>
              <w:br/>
              <w:t>графа</w:t>
            </w:r>
            <w:r>
              <w:rPr>
                <w:color w:val="000000"/>
                <w:sz w:val="20"/>
                <w:szCs w:val="20"/>
                <w:lang w:eastAsia="uk-UA"/>
              </w:rPr>
              <w:t xml:space="preserve"> </w:t>
            </w:r>
            <w:r w:rsidRPr="004A2774">
              <w:rPr>
                <w:color w:val="000000"/>
                <w:sz w:val="20"/>
                <w:szCs w:val="20"/>
                <w:lang w:eastAsia="uk-UA"/>
              </w:rPr>
              <w:t>7)</w:t>
            </w:r>
            <w:r w:rsidR="004F2C14">
              <w:rPr>
                <w:color w:val="000000"/>
                <w:sz w:val="20"/>
                <w:szCs w:val="20"/>
                <w:vertAlign w:val="superscript"/>
                <w:lang w:eastAsia="uk-UA"/>
              </w:rPr>
              <w:t>8</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2</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3</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4</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5</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6</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7</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8</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Проценти,</w:t>
            </w:r>
            <w:r>
              <w:rPr>
                <w:sz w:val="20"/>
                <w:szCs w:val="20"/>
                <w:lang w:eastAsia="uk-UA"/>
              </w:rPr>
              <w:t xml:space="preserve"> </w:t>
            </w:r>
            <w:r w:rsidRPr="004A2774">
              <w:rPr>
                <w:sz w:val="20"/>
                <w:szCs w:val="20"/>
                <w:lang w:eastAsia="uk-UA"/>
              </w:rPr>
              <w:t>дисконтні</w:t>
            </w:r>
            <w:r>
              <w:rPr>
                <w:sz w:val="20"/>
                <w:szCs w:val="20"/>
                <w:lang w:eastAsia="uk-UA"/>
              </w:rPr>
              <w:t xml:space="preserve"> </w:t>
            </w:r>
            <w:r w:rsidRPr="004A2774">
              <w:rPr>
                <w:sz w:val="20"/>
                <w:szCs w:val="20"/>
                <w:lang w:eastAsia="uk-UA"/>
              </w:rPr>
              <w:t>доходи</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Дивіденди</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2</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Роялті</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3</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Фрахт</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4</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6</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Доходи</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інжинірингу</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5</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Лізингова/орендна</w:t>
            </w:r>
            <w:r>
              <w:rPr>
                <w:sz w:val="20"/>
                <w:szCs w:val="20"/>
                <w:lang w:eastAsia="uk-UA"/>
              </w:rPr>
              <w:t xml:space="preserve"> </w:t>
            </w:r>
            <w:r w:rsidRPr="004A2774">
              <w:rPr>
                <w:sz w:val="20"/>
                <w:szCs w:val="20"/>
                <w:lang w:eastAsia="uk-UA"/>
              </w:rPr>
              <w:t>плата</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6</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79641C" w:rsidRDefault="0079641C" w:rsidP="00287F03">
            <w:pPr>
              <w:jc w:val="both"/>
              <w:rPr>
                <w:sz w:val="20"/>
                <w:szCs w:val="20"/>
                <w:lang w:eastAsia="uk-UA"/>
              </w:rPr>
            </w:pPr>
            <w:r w:rsidRPr="0079641C">
              <w:rPr>
                <w:sz w:val="20"/>
                <w:szCs w:val="20"/>
              </w:rPr>
              <w:t>Доходи від продажу чи іншого відчуження нерухомого майна або неподільного об’єкта незавершеного будівництва / майбутнього об’єкта нерухомості чи подільного об’єкта незавершеного будівництва, розташованого чи який після прийняття в експлуатацію закінченого будівництвом об’єкта буде розташований на території України, що належать нерезиденту</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79641C" w:rsidP="00287F03">
            <w:pPr>
              <w:jc w:val="center"/>
              <w:rPr>
                <w:sz w:val="20"/>
                <w:szCs w:val="20"/>
                <w:lang w:eastAsia="uk-UA"/>
              </w:rPr>
            </w:pPr>
            <w:r w:rsidRPr="0079641C">
              <w:rPr>
                <w:sz w:val="20"/>
                <w:szCs w:val="20"/>
              </w:rPr>
              <w:t>7</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0A3C30" w:rsidP="00287F03">
            <w:pPr>
              <w:rPr>
                <w:color w:val="000000"/>
                <w:sz w:val="20"/>
                <w:szCs w:val="20"/>
                <w:lang w:eastAsia="uk-UA"/>
              </w:rPr>
            </w:pP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79641C" w:rsidP="00287F03">
            <w:pPr>
              <w:jc w:val="center"/>
              <w:rPr>
                <w:sz w:val="20"/>
                <w:szCs w:val="20"/>
                <w:lang w:eastAsia="uk-UA"/>
              </w:rPr>
            </w:pPr>
            <w:r w:rsidRPr="0079641C">
              <w:rPr>
                <w:sz w:val="20"/>
                <w:szCs w:val="20"/>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0A3C30" w:rsidP="00287F03">
            <w:pPr>
              <w:rPr>
                <w:color w:val="000000"/>
                <w:sz w:val="20"/>
                <w:szCs w:val="20"/>
                <w:lang w:eastAsia="uk-UA"/>
              </w:rPr>
            </w:pP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0A3C30" w:rsidP="00287F03">
            <w:pPr>
              <w:rPr>
                <w:color w:val="000000"/>
                <w:sz w:val="20"/>
                <w:szCs w:val="20"/>
                <w:lang w:eastAsia="uk-UA"/>
              </w:rPr>
            </w:pP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0A3C30" w:rsidP="00287F03">
            <w:pPr>
              <w:rPr>
                <w:color w:val="000000"/>
                <w:sz w:val="20"/>
                <w:szCs w:val="20"/>
                <w:lang w:eastAsia="uk-UA"/>
              </w:rPr>
            </w:pP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79641C" w:rsidRDefault="000A3C30" w:rsidP="00287F03">
            <w:pPr>
              <w:rPr>
                <w:color w:val="000000"/>
                <w:sz w:val="20"/>
                <w:szCs w:val="20"/>
                <w:lang w:eastAsia="uk-UA"/>
              </w:rPr>
            </w:pP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Прибуток</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здійснення</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продажу</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іншого</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деривативів</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інших</w:t>
            </w:r>
            <w:r>
              <w:rPr>
                <w:sz w:val="20"/>
                <w:szCs w:val="20"/>
                <w:lang w:eastAsia="uk-UA"/>
              </w:rPr>
              <w:t xml:space="preserve"> </w:t>
            </w:r>
            <w:r w:rsidRPr="004A2774">
              <w:rPr>
                <w:sz w:val="20"/>
                <w:szCs w:val="20"/>
                <w:lang w:eastAsia="uk-UA"/>
              </w:rPr>
              <w:t>корпоративних</w:t>
            </w:r>
            <w:r>
              <w:rPr>
                <w:sz w:val="20"/>
                <w:szCs w:val="20"/>
                <w:lang w:eastAsia="uk-UA"/>
              </w:rPr>
              <w:t xml:space="preserve"> </w:t>
            </w:r>
            <w:r w:rsidRPr="004A2774">
              <w:rPr>
                <w:sz w:val="20"/>
                <w:szCs w:val="20"/>
                <w:lang w:eastAsia="uk-UA"/>
              </w:rPr>
              <w:t>прав</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статутному</w:t>
            </w:r>
            <w:r>
              <w:rPr>
                <w:sz w:val="20"/>
                <w:szCs w:val="20"/>
                <w:lang w:eastAsia="uk-UA"/>
              </w:rPr>
              <w:t xml:space="preserve"> </w:t>
            </w:r>
            <w:r w:rsidRPr="004A2774">
              <w:rPr>
                <w:sz w:val="20"/>
                <w:szCs w:val="20"/>
                <w:lang w:eastAsia="uk-UA"/>
              </w:rPr>
              <w:t>капіталі</w:t>
            </w:r>
            <w:r>
              <w:rPr>
                <w:sz w:val="20"/>
                <w:szCs w:val="20"/>
                <w:lang w:eastAsia="uk-UA"/>
              </w:rPr>
              <w:t xml:space="preserve"> </w:t>
            </w:r>
            <w:r w:rsidRPr="004A2774">
              <w:rPr>
                <w:sz w:val="20"/>
                <w:szCs w:val="20"/>
                <w:lang w:eastAsia="uk-UA"/>
              </w:rPr>
              <w:t>юридичних</w:t>
            </w:r>
            <w:r>
              <w:rPr>
                <w:sz w:val="20"/>
                <w:szCs w:val="20"/>
                <w:lang w:eastAsia="uk-UA"/>
              </w:rPr>
              <w:t xml:space="preserve"> </w:t>
            </w:r>
            <w:r w:rsidRPr="004A2774">
              <w:rPr>
                <w:sz w:val="20"/>
                <w:szCs w:val="20"/>
                <w:lang w:eastAsia="uk-UA"/>
              </w:rPr>
              <w:t>осіб</w:t>
            </w:r>
            <w:r>
              <w:rPr>
                <w:sz w:val="20"/>
                <w:szCs w:val="20"/>
                <w:lang w:eastAsia="uk-UA"/>
              </w:rPr>
              <w:t xml:space="preserve"> - </w:t>
            </w:r>
            <w:r w:rsidRPr="004A2774">
              <w:rPr>
                <w:sz w:val="20"/>
                <w:szCs w:val="20"/>
                <w:lang w:eastAsia="uk-UA"/>
              </w:rPr>
              <w:t>резидентів</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8</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Прибуток</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здійснення</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продажу</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іншого</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акцій,</w:t>
            </w:r>
            <w:r>
              <w:rPr>
                <w:sz w:val="20"/>
                <w:szCs w:val="20"/>
                <w:lang w:eastAsia="uk-UA"/>
              </w:rPr>
              <w:t xml:space="preserve"> </w:t>
            </w:r>
            <w:r w:rsidRPr="004A2774">
              <w:rPr>
                <w:sz w:val="20"/>
                <w:szCs w:val="20"/>
                <w:lang w:eastAsia="uk-UA"/>
              </w:rPr>
              <w:t>корпоративних</w:t>
            </w:r>
            <w:r>
              <w:rPr>
                <w:sz w:val="20"/>
                <w:szCs w:val="20"/>
                <w:lang w:eastAsia="uk-UA"/>
              </w:rPr>
              <w:t xml:space="preserve"> </w:t>
            </w:r>
            <w:r w:rsidRPr="004A2774">
              <w:rPr>
                <w:sz w:val="20"/>
                <w:szCs w:val="20"/>
                <w:lang w:eastAsia="uk-UA"/>
              </w:rPr>
              <w:t>прав,</w:t>
            </w:r>
            <w:r>
              <w:rPr>
                <w:sz w:val="20"/>
                <w:szCs w:val="20"/>
                <w:lang w:eastAsia="uk-UA"/>
              </w:rPr>
              <w:t xml:space="preserve"> </w:t>
            </w:r>
            <w:r w:rsidRPr="004A2774">
              <w:rPr>
                <w:sz w:val="20"/>
                <w:szCs w:val="20"/>
                <w:lang w:eastAsia="uk-UA"/>
              </w:rPr>
              <w:t>часток</w:t>
            </w:r>
            <w:r>
              <w:rPr>
                <w:sz w:val="20"/>
                <w:szCs w:val="20"/>
                <w:lang w:eastAsia="uk-UA"/>
              </w:rPr>
              <w:t xml:space="preserve"> </w:t>
            </w:r>
            <w:r w:rsidRPr="004A2774">
              <w:rPr>
                <w:sz w:val="20"/>
                <w:szCs w:val="20"/>
                <w:lang w:eastAsia="uk-UA"/>
              </w:rPr>
              <w:t>в</w:t>
            </w:r>
            <w:r>
              <w:rPr>
                <w:sz w:val="20"/>
                <w:szCs w:val="20"/>
                <w:lang w:eastAsia="uk-UA"/>
              </w:rPr>
              <w:t xml:space="preserve"> </w:t>
            </w:r>
            <w:r w:rsidRPr="004A2774">
              <w:rPr>
                <w:sz w:val="20"/>
                <w:szCs w:val="20"/>
                <w:lang w:eastAsia="uk-UA"/>
              </w:rPr>
              <w:t>іноземних</w:t>
            </w:r>
            <w:r>
              <w:rPr>
                <w:sz w:val="20"/>
                <w:szCs w:val="20"/>
                <w:lang w:eastAsia="uk-UA"/>
              </w:rPr>
              <w:t xml:space="preserve"> </w:t>
            </w:r>
            <w:r w:rsidRPr="004A2774">
              <w:rPr>
                <w:sz w:val="20"/>
                <w:szCs w:val="20"/>
                <w:lang w:eastAsia="uk-UA"/>
              </w:rPr>
              <w:t>компаніях,</w:t>
            </w:r>
            <w:r>
              <w:rPr>
                <w:sz w:val="20"/>
                <w:szCs w:val="20"/>
                <w:lang w:eastAsia="uk-UA"/>
              </w:rPr>
              <w:t xml:space="preserve"> </w:t>
            </w:r>
            <w:r w:rsidRPr="004A2774">
              <w:rPr>
                <w:sz w:val="20"/>
                <w:szCs w:val="20"/>
                <w:lang w:eastAsia="uk-UA"/>
              </w:rPr>
              <w:t>організаціях,</w:t>
            </w:r>
            <w:r>
              <w:rPr>
                <w:sz w:val="20"/>
                <w:szCs w:val="20"/>
                <w:lang w:eastAsia="uk-UA"/>
              </w:rPr>
              <w:t xml:space="preserve"> </w:t>
            </w:r>
            <w:r w:rsidRPr="004A2774">
              <w:rPr>
                <w:sz w:val="20"/>
                <w:szCs w:val="20"/>
                <w:lang w:eastAsia="uk-UA"/>
              </w:rPr>
              <w:t>утворених</w:t>
            </w:r>
            <w:r>
              <w:rPr>
                <w:sz w:val="20"/>
                <w:szCs w:val="20"/>
                <w:lang w:eastAsia="uk-UA"/>
              </w:rPr>
              <w:t xml:space="preserve"> </w:t>
            </w:r>
            <w:r w:rsidRPr="004A2774">
              <w:rPr>
                <w:sz w:val="20"/>
                <w:szCs w:val="20"/>
                <w:lang w:eastAsia="uk-UA"/>
              </w:rPr>
              <w:t>відповідно</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законодавства</w:t>
            </w:r>
            <w:r>
              <w:rPr>
                <w:sz w:val="20"/>
                <w:szCs w:val="20"/>
                <w:lang w:eastAsia="uk-UA"/>
              </w:rPr>
              <w:t xml:space="preserve"> </w:t>
            </w:r>
            <w:r w:rsidRPr="004A2774">
              <w:rPr>
                <w:sz w:val="20"/>
                <w:szCs w:val="20"/>
                <w:lang w:eastAsia="uk-UA"/>
              </w:rPr>
              <w:t>інших</w:t>
            </w:r>
            <w:r>
              <w:rPr>
                <w:sz w:val="20"/>
                <w:szCs w:val="20"/>
                <w:lang w:eastAsia="uk-UA"/>
              </w:rPr>
              <w:t xml:space="preserve"> </w:t>
            </w:r>
            <w:r w:rsidRPr="004A2774">
              <w:rPr>
                <w:sz w:val="20"/>
                <w:szCs w:val="20"/>
                <w:lang w:eastAsia="uk-UA"/>
              </w:rPr>
              <w:t>держав</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9</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lastRenderedPageBreak/>
              <w:t>Прибуток</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здійснення</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продажу</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іншого</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акцій,</w:t>
            </w:r>
            <w:r>
              <w:rPr>
                <w:sz w:val="20"/>
                <w:szCs w:val="20"/>
                <w:lang w:eastAsia="uk-UA"/>
              </w:rPr>
              <w:t xml:space="preserve"> </w:t>
            </w:r>
            <w:r w:rsidRPr="004A2774">
              <w:rPr>
                <w:sz w:val="20"/>
                <w:szCs w:val="20"/>
                <w:lang w:eastAsia="uk-UA"/>
              </w:rPr>
              <w:t>корпоративних</w:t>
            </w:r>
            <w:r>
              <w:rPr>
                <w:sz w:val="20"/>
                <w:szCs w:val="20"/>
                <w:lang w:eastAsia="uk-UA"/>
              </w:rPr>
              <w:t xml:space="preserve"> </w:t>
            </w:r>
            <w:r w:rsidRPr="004A2774">
              <w:rPr>
                <w:sz w:val="20"/>
                <w:szCs w:val="20"/>
                <w:lang w:eastAsia="uk-UA"/>
              </w:rPr>
              <w:t>прав</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статутному</w:t>
            </w:r>
            <w:r>
              <w:rPr>
                <w:sz w:val="20"/>
                <w:szCs w:val="20"/>
                <w:lang w:eastAsia="uk-UA"/>
              </w:rPr>
              <w:t xml:space="preserve"> </w:t>
            </w:r>
            <w:r w:rsidRPr="004A2774">
              <w:rPr>
                <w:sz w:val="20"/>
                <w:szCs w:val="20"/>
                <w:lang w:eastAsia="uk-UA"/>
              </w:rPr>
              <w:t>капіталі</w:t>
            </w:r>
            <w:r>
              <w:rPr>
                <w:sz w:val="20"/>
                <w:szCs w:val="20"/>
                <w:lang w:eastAsia="uk-UA"/>
              </w:rPr>
              <w:t xml:space="preserve"> </w:t>
            </w:r>
            <w:r w:rsidRPr="004A2774">
              <w:rPr>
                <w:sz w:val="20"/>
                <w:szCs w:val="20"/>
                <w:lang w:eastAsia="uk-UA"/>
              </w:rPr>
              <w:t>юридичної</w:t>
            </w:r>
            <w:r>
              <w:rPr>
                <w:sz w:val="20"/>
                <w:szCs w:val="20"/>
                <w:lang w:eastAsia="uk-UA"/>
              </w:rPr>
              <w:t xml:space="preserve"> </w:t>
            </w:r>
            <w:r w:rsidRPr="004A2774">
              <w:rPr>
                <w:sz w:val="20"/>
                <w:szCs w:val="20"/>
                <w:lang w:eastAsia="uk-UA"/>
              </w:rPr>
              <w:t>особи</w:t>
            </w:r>
            <w:r>
              <w:rPr>
                <w:sz w:val="20"/>
                <w:szCs w:val="20"/>
                <w:lang w:eastAsia="uk-UA"/>
              </w:rPr>
              <w:t xml:space="preserve"> - </w:t>
            </w:r>
            <w:r w:rsidRPr="004A2774">
              <w:rPr>
                <w:sz w:val="20"/>
                <w:szCs w:val="20"/>
                <w:lang w:eastAsia="uk-UA"/>
              </w:rPr>
              <w:t>резидента</w:t>
            </w:r>
            <w:r>
              <w:rPr>
                <w:sz w:val="20"/>
                <w:szCs w:val="20"/>
                <w:lang w:eastAsia="uk-UA"/>
              </w:rPr>
              <w:t xml:space="preserve"> </w:t>
            </w:r>
            <w:r w:rsidRPr="004A2774">
              <w:rPr>
                <w:sz w:val="20"/>
                <w:szCs w:val="20"/>
                <w:lang w:eastAsia="uk-UA"/>
              </w:rPr>
              <w:t>України</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10</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Доходи, отримані від провадження спільної діяльності, здійснення довгострокових контрактів</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11</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Винагорода за провадження культурної, освітньої, релігійної, спортивної, розважальної діяльності</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12</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Брокерська,</w:t>
            </w:r>
            <w:r>
              <w:rPr>
                <w:sz w:val="20"/>
                <w:szCs w:val="20"/>
                <w:lang w:eastAsia="uk-UA"/>
              </w:rPr>
              <w:t xml:space="preserve"> </w:t>
            </w:r>
            <w:r w:rsidRPr="004A2774">
              <w:rPr>
                <w:sz w:val="20"/>
                <w:szCs w:val="20"/>
                <w:lang w:eastAsia="uk-UA"/>
              </w:rPr>
              <w:t>комісійна</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агентська</w:t>
            </w:r>
            <w:r>
              <w:rPr>
                <w:sz w:val="20"/>
                <w:szCs w:val="20"/>
                <w:lang w:eastAsia="uk-UA"/>
              </w:rPr>
              <w:t xml:space="preserve"> </w:t>
            </w:r>
            <w:r w:rsidRPr="004A2774">
              <w:rPr>
                <w:sz w:val="20"/>
                <w:szCs w:val="20"/>
                <w:lang w:eastAsia="uk-UA"/>
              </w:rPr>
              <w:t>винагорода</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13</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Доходи,</w:t>
            </w:r>
            <w:r>
              <w:rPr>
                <w:sz w:val="20"/>
                <w:szCs w:val="20"/>
                <w:lang w:eastAsia="uk-UA"/>
              </w:rPr>
              <w:t xml:space="preserve"> </w:t>
            </w:r>
            <w:r w:rsidRPr="004A2774">
              <w:rPr>
                <w:sz w:val="20"/>
                <w:szCs w:val="20"/>
                <w:lang w:eastAsia="uk-UA"/>
              </w:rPr>
              <w:t>одержані</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діяльності</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сфері</w:t>
            </w:r>
            <w:r>
              <w:rPr>
                <w:sz w:val="20"/>
                <w:szCs w:val="20"/>
                <w:lang w:eastAsia="uk-UA"/>
              </w:rPr>
              <w:t xml:space="preserve"> </w:t>
            </w:r>
            <w:r w:rsidRPr="004A2774">
              <w:rPr>
                <w:sz w:val="20"/>
                <w:szCs w:val="20"/>
                <w:lang w:eastAsia="uk-UA"/>
              </w:rPr>
              <w:t>розваг</w:t>
            </w:r>
            <w:r>
              <w:rPr>
                <w:sz w:val="20"/>
                <w:szCs w:val="20"/>
                <w:lang w:eastAsia="uk-UA"/>
              </w:rPr>
              <w:t xml:space="preserve"> </w:t>
            </w:r>
            <w:r w:rsidRPr="004A2774">
              <w:rPr>
                <w:sz w:val="20"/>
                <w:szCs w:val="20"/>
                <w:lang w:eastAsia="uk-UA"/>
              </w:rPr>
              <w:t>(крім</w:t>
            </w:r>
            <w:r>
              <w:rPr>
                <w:sz w:val="20"/>
                <w:szCs w:val="20"/>
                <w:lang w:eastAsia="uk-UA"/>
              </w:rPr>
              <w:t xml:space="preserve"> </w:t>
            </w:r>
            <w:r w:rsidRPr="004A2774">
              <w:rPr>
                <w:sz w:val="20"/>
                <w:szCs w:val="20"/>
                <w:lang w:eastAsia="uk-UA"/>
              </w:rPr>
              <w:t>діяльності</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проведення</w:t>
            </w:r>
            <w:r>
              <w:rPr>
                <w:sz w:val="20"/>
                <w:szCs w:val="20"/>
                <w:lang w:eastAsia="uk-UA"/>
              </w:rPr>
              <w:t xml:space="preserve"> </w:t>
            </w:r>
            <w:r w:rsidRPr="004A2774">
              <w:rPr>
                <w:sz w:val="20"/>
                <w:szCs w:val="20"/>
                <w:lang w:eastAsia="uk-UA"/>
              </w:rPr>
              <w:t>лотереї)</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14</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Доходи</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вигляді</w:t>
            </w:r>
            <w:r>
              <w:rPr>
                <w:sz w:val="20"/>
                <w:szCs w:val="20"/>
                <w:lang w:eastAsia="uk-UA"/>
              </w:rPr>
              <w:t xml:space="preserve"> </w:t>
            </w:r>
            <w:r w:rsidRPr="004A2774">
              <w:rPr>
                <w:sz w:val="20"/>
                <w:szCs w:val="20"/>
                <w:lang w:eastAsia="uk-UA"/>
              </w:rPr>
              <w:t>благодійних</w:t>
            </w:r>
            <w:r>
              <w:rPr>
                <w:sz w:val="20"/>
                <w:szCs w:val="20"/>
                <w:lang w:eastAsia="uk-UA"/>
              </w:rPr>
              <w:t xml:space="preserve"> </w:t>
            </w:r>
            <w:r w:rsidRPr="004A2774">
              <w:rPr>
                <w:sz w:val="20"/>
                <w:szCs w:val="20"/>
                <w:lang w:eastAsia="uk-UA"/>
              </w:rPr>
              <w:t>внесків</w:t>
            </w:r>
            <w:r>
              <w:rPr>
                <w:sz w:val="20"/>
                <w:szCs w:val="20"/>
                <w:lang w:eastAsia="uk-UA"/>
              </w:rPr>
              <w:t xml:space="preserve"> </w:t>
            </w:r>
            <w:r w:rsidRPr="004A2774">
              <w:rPr>
                <w:sz w:val="20"/>
                <w:szCs w:val="20"/>
                <w:lang w:eastAsia="uk-UA"/>
              </w:rPr>
              <w:t>та</w:t>
            </w:r>
            <w:r>
              <w:rPr>
                <w:sz w:val="20"/>
                <w:szCs w:val="20"/>
                <w:lang w:eastAsia="uk-UA"/>
              </w:rPr>
              <w:t xml:space="preserve"> </w:t>
            </w:r>
            <w:r w:rsidRPr="004A2774">
              <w:rPr>
                <w:sz w:val="20"/>
                <w:szCs w:val="20"/>
                <w:lang w:eastAsia="uk-UA"/>
              </w:rPr>
              <w:t>пожертв</w:t>
            </w:r>
            <w:r>
              <w:rPr>
                <w:sz w:val="20"/>
                <w:szCs w:val="20"/>
                <w:lang w:eastAsia="uk-UA"/>
              </w:rPr>
              <w:t xml:space="preserve"> </w:t>
            </w:r>
            <w:r w:rsidRPr="004A2774">
              <w:rPr>
                <w:sz w:val="20"/>
                <w:szCs w:val="20"/>
                <w:lang w:eastAsia="uk-UA"/>
              </w:rPr>
              <w:t>на</w:t>
            </w:r>
            <w:r>
              <w:rPr>
                <w:sz w:val="20"/>
                <w:szCs w:val="20"/>
                <w:lang w:eastAsia="uk-UA"/>
              </w:rPr>
              <w:t xml:space="preserve"> </w:t>
            </w:r>
            <w:r w:rsidRPr="004A2774">
              <w:rPr>
                <w:sz w:val="20"/>
                <w:szCs w:val="20"/>
                <w:lang w:eastAsia="uk-UA"/>
              </w:rPr>
              <w:t>користь</w:t>
            </w:r>
            <w:r>
              <w:rPr>
                <w:sz w:val="20"/>
                <w:szCs w:val="20"/>
                <w:lang w:eastAsia="uk-UA"/>
              </w:rPr>
              <w:t xml:space="preserve"> </w:t>
            </w:r>
            <w:r w:rsidRPr="004A2774">
              <w:rPr>
                <w:sz w:val="20"/>
                <w:szCs w:val="20"/>
                <w:lang w:eastAsia="uk-UA"/>
              </w:rPr>
              <w:t>нерезидентів</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15</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Доходи</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прав</w:t>
            </w:r>
            <w:r>
              <w:rPr>
                <w:sz w:val="20"/>
                <w:szCs w:val="20"/>
                <w:lang w:eastAsia="uk-UA"/>
              </w:rPr>
              <w:t xml:space="preserve"> </w:t>
            </w:r>
            <w:r w:rsidRPr="004A2774">
              <w:rPr>
                <w:sz w:val="20"/>
                <w:szCs w:val="20"/>
                <w:lang w:eastAsia="uk-UA"/>
              </w:rPr>
              <w:t>на</w:t>
            </w:r>
            <w:r>
              <w:rPr>
                <w:sz w:val="20"/>
                <w:szCs w:val="20"/>
                <w:lang w:eastAsia="uk-UA"/>
              </w:rPr>
              <w:t xml:space="preserve"> </w:t>
            </w:r>
            <w:r w:rsidRPr="004A2774">
              <w:rPr>
                <w:sz w:val="20"/>
                <w:szCs w:val="20"/>
                <w:lang w:eastAsia="uk-UA"/>
              </w:rPr>
              <w:t>видобуток</w:t>
            </w:r>
            <w:r>
              <w:rPr>
                <w:sz w:val="20"/>
                <w:szCs w:val="20"/>
                <w:lang w:eastAsia="uk-UA"/>
              </w:rPr>
              <w:t xml:space="preserve"> </w:t>
            </w:r>
            <w:r w:rsidRPr="004A2774">
              <w:rPr>
                <w:sz w:val="20"/>
                <w:szCs w:val="20"/>
                <w:lang w:eastAsia="uk-UA"/>
              </w:rPr>
              <w:t>та</w:t>
            </w:r>
            <w:r>
              <w:rPr>
                <w:sz w:val="20"/>
                <w:szCs w:val="20"/>
                <w:lang w:eastAsia="uk-UA"/>
              </w:rPr>
              <w:t xml:space="preserve"> </w:t>
            </w:r>
            <w:r w:rsidRPr="004A2774">
              <w:rPr>
                <w:sz w:val="20"/>
                <w:szCs w:val="20"/>
                <w:lang w:eastAsia="uk-UA"/>
              </w:rPr>
              <w:t>розробку</w:t>
            </w:r>
            <w:r>
              <w:rPr>
                <w:sz w:val="20"/>
                <w:szCs w:val="20"/>
                <w:lang w:eastAsia="uk-UA"/>
              </w:rPr>
              <w:t xml:space="preserve"> </w:t>
            </w:r>
            <w:r w:rsidRPr="004A2774">
              <w:rPr>
                <w:sz w:val="20"/>
                <w:szCs w:val="20"/>
                <w:lang w:eastAsia="uk-UA"/>
              </w:rPr>
              <w:t>родовищ</w:t>
            </w:r>
            <w:r>
              <w:rPr>
                <w:sz w:val="20"/>
                <w:szCs w:val="20"/>
                <w:lang w:eastAsia="uk-UA"/>
              </w:rPr>
              <w:t xml:space="preserve"> </w:t>
            </w:r>
            <w:r w:rsidRPr="004A2774">
              <w:rPr>
                <w:sz w:val="20"/>
                <w:szCs w:val="20"/>
                <w:lang w:eastAsia="uk-UA"/>
              </w:rPr>
              <w:t>корисних</w:t>
            </w:r>
            <w:r>
              <w:rPr>
                <w:sz w:val="20"/>
                <w:szCs w:val="20"/>
                <w:lang w:eastAsia="uk-UA"/>
              </w:rPr>
              <w:t xml:space="preserve"> </w:t>
            </w:r>
            <w:r w:rsidRPr="004A2774">
              <w:rPr>
                <w:sz w:val="20"/>
                <w:szCs w:val="20"/>
                <w:lang w:eastAsia="uk-UA"/>
              </w:rPr>
              <w:t>копалин,</w:t>
            </w:r>
            <w:r>
              <w:rPr>
                <w:sz w:val="20"/>
                <w:szCs w:val="20"/>
                <w:lang w:eastAsia="uk-UA"/>
              </w:rPr>
              <w:t xml:space="preserve"> </w:t>
            </w:r>
            <w:r w:rsidRPr="004A2774">
              <w:rPr>
                <w:sz w:val="20"/>
                <w:szCs w:val="20"/>
                <w:lang w:eastAsia="uk-UA"/>
              </w:rPr>
              <w:t>мінеральних</w:t>
            </w:r>
            <w:r>
              <w:rPr>
                <w:sz w:val="20"/>
                <w:szCs w:val="20"/>
                <w:lang w:eastAsia="uk-UA"/>
              </w:rPr>
              <w:t xml:space="preserve"> </w:t>
            </w:r>
            <w:r w:rsidRPr="004A2774">
              <w:rPr>
                <w:sz w:val="20"/>
                <w:szCs w:val="20"/>
                <w:lang w:eastAsia="uk-UA"/>
              </w:rPr>
              <w:t>джерел</w:t>
            </w:r>
            <w:r>
              <w:rPr>
                <w:sz w:val="20"/>
                <w:szCs w:val="20"/>
                <w:lang w:eastAsia="uk-UA"/>
              </w:rPr>
              <w:t xml:space="preserve"> </w:t>
            </w:r>
            <w:r w:rsidRPr="004A2774">
              <w:rPr>
                <w:sz w:val="20"/>
                <w:szCs w:val="20"/>
                <w:lang w:eastAsia="uk-UA"/>
              </w:rPr>
              <w:t>та</w:t>
            </w:r>
            <w:r>
              <w:rPr>
                <w:sz w:val="20"/>
                <w:szCs w:val="20"/>
                <w:lang w:eastAsia="uk-UA"/>
              </w:rPr>
              <w:t xml:space="preserve"> </w:t>
            </w:r>
            <w:r w:rsidRPr="004A2774">
              <w:rPr>
                <w:sz w:val="20"/>
                <w:szCs w:val="20"/>
                <w:lang w:eastAsia="uk-UA"/>
              </w:rPr>
              <w:t>інших</w:t>
            </w:r>
            <w:r>
              <w:rPr>
                <w:sz w:val="20"/>
                <w:szCs w:val="20"/>
                <w:lang w:eastAsia="uk-UA"/>
              </w:rPr>
              <w:t xml:space="preserve"> </w:t>
            </w:r>
            <w:r w:rsidRPr="004A2774">
              <w:rPr>
                <w:sz w:val="20"/>
                <w:szCs w:val="20"/>
                <w:lang w:eastAsia="uk-UA"/>
              </w:rPr>
              <w:t>природних</w:t>
            </w:r>
            <w:r>
              <w:rPr>
                <w:sz w:val="20"/>
                <w:szCs w:val="20"/>
                <w:lang w:eastAsia="uk-UA"/>
              </w:rPr>
              <w:t xml:space="preserve"> </w:t>
            </w:r>
            <w:r w:rsidRPr="004A2774">
              <w:rPr>
                <w:sz w:val="20"/>
                <w:szCs w:val="20"/>
                <w:lang w:eastAsia="uk-UA"/>
              </w:rPr>
              <w:t>ресурсів</w:t>
            </w:r>
          </w:p>
        </w:tc>
        <w:tc>
          <w:tcPr>
            <w:tcW w:w="22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16</w:t>
            </w:r>
          </w:p>
        </w:tc>
        <w:tc>
          <w:tcPr>
            <w:tcW w:w="290"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Інші</w:t>
            </w:r>
            <w:r>
              <w:rPr>
                <w:sz w:val="20"/>
                <w:szCs w:val="20"/>
                <w:lang w:eastAsia="uk-UA"/>
              </w:rPr>
              <w:t xml:space="preserve"> </w:t>
            </w:r>
            <w:r w:rsidRPr="004A2774">
              <w:rPr>
                <w:sz w:val="20"/>
                <w:szCs w:val="20"/>
                <w:lang w:eastAsia="uk-UA"/>
              </w:rPr>
              <w:t>доходи</w:t>
            </w:r>
          </w:p>
        </w:tc>
        <w:tc>
          <w:tcPr>
            <w:tcW w:w="22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17</w:t>
            </w:r>
          </w:p>
        </w:tc>
        <w:tc>
          <w:tcPr>
            <w:tcW w:w="290"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Прибуток</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безпроцентними</w:t>
            </w:r>
            <w:r>
              <w:rPr>
                <w:sz w:val="20"/>
                <w:szCs w:val="20"/>
                <w:lang w:eastAsia="uk-UA"/>
              </w:rPr>
              <w:t xml:space="preserve"> </w:t>
            </w:r>
            <w:r w:rsidRPr="004A2774">
              <w:rPr>
                <w:sz w:val="20"/>
                <w:szCs w:val="20"/>
                <w:lang w:eastAsia="uk-UA"/>
              </w:rPr>
              <w:t>(дисконтними)</w:t>
            </w:r>
            <w:r>
              <w:rPr>
                <w:sz w:val="20"/>
                <w:szCs w:val="20"/>
                <w:lang w:eastAsia="uk-UA"/>
              </w:rPr>
              <w:t xml:space="preserve"> </w:t>
            </w:r>
            <w:r w:rsidRPr="004A2774">
              <w:rPr>
                <w:sz w:val="20"/>
                <w:szCs w:val="20"/>
                <w:lang w:eastAsia="uk-UA"/>
              </w:rPr>
              <w:t>облігаціями</w:t>
            </w:r>
            <w:r>
              <w:rPr>
                <w:sz w:val="20"/>
                <w:szCs w:val="20"/>
                <w:lang w:eastAsia="uk-UA"/>
              </w:rPr>
              <w:t xml:space="preserve"> </w:t>
            </w:r>
            <w:r w:rsidRPr="004A2774">
              <w:rPr>
                <w:sz w:val="20"/>
                <w:szCs w:val="20"/>
                <w:lang w:eastAsia="uk-UA"/>
              </w:rPr>
              <w:t>чи</w:t>
            </w:r>
            <w:r>
              <w:rPr>
                <w:sz w:val="20"/>
                <w:szCs w:val="20"/>
                <w:lang w:eastAsia="uk-UA"/>
              </w:rPr>
              <w:t xml:space="preserve"> </w:t>
            </w:r>
            <w:r w:rsidRPr="004A2774">
              <w:rPr>
                <w:sz w:val="20"/>
                <w:szCs w:val="20"/>
                <w:lang w:eastAsia="uk-UA"/>
              </w:rPr>
              <w:t>казначейськими</w:t>
            </w:r>
            <w:r>
              <w:rPr>
                <w:sz w:val="20"/>
                <w:szCs w:val="20"/>
                <w:lang w:eastAsia="uk-UA"/>
              </w:rPr>
              <w:t xml:space="preserve"> </w:t>
            </w:r>
            <w:r w:rsidRPr="004A2774">
              <w:rPr>
                <w:sz w:val="20"/>
                <w:szCs w:val="20"/>
                <w:lang w:eastAsia="uk-UA"/>
              </w:rPr>
              <w:t>зобов’язаннями</w:t>
            </w:r>
            <w:r w:rsidRPr="00263674">
              <w:rPr>
                <w:sz w:val="20"/>
                <w:szCs w:val="20"/>
                <w:lang w:eastAsia="uk-UA"/>
              </w:rPr>
              <w:t>6</w:t>
            </w:r>
          </w:p>
        </w:tc>
        <w:tc>
          <w:tcPr>
            <w:tcW w:w="22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18</w:t>
            </w:r>
          </w:p>
        </w:tc>
        <w:tc>
          <w:tcPr>
            <w:tcW w:w="290"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pacing w:val="-17"/>
                <w:sz w:val="20"/>
                <w:szCs w:val="20"/>
                <w:lang w:eastAsia="uk-UA"/>
              </w:rPr>
              <w:t>18</w:t>
            </w:r>
          </w:p>
        </w:tc>
        <w:tc>
          <w:tcPr>
            <w:tcW w:w="40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Страхові платежі (страхові внески, страхові премії) та страхові виплати (страхові відшкодування) на користь нерезидентів відповідно до абзацу другого підпункту 141.4.5 пункту 141.4 статті 141 розділу ІІІ Податкового кодексу України</w:t>
            </w:r>
          </w:p>
        </w:tc>
        <w:tc>
          <w:tcPr>
            <w:tcW w:w="22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19</w:t>
            </w:r>
          </w:p>
        </w:tc>
        <w:tc>
          <w:tcPr>
            <w:tcW w:w="290"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0</w:t>
            </w:r>
          </w:p>
        </w:tc>
        <w:tc>
          <w:tcPr>
            <w:tcW w:w="40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Страхові платежі (страхові внески, страхові премії) та страхові виплати (страхові відшкодування) на користь нерезидентів відповідно до абзацу третього підпункту 141.4.5 пункту 141.4 статті 141 розділу ІІІ Податкового кодексу України</w:t>
            </w:r>
          </w:p>
        </w:tc>
        <w:tc>
          <w:tcPr>
            <w:tcW w:w="22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20</w:t>
            </w:r>
          </w:p>
        </w:tc>
        <w:tc>
          <w:tcPr>
            <w:tcW w:w="290"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4</w:t>
            </w:r>
          </w:p>
        </w:tc>
        <w:tc>
          <w:tcPr>
            <w:tcW w:w="40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Страхові платежі (страхові внески, страхові премії) та страхові виплати (страхові відшкодування) на користь нерезидентів відповідно до абзацу четвертого підпункту 141.4.5 пункту 141.4 статті 141 розділу ІІІ Податкового кодексу України</w:t>
            </w:r>
          </w:p>
        </w:tc>
        <w:tc>
          <w:tcPr>
            <w:tcW w:w="22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21</w:t>
            </w:r>
          </w:p>
        </w:tc>
        <w:tc>
          <w:tcPr>
            <w:tcW w:w="290"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0</w:t>
            </w:r>
          </w:p>
        </w:tc>
        <w:tc>
          <w:tcPr>
            <w:tcW w:w="40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lastRenderedPageBreak/>
              <w:t>Страхові платежі (страхові внески, страхові премії) та страхові виплати (страхові відшкодування) на користь нерезидентів відповідно до абзацу п’ятого підпункту 141.4.5 пункту 141.4 статті 141 розділу ІІІ Податкового кодексу України</w:t>
            </w:r>
          </w:p>
        </w:tc>
        <w:tc>
          <w:tcPr>
            <w:tcW w:w="22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22</w:t>
            </w:r>
          </w:p>
        </w:tc>
        <w:tc>
          <w:tcPr>
            <w:tcW w:w="290"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12</w:t>
            </w:r>
          </w:p>
        </w:tc>
        <w:tc>
          <w:tcPr>
            <w:tcW w:w="40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Проценти,</w:t>
            </w:r>
            <w:r>
              <w:rPr>
                <w:sz w:val="20"/>
                <w:szCs w:val="20"/>
                <w:lang w:eastAsia="uk-UA"/>
              </w:rPr>
              <w:t xml:space="preserve"> </w:t>
            </w:r>
            <w:r w:rsidRPr="004A2774">
              <w:rPr>
                <w:sz w:val="20"/>
                <w:szCs w:val="20"/>
                <w:lang w:eastAsia="uk-UA"/>
              </w:rPr>
              <w:t>дохід</w:t>
            </w:r>
            <w:r>
              <w:rPr>
                <w:sz w:val="20"/>
                <w:szCs w:val="20"/>
                <w:lang w:eastAsia="uk-UA"/>
              </w:rPr>
              <w:t xml:space="preserve"> </w:t>
            </w:r>
            <w:r w:rsidRPr="004A2774">
              <w:rPr>
                <w:sz w:val="20"/>
                <w:szCs w:val="20"/>
                <w:lang w:eastAsia="uk-UA"/>
              </w:rPr>
              <w:t>(дисконт)</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прибуток</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здійснення</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продажу</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іншого</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державних</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облігацій</w:t>
            </w:r>
            <w:r>
              <w:rPr>
                <w:sz w:val="20"/>
                <w:szCs w:val="20"/>
                <w:lang w:eastAsia="uk-UA"/>
              </w:rPr>
              <w:t xml:space="preserve"> </w:t>
            </w:r>
            <w:r w:rsidRPr="004A2774">
              <w:rPr>
                <w:sz w:val="20"/>
                <w:szCs w:val="20"/>
                <w:lang w:eastAsia="uk-UA"/>
              </w:rPr>
              <w:t>місцевих</w:t>
            </w:r>
            <w:r>
              <w:rPr>
                <w:sz w:val="20"/>
                <w:szCs w:val="20"/>
                <w:lang w:eastAsia="uk-UA"/>
              </w:rPr>
              <w:t xml:space="preserve"> </w:t>
            </w:r>
            <w:r w:rsidRPr="004A2774">
              <w:rPr>
                <w:sz w:val="20"/>
                <w:szCs w:val="20"/>
                <w:lang w:eastAsia="uk-UA"/>
              </w:rPr>
              <w:t>позик,</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боргових</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виконання</w:t>
            </w:r>
            <w:r>
              <w:rPr>
                <w:sz w:val="20"/>
                <w:szCs w:val="20"/>
                <w:lang w:eastAsia="uk-UA"/>
              </w:rPr>
              <w:t xml:space="preserve"> </w:t>
            </w:r>
            <w:r w:rsidRPr="004A2774">
              <w:rPr>
                <w:sz w:val="20"/>
                <w:szCs w:val="20"/>
                <w:lang w:eastAsia="uk-UA"/>
              </w:rPr>
              <w:t>зобов’язань</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якими</w:t>
            </w:r>
            <w:r>
              <w:rPr>
                <w:sz w:val="20"/>
                <w:szCs w:val="20"/>
                <w:lang w:eastAsia="uk-UA"/>
              </w:rPr>
              <w:t xml:space="preserve"> </w:t>
            </w:r>
            <w:r w:rsidRPr="004A2774">
              <w:rPr>
                <w:sz w:val="20"/>
                <w:szCs w:val="20"/>
                <w:lang w:eastAsia="uk-UA"/>
              </w:rPr>
              <w:t>забезпечено</w:t>
            </w:r>
            <w:r>
              <w:rPr>
                <w:sz w:val="20"/>
                <w:szCs w:val="20"/>
                <w:lang w:eastAsia="uk-UA"/>
              </w:rPr>
              <w:t xml:space="preserve"> </w:t>
            </w:r>
            <w:r w:rsidRPr="004A2774">
              <w:rPr>
                <w:sz w:val="20"/>
                <w:szCs w:val="20"/>
                <w:lang w:eastAsia="uk-UA"/>
              </w:rPr>
              <w:t>державними</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місцевими</w:t>
            </w:r>
            <w:r>
              <w:rPr>
                <w:sz w:val="20"/>
                <w:szCs w:val="20"/>
                <w:lang w:eastAsia="uk-UA"/>
              </w:rPr>
              <w:t xml:space="preserve"> </w:t>
            </w:r>
            <w:r w:rsidRPr="004A2774">
              <w:rPr>
                <w:sz w:val="20"/>
                <w:szCs w:val="20"/>
                <w:lang w:eastAsia="uk-UA"/>
              </w:rPr>
              <w:t>гарантіями</w:t>
            </w:r>
            <w:r>
              <w:rPr>
                <w:sz w:val="20"/>
                <w:szCs w:val="20"/>
                <w:lang w:eastAsia="uk-UA"/>
              </w:rPr>
              <w:t xml:space="preserve"> </w:t>
            </w:r>
            <w:r w:rsidRPr="004A2774">
              <w:rPr>
                <w:sz w:val="20"/>
                <w:szCs w:val="20"/>
                <w:lang w:eastAsia="uk-UA"/>
              </w:rPr>
              <w:t>(крім</w:t>
            </w:r>
            <w:r>
              <w:rPr>
                <w:sz w:val="20"/>
                <w:szCs w:val="20"/>
                <w:lang w:eastAsia="uk-UA"/>
              </w:rPr>
              <w:t xml:space="preserve"> </w:t>
            </w:r>
            <w:r w:rsidRPr="004A2774">
              <w:rPr>
                <w:sz w:val="20"/>
                <w:szCs w:val="20"/>
                <w:lang w:eastAsia="uk-UA"/>
              </w:rPr>
              <w:t>прибутку</w:t>
            </w:r>
            <w:r>
              <w:rPr>
                <w:sz w:val="20"/>
                <w:szCs w:val="20"/>
                <w:lang w:eastAsia="uk-UA"/>
              </w:rPr>
              <w:t xml:space="preserve"> </w:t>
            </w:r>
            <w:r w:rsidRPr="004A2774">
              <w:rPr>
                <w:sz w:val="20"/>
                <w:szCs w:val="20"/>
                <w:lang w:eastAsia="uk-UA"/>
              </w:rPr>
              <w:t>нерезидентів,</w:t>
            </w:r>
            <w:r>
              <w:rPr>
                <w:sz w:val="20"/>
                <w:szCs w:val="20"/>
                <w:lang w:eastAsia="uk-UA"/>
              </w:rPr>
              <w:t xml:space="preserve"> </w:t>
            </w:r>
            <w:r w:rsidRPr="004A2774">
              <w:rPr>
                <w:sz w:val="20"/>
                <w:szCs w:val="20"/>
                <w:lang w:eastAsia="uk-UA"/>
              </w:rPr>
              <w:t>зареєстрованих</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державах</w:t>
            </w:r>
            <w:r>
              <w:rPr>
                <w:sz w:val="20"/>
                <w:szCs w:val="20"/>
                <w:lang w:eastAsia="uk-UA"/>
              </w:rPr>
              <w:t xml:space="preserve"> </w:t>
            </w:r>
            <w:r w:rsidRPr="004A2774">
              <w:rPr>
                <w:sz w:val="20"/>
                <w:szCs w:val="20"/>
                <w:lang w:eastAsia="uk-UA"/>
              </w:rPr>
              <w:t>(на</w:t>
            </w:r>
            <w:r>
              <w:rPr>
                <w:sz w:val="20"/>
                <w:szCs w:val="20"/>
                <w:lang w:eastAsia="uk-UA"/>
              </w:rPr>
              <w:t xml:space="preserve"> </w:t>
            </w:r>
            <w:r w:rsidRPr="004A2774">
              <w:rPr>
                <w:sz w:val="20"/>
                <w:szCs w:val="20"/>
                <w:lang w:eastAsia="uk-UA"/>
              </w:rPr>
              <w:t>територіях),</w:t>
            </w:r>
            <w:r>
              <w:rPr>
                <w:sz w:val="20"/>
                <w:szCs w:val="20"/>
                <w:lang w:eastAsia="uk-UA"/>
              </w:rPr>
              <w:t xml:space="preserve"> </w:t>
            </w:r>
            <w:r w:rsidRPr="004A2774">
              <w:rPr>
                <w:sz w:val="20"/>
                <w:szCs w:val="20"/>
                <w:lang w:eastAsia="uk-UA"/>
              </w:rPr>
              <w:t>включених</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переліку</w:t>
            </w:r>
            <w:r>
              <w:rPr>
                <w:sz w:val="20"/>
                <w:szCs w:val="20"/>
                <w:lang w:eastAsia="uk-UA"/>
              </w:rPr>
              <w:t xml:space="preserve"> </w:t>
            </w:r>
            <w:r w:rsidRPr="004A2774">
              <w:rPr>
                <w:sz w:val="20"/>
                <w:szCs w:val="20"/>
                <w:lang w:eastAsia="uk-UA"/>
              </w:rPr>
              <w:t>держав</w:t>
            </w:r>
            <w:r>
              <w:rPr>
                <w:sz w:val="20"/>
                <w:szCs w:val="20"/>
                <w:lang w:eastAsia="uk-UA"/>
              </w:rPr>
              <w:t xml:space="preserve"> </w:t>
            </w:r>
            <w:r w:rsidRPr="004A2774">
              <w:rPr>
                <w:sz w:val="20"/>
                <w:szCs w:val="20"/>
                <w:lang w:eastAsia="uk-UA"/>
              </w:rPr>
              <w:t>(територій),</w:t>
            </w:r>
            <w:r>
              <w:rPr>
                <w:sz w:val="20"/>
                <w:szCs w:val="20"/>
                <w:lang w:eastAsia="uk-UA"/>
              </w:rPr>
              <w:t xml:space="preserve"> </w:t>
            </w:r>
            <w:r w:rsidRPr="004A2774">
              <w:rPr>
                <w:sz w:val="20"/>
                <w:szCs w:val="20"/>
                <w:lang w:eastAsia="uk-UA"/>
              </w:rPr>
              <w:t>затвердженого</w:t>
            </w:r>
            <w:r>
              <w:rPr>
                <w:sz w:val="20"/>
                <w:szCs w:val="20"/>
                <w:lang w:eastAsia="uk-UA"/>
              </w:rPr>
              <w:t xml:space="preserve"> </w:t>
            </w:r>
            <w:r w:rsidRPr="004A2774">
              <w:rPr>
                <w:sz w:val="20"/>
                <w:szCs w:val="20"/>
                <w:lang w:eastAsia="uk-UA"/>
              </w:rPr>
              <w:t>Кабінетом</w:t>
            </w:r>
            <w:r>
              <w:rPr>
                <w:sz w:val="20"/>
                <w:szCs w:val="20"/>
                <w:lang w:eastAsia="uk-UA"/>
              </w:rPr>
              <w:t xml:space="preserve"> </w:t>
            </w:r>
            <w:r w:rsidRPr="004A2774">
              <w:rPr>
                <w:sz w:val="20"/>
                <w:szCs w:val="20"/>
                <w:lang w:eastAsia="uk-UA"/>
              </w:rPr>
              <w:t>Міністрів</w:t>
            </w:r>
            <w:r>
              <w:rPr>
                <w:sz w:val="20"/>
                <w:szCs w:val="20"/>
                <w:lang w:eastAsia="uk-UA"/>
              </w:rPr>
              <w:t xml:space="preserve"> </w:t>
            </w:r>
            <w:r w:rsidRPr="004A2774">
              <w:rPr>
                <w:sz w:val="20"/>
                <w:szCs w:val="20"/>
                <w:lang w:eastAsia="uk-UA"/>
              </w:rPr>
              <w:t>України</w:t>
            </w:r>
            <w:r>
              <w:rPr>
                <w:sz w:val="20"/>
                <w:szCs w:val="20"/>
                <w:lang w:eastAsia="uk-UA"/>
              </w:rPr>
              <w:t xml:space="preserve"> </w:t>
            </w:r>
            <w:r w:rsidRPr="004A2774">
              <w:rPr>
                <w:sz w:val="20"/>
                <w:szCs w:val="20"/>
                <w:lang w:eastAsia="uk-UA"/>
              </w:rPr>
              <w:t>відповідно</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39.2.1.2</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39.2.1</w:t>
            </w:r>
            <w:r>
              <w:rPr>
                <w:sz w:val="20"/>
                <w:szCs w:val="20"/>
                <w:lang w:eastAsia="uk-UA"/>
              </w:rPr>
              <w:t xml:space="preserve"> </w:t>
            </w:r>
            <w:r w:rsidRPr="004A2774">
              <w:rPr>
                <w:sz w:val="20"/>
                <w:szCs w:val="20"/>
                <w:lang w:eastAsia="uk-UA"/>
              </w:rPr>
              <w:t>пункту</w:t>
            </w:r>
            <w:r>
              <w:rPr>
                <w:sz w:val="20"/>
                <w:szCs w:val="20"/>
                <w:lang w:eastAsia="uk-UA"/>
              </w:rPr>
              <w:t xml:space="preserve"> </w:t>
            </w:r>
            <w:r w:rsidRPr="004A2774">
              <w:rPr>
                <w:sz w:val="20"/>
                <w:szCs w:val="20"/>
                <w:lang w:eastAsia="uk-UA"/>
              </w:rPr>
              <w:t>39.2</w:t>
            </w:r>
            <w:r>
              <w:rPr>
                <w:sz w:val="20"/>
                <w:szCs w:val="20"/>
                <w:lang w:eastAsia="uk-UA"/>
              </w:rPr>
              <w:t xml:space="preserve"> </w:t>
            </w:r>
            <w:r w:rsidRPr="004A2774">
              <w:rPr>
                <w:sz w:val="20"/>
                <w:szCs w:val="20"/>
                <w:lang w:eastAsia="uk-UA"/>
              </w:rPr>
              <w:t>статті</w:t>
            </w:r>
            <w:r>
              <w:rPr>
                <w:sz w:val="20"/>
                <w:szCs w:val="20"/>
                <w:lang w:eastAsia="uk-UA"/>
              </w:rPr>
              <w:t xml:space="preserve"> </w:t>
            </w:r>
            <w:r w:rsidRPr="004A2774">
              <w:rPr>
                <w:sz w:val="20"/>
                <w:szCs w:val="20"/>
                <w:lang w:eastAsia="uk-UA"/>
              </w:rPr>
              <w:t>39</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І</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r>
              <w:rPr>
                <w:sz w:val="20"/>
                <w:szCs w:val="20"/>
                <w:lang w:eastAsia="uk-UA"/>
              </w:rPr>
              <w:t xml:space="preserve"> </w:t>
            </w:r>
            <w:r w:rsidRPr="004A2774">
              <w:rPr>
                <w:sz w:val="20"/>
                <w:szCs w:val="20"/>
                <w:lang w:eastAsia="uk-UA"/>
              </w:rPr>
              <w:t>від</w:t>
            </w:r>
            <w:r>
              <w:rPr>
                <w:sz w:val="20"/>
                <w:szCs w:val="20"/>
                <w:lang w:eastAsia="uk-UA"/>
              </w:rPr>
              <w:t xml:space="preserve"> </w:t>
            </w:r>
            <w:r w:rsidRPr="004A2774">
              <w:rPr>
                <w:sz w:val="20"/>
                <w:szCs w:val="20"/>
                <w:lang w:eastAsia="uk-UA"/>
              </w:rPr>
              <w:t>здійснення</w:t>
            </w:r>
            <w:r>
              <w:rPr>
                <w:sz w:val="20"/>
                <w:szCs w:val="20"/>
                <w:lang w:eastAsia="uk-UA"/>
              </w:rPr>
              <w:t xml:space="preserve"> </w:t>
            </w:r>
            <w:r w:rsidRPr="004A2774">
              <w:rPr>
                <w:sz w:val="20"/>
                <w:szCs w:val="20"/>
                <w:lang w:eastAsia="uk-UA"/>
              </w:rPr>
              <w:t>операцій</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продажу</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іншого</w:t>
            </w:r>
            <w:r>
              <w:rPr>
                <w:sz w:val="20"/>
                <w:szCs w:val="20"/>
                <w:lang w:eastAsia="uk-UA"/>
              </w:rPr>
              <w:t xml:space="preserve"> </w:t>
            </w:r>
            <w:r w:rsidRPr="004A2774">
              <w:rPr>
                <w:sz w:val="20"/>
                <w:szCs w:val="20"/>
                <w:lang w:eastAsia="uk-UA"/>
              </w:rPr>
              <w:t>відчуження</w:t>
            </w:r>
            <w:r>
              <w:rPr>
                <w:sz w:val="20"/>
                <w:szCs w:val="20"/>
                <w:lang w:eastAsia="uk-UA"/>
              </w:rPr>
              <w:t xml:space="preserve"> </w:t>
            </w:r>
            <w:r w:rsidRPr="004A2774">
              <w:rPr>
                <w:sz w:val="20"/>
                <w:szCs w:val="20"/>
                <w:lang w:eastAsia="uk-UA"/>
              </w:rPr>
              <w:t>державних</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облігацій</w:t>
            </w:r>
            <w:r>
              <w:rPr>
                <w:sz w:val="20"/>
                <w:szCs w:val="20"/>
                <w:lang w:eastAsia="uk-UA"/>
              </w:rPr>
              <w:t xml:space="preserve"> </w:t>
            </w:r>
            <w:r w:rsidRPr="004A2774">
              <w:rPr>
                <w:sz w:val="20"/>
                <w:szCs w:val="20"/>
                <w:lang w:eastAsia="uk-UA"/>
              </w:rPr>
              <w:t>місцевих</w:t>
            </w:r>
            <w:r>
              <w:rPr>
                <w:sz w:val="20"/>
                <w:szCs w:val="20"/>
                <w:lang w:eastAsia="uk-UA"/>
              </w:rPr>
              <w:t xml:space="preserve"> </w:t>
            </w:r>
            <w:r w:rsidRPr="004A2774">
              <w:rPr>
                <w:sz w:val="20"/>
                <w:szCs w:val="20"/>
                <w:lang w:eastAsia="uk-UA"/>
              </w:rPr>
              <w:t>позик,</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боргових</w:t>
            </w:r>
            <w:r>
              <w:rPr>
                <w:sz w:val="20"/>
                <w:szCs w:val="20"/>
                <w:lang w:eastAsia="uk-UA"/>
              </w:rPr>
              <w:t xml:space="preserve"> </w:t>
            </w:r>
            <w:r w:rsidRPr="004A2774">
              <w:rPr>
                <w:sz w:val="20"/>
                <w:szCs w:val="20"/>
                <w:lang w:eastAsia="uk-UA"/>
              </w:rPr>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виконання</w:t>
            </w:r>
            <w:r>
              <w:rPr>
                <w:sz w:val="20"/>
                <w:szCs w:val="20"/>
                <w:lang w:eastAsia="uk-UA"/>
              </w:rPr>
              <w:t xml:space="preserve"> </w:t>
            </w:r>
            <w:r w:rsidRPr="004A2774">
              <w:rPr>
                <w:sz w:val="20"/>
                <w:szCs w:val="20"/>
                <w:lang w:eastAsia="uk-UA"/>
              </w:rPr>
              <w:t>зобов’язань</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якими</w:t>
            </w:r>
            <w:r>
              <w:rPr>
                <w:sz w:val="20"/>
                <w:szCs w:val="20"/>
                <w:lang w:eastAsia="uk-UA"/>
              </w:rPr>
              <w:t xml:space="preserve"> </w:t>
            </w:r>
            <w:r w:rsidRPr="004A2774">
              <w:rPr>
                <w:sz w:val="20"/>
                <w:szCs w:val="20"/>
                <w:lang w:eastAsia="uk-UA"/>
              </w:rPr>
              <w:t>забезпечено</w:t>
            </w:r>
            <w:r>
              <w:rPr>
                <w:sz w:val="20"/>
                <w:szCs w:val="20"/>
                <w:lang w:eastAsia="uk-UA"/>
              </w:rPr>
              <w:t xml:space="preserve"> </w:t>
            </w:r>
            <w:r w:rsidRPr="004A2774">
              <w:rPr>
                <w:sz w:val="20"/>
                <w:szCs w:val="20"/>
                <w:lang w:eastAsia="uk-UA"/>
              </w:rPr>
              <w:t>державними</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місцевими</w:t>
            </w:r>
            <w:r>
              <w:rPr>
                <w:sz w:val="20"/>
                <w:szCs w:val="20"/>
                <w:lang w:eastAsia="uk-UA"/>
              </w:rPr>
              <w:t xml:space="preserve"> </w:t>
            </w:r>
            <w:r w:rsidRPr="004A2774">
              <w:rPr>
                <w:sz w:val="20"/>
                <w:szCs w:val="20"/>
                <w:lang w:eastAsia="uk-UA"/>
              </w:rPr>
              <w:t>гарантіями),</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вигляді</w:t>
            </w:r>
            <w:r>
              <w:rPr>
                <w:sz w:val="20"/>
                <w:szCs w:val="20"/>
                <w:lang w:eastAsia="uk-UA"/>
              </w:rPr>
              <w:t xml:space="preserve"> </w:t>
            </w:r>
            <w:r w:rsidRPr="004A2774">
              <w:rPr>
                <w:sz w:val="20"/>
                <w:szCs w:val="20"/>
                <w:lang w:eastAsia="uk-UA"/>
              </w:rPr>
              <w:t>інших</w:t>
            </w:r>
            <w:r>
              <w:rPr>
                <w:sz w:val="20"/>
                <w:szCs w:val="20"/>
                <w:lang w:eastAsia="uk-UA"/>
              </w:rPr>
              <w:t xml:space="preserve"> </w:t>
            </w:r>
            <w:r w:rsidRPr="004A2774">
              <w:rPr>
                <w:sz w:val="20"/>
                <w:szCs w:val="20"/>
                <w:lang w:eastAsia="uk-UA"/>
              </w:rPr>
              <w:t>доходів</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державними</w:t>
            </w:r>
            <w:r>
              <w:rPr>
                <w:sz w:val="20"/>
                <w:szCs w:val="20"/>
                <w:lang w:eastAsia="uk-UA"/>
              </w:rPr>
              <w:t xml:space="preserve"> </w:t>
            </w:r>
            <w:r w:rsidRPr="004A2774">
              <w:rPr>
                <w:sz w:val="20"/>
                <w:szCs w:val="20"/>
                <w:lang w:eastAsia="uk-UA"/>
              </w:rPr>
              <w:t>цінними</w:t>
            </w:r>
            <w:r>
              <w:rPr>
                <w:sz w:val="20"/>
                <w:szCs w:val="20"/>
                <w:lang w:eastAsia="uk-UA"/>
              </w:rPr>
              <w:t xml:space="preserve"> </w:t>
            </w:r>
            <w:r w:rsidRPr="004A2774">
              <w:rPr>
                <w:sz w:val="20"/>
                <w:szCs w:val="20"/>
                <w:lang w:eastAsia="uk-UA"/>
              </w:rPr>
              <w:t>паперами</w:t>
            </w:r>
            <w:r>
              <w:rPr>
                <w:sz w:val="20"/>
                <w:szCs w:val="20"/>
                <w:lang w:eastAsia="uk-UA"/>
              </w:rPr>
              <w:t xml:space="preserve"> </w:t>
            </w:r>
            <w:r w:rsidRPr="004A2774">
              <w:rPr>
                <w:sz w:val="20"/>
                <w:szCs w:val="20"/>
                <w:lang w:eastAsia="uk-UA"/>
              </w:rPr>
              <w:t>відповідно</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141.4.10</w:t>
            </w:r>
            <w:r>
              <w:rPr>
                <w:sz w:val="20"/>
                <w:szCs w:val="20"/>
                <w:lang w:eastAsia="uk-UA"/>
              </w:rPr>
              <w:t xml:space="preserve"> </w:t>
            </w:r>
            <w:r w:rsidRPr="004A2774">
              <w:rPr>
                <w:sz w:val="20"/>
                <w:szCs w:val="20"/>
                <w:lang w:eastAsia="uk-UA"/>
              </w:rPr>
              <w:t>пункту</w:t>
            </w:r>
            <w:r>
              <w:rPr>
                <w:sz w:val="20"/>
                <w:szCs w:val="20"/>
                <w:lang w:eastAsia="uk-UA"/>
              </w:rPr>
              <w:t xml:space="preserve"> </w:t>
            </w:r>
            <w:r w:rsidRPr="004A2774">
              <w:rPr>
                <w:sz w:val="20"/>
                <w:szCs w:val="20"/>
                <w:lang w:eastAsia="uk-UA"/>
              </w:rPr>
              <w:t>141.4</w:t>
            </w:r>
            <w:r>
              <w:rPr>
                <w:sz w:val="20"/>
                <w:szCs w:val="20"/>
                <w:lang w:eastAsia="uk-UA"/>
              </w:rPr>
              <w:t xml:space="preserve"> </w:t>
            </w:r>
            <w:r w:rsidRPr="004A2774">
              <w:rPr>
                <w:sz w:val="20"/>
                <w:szCs w:val="20"/>
                <w:lang w:eastAsia="uk-UA"/>
              </w:rPr>
              <w:t>статті</w:t>
            </w:r>
            <w:r>
              <w:rPr>
                <w:sz w:val="20"/>
                <w:szCs w:val="20"/>
                <w:lang w:eastAsia="uk-UA"/>
              </w:rPr>
              <w:t xml:space="preserve"> </w:t>
            </w:r>
            <w:r w:rsidRPr="004A2774">
              <w:rPr>
                <w:sz w:val="20"/>
                <w:szCs w:val="20"/>
                <w:lang w:eastAsia="uk-UA"/>
              </w:rPr>
              <w:t>141</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ІІІ</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p>
        </w:tc>
        <w:tc>
          <w:tcPr>
            <w:tcW w:w="224"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2</w:t>
            </w:r>
            <w:r w:rsidR="004A73EC">
              <w:rPr>
                <w:color w:val="000000"/>
                <w:sz w:val="20"/>
                <w:szCs w:val="20"/>
                <w:lang w:eastAsia="uk-UA"/>
              </w:rPr>
              <w:t>3</w:t>
            </w:r>
          </w:p>
        </w:tc>
        <w:tc>
          <w:tcPr>
            <w:tcW w:w="290"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402"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612"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1116"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335"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74" w:type="dxa"/>
              <w:left w:w="57" w:type="dxa"/>
              <w:bottom w:w="85"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Проценти за отримані державою або до бюджету Автономної Республіки Крим чи міського бюджету позики (кредити або зовнішні запозичення), що відображаються в Державному бюджеті України або місцевих бюджетах чи віднесені до витрат Національного банку України, або за кредити (позики), що отримані суб’єктами господарювання та виконання яких забезпечено державними або місцевими гарантіями відповідно до підпункту 141.4.10 пункту 141.4 статті 141 розділу ІІІ Податкового кодексу України</w:t>
            </w:r>
          </w:p>
        </w:tc>
        <w:tc>
          <w:tcPr>
            <w:tcW w:w="224"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2</w:t>
            </w:r>
            <w:r w:rsidR="004A73EC">
              <w:rPr>
                <w:color w:val="000000"/>
                <w:sz w:val="20"/>
                <w:szCs w:val="20"/>
                <w:lang w:eastAsia="uk-UA"/>
              </w:rPr>
              <w:t>4</w:t>
            </w:r>
          </w:p>
        </w:tc>
        <w:tc>
          <w:tcPr>
            <w:tcW w:w="290"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402"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612"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1116"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335" w:type="pct"/>
            <w:tcBorders>
              <w:top w:val="nil"/>
              <w:left w:val="nil"/>
              <w:bottom w:val="single" w:sz="8" w:space="0" w:color="000000"/>
              <w:right w:val="single" w:sz="8" w:space="0" w:color="000000"/>
            </w:tcBorders>
            <w:tcMar>
              <w:top w:w="74" w:type="dxa"/>
              <w:left w:w="57" w:type="dxa"/>
              <w:bottom w:w="85"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Проценти за позиками або фінансовими кредитами, наданими резидентам відповідно до підпункту 141.4.11 пункту 141.4 статті 141 розділу ІІІ Податкового кодексу України</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2</w:t>
            </w:r>
            <w:r w:rsidR="004A73EC">
              <w:rPr>
                <w:color w:val="000000"/>
                <w:sz w:val="20"/>
                <w:szCs w:val="20"/>
                <w:lang w:eastAsia="uk-UA"/>
              </w:rPr>
              <w:t>5</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Проценти</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позикою</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фінансовим</w:t>
            </w:r>
            <w:r>
              <w:rPr>
                <w:sz w:val="20"/>
                <w:szCs w:val="20"/>
                <w:lang w:eastAsia="uk-UA"/>
              </w:rPr>
              <w:t xml:space="preserve"> </w:t>
            </w:r>
            <w:r w:rsidRPr="004A2774">
              <w:rPr>
                <w:sz w:val="20"/>
                <w:szCs w:val="20"/>
                <w:lang w:eastAsia="uk-UA"/>
              </w:rPr>
              <w:t>кредитом,</w:t>
            </w:r>
            <w:r>
              <w:rPr>
                <w:sz w:val="20"/>
                <w:szCs w:val="20"/>
                <w:lang w:eastAsia="uk-UA"/>
              </w:rPr>
              <w:t xml:space="preserve"> </w:t>
            </w:r>
            <w:r w:rsidRPr="004A2774">
              <w:rPr>
                <w:sz w:val="20"/>
                <w:szCs w:val="20"/>
                <w:lang w:eastAsia="uk-UA"/>
              </w:rPr>
              <w:t>що</w:t>
            </w:r>
            <w:r>
              <w:rPr>
                <w:sz w:val="20"/>
                <w:szCs w:val="20"/>
                <w:lang w:eastAsia="uk-UA"/>
              </w:rPr>
              <w:t xml:space="preserve"> </w:t>
            </w:r>
            <w:r w:rsidRPr="004A2774">
              <w:rPr>
                <w:sz w:val="20"/>
                <w:szCs w:val="20"/>
                <w:lang w:eastAsia="uk-UA"/>
              </w:rPr>
              <w:t>були</w:t>
            </w:r>
            <w:r>
              <w:rPr>
                <w:sz w:val="20"/>
                <w:szCs w:val="20"/>
                <w:lang w:eastAsia="uk-UA"/>
              </w:rPr>
              <w:t xml:space="preserve"> </w:t>
            </w:r>
            <w:r w:rsidRPr="004A2774">
              <w:rPr>
                <w:sz w:val="20"/>
                <w:szCs w:val="20"/>
                <w:lang w:eastAsia="uk-UA"/>
              </w:rPr>
              <w:t>надані</w:t>
            </w:r>
            <w:r>
              <w:rPr>
                <w:sz w:val="20"/>
                <w:szCs w:val="20"/>
                <w:lang w:eastAsia="uk-UA"/>
              </w:rPr>
              <w:t xml:space="preserve"> </w:t>
            </w:r>
            <w:r w:rsidRPr="004A2774">
              <w:rPr>
                <w:sz w:val="20"/>
                <w:szCs w:val="20"/>
                <w:lang w:eastAsia="uk-UA"/>
              </w:rPr>
              <w:t>резидентам</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31</w:t>
            </w:r>
            <w:r>
              <w:rPr>
                <w:sz w:val="20"/>
                <w:szCs w:val="20"/>
                <w:lang w:eastAsia="uk-UA"/>
              </w:rPr>
              <w:t xml:space="preserve"> </w:t>
            </w:r>
            <w:r w:rsidRPr="004A2774">
              <w:rPr>
                <w:sz w:val="20"/>
                <w:szCs w:val="20"/>
                <w:lang w:eastAsia="uk-UA"/>
              </w:rPr>
              <w:t>грудня</w:t>
            </w:r>
            <w:r>
              <w:rPr>
                <w:sz w:val="20"/>
                <w:szCs w:val="20"/>
                <w:lang w:eastAsia="uk-UA"/>
              </w:rPr>
              <w:t xml:space="preserve"> </w:t>
            </w:r>
            <w:r w:rsidRPr="004A2774">
              <w:rPr>
                <w:sz w:val="20"/>
                <w:szCs w:val="20"/>
                <w:lang w:eastAsia="uk-UA"/>
              </w:rPr>
              <w:t>2016</w:t>
            </w:r>
            <w:r>
              <w:rPr>
                <w:sz w:val="20"/>
                <w:szCs w:val="20"/>
                <w:lang w:eastAsia="uk-UA"/>
              </w:rPr>
              <w:t xml:space="preserve"> </w:t>
            </w:r>
            <w:r w:rsidRPr="004A2774">
              <w:rPr>
                <w:sz w:val="20"/>
                <w:szCs w:val="20"/>
                <w:lang w:eastAsia="uk-UA"/>
              </w:rPr>
              <w:t>року,</w:t>
            </w:r>
            <w:r>
              <w:rPr>
                <w:sz w:val="20"/>
                <w:szCs w:val="20"/>
                <w:lang w:eastAsia="uk-UA"/>
              </w:rPr>
              <w:t xml:space="preserve"> </w:t>
            </w:r>
            <w:r w:rsidRPr="004A2774">
              <w:rPr>
                <w:sz w:val="20"/>
                <w:szCs w:val="20"/>
                <w:lang w:eastAsia="uk-UA"/>
              </w:rPr>
              <w:t>якщо</w:t>
            </w:r>
            <w:r>
              <w:rPr>
                <w:sz w:val="20"/>
                <w:szCs w:val="20"/>
                <w:lang w:eastAsia="uk-UA"/>
              </w:rPr>
              <w:t xml:space="preserve"> </w:t>
            </w:r>
            <w:r w:rsidRPr="004A2774">
              <w:rPr>
                <w:sz w:val="20"/>
                <w:szCs w:val="20"/>
                <w:lang w:eastAsia="uk-UA"/>
              </w:rPr>
              <w:t>кошти,</w:t>
            </w:r>
            <w:r>
              <w:rPr>
                <w:sz w:val="20"/>
                <w:szCs w:val="20"/>
                <w:lang w:eastAsia="uk-UA"/>
              </w:rPr>
              <w:t xml:space="preserve"> </w:t>
            </w:r>
            <w:r w:rsidRPr="004A2774">
              <w:rPr>
                <w:sz w:val="20"/>
                <w:szCs w:val="20"/>
                <w:lang w:eastAsia="uk-UA"/>
              </w:rPr>
              <w:t>надані</w:t>
            </w:r>
            <w:r>
              <w:rPr>
                <w:sz w:val="20"/>
                <w:szCs w:val="20"/>
                <w:lang w:eastAsia="uk-UA"/>
              </w:rPr>
              <w:t xml:space="preserve"> </w:t>
            </w:r>
            <w:r w:rsidRPr="004A2774">
              <w:rPr>
                <w:sz w:val="20"/>
                <w:szCs w:val="20"/>
                <w:lang w:eastAsia="uk-UA"/>
              </w:rPr>
              <w:t>нерезидентом</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позикою</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фінансовим</w:t>
            </w:r>
            <w:r>
              <w:rPr>
                <w:sz w:val="20"/>
                <w:szCs w:val="20"/>
                <w:lang w:eastAsia="uk-UA"/>
              </w:rPr>
              <w:t xml:space="preserve"> </w:t>
            </w:r>
            <w:r w:rsidRPr="004A2774">
              <w:rPr>
                <w:sz w:val="20"/>
                <w:szCs w:val="20"/>
                <w:lang w:eastAsia="uk-UA"/>
              </w:rPr>
              <w:t>кредитом,</w:t>
            </w:r>
            <w:r>
              <w:rPr>
                <w:sz w:val="20"/>
                <w:szCs w:val="20"/>
                <w:lang w:eastAsia="uk-UA"/>
              </w:rPr>
              <w:t xml:space="preserve"> </w:t>
            </w:r>
            <w:r w:rsidRPr="004A2774">
              <w:rPr>
                <w:sz w:val="20"/>
                <w:szCs w:val="20"/>
                <w:lang w:eastAsia="uk-UA"/>
              </w:rPr>
              <w:t>були</w:t>
            </w:r>
            <w:r>
              <w:rPr>
                <w:sz w:val="20"/>
                <w:szCs w:val="20"/>
                <w:lang w:eastAsia="uk-UA"/>
              </w:rPr>
              <w:t xml:space="preserve"> </w:t>
            </w:r>
            <w:r w:rsidRPr="004A2774">
              <w:rPr>
                <w:sz w:val="20"/>
                <w:szCs w:val="20"/>
                <w:lang w:eastAsia="uk-UA"/>
              </w:rPr>
              <w:t>залучені</w:t>
            </w:r>
            <w:r>
              <w:rPr>
                <w:sz w:val="20"/>
                <w:szCs w:val="20"/>
                <w:lang w:eastAsia="uk-UA"/>
              </w:rPr>
              <w:t xml:space="preserve"> </w:t>
            </w:r>
            <w:r w:rsidRPr="004A2774">
              <w:rPr>
                <w:sz w:val="20"/>
                <w:szCs w:val="20"/>
                <w:lang w:eastAsia="uk-UA"/>
              </w:rPr>
              <w:t>шляхом</w:t>
            </w:r>
            <w:r>
              <w:rPr>
                <w:sz w:val="20"/>
                <w:szCs w:val="20"/>
                <w:lang w:eastAsia="uk-UA"/>
              </w:rPr>
              <w:t xml:space="preserve"> </w:t>
            </w:r>
            <w:r w:rsidRPr="004A2774">
              <w:rPr>
                <w:sz w:val="20"/>
                <w:szCs w:val="20"/>
                <w:lang w:eastAsia="uk-UA"/>
              </w:rPr>
              <w:t>розміщення</w:t>
            </w:r>
            <w:r>
              <w:rPr>
                <w:sz w:val="20"/>
                <w:szCs w:val="20"/>
                <w:lang w:eastAsia="uk-UA"/>
              </w:rPr>
              <w:t xml:space="preserve"> </w:t>
            </w:r>
            <w:r w:rsidRPr="004A2774">
              <w:rPr>
                <w:sz w:val="20"/>
                <w:szCs w:val="20"/>
                <w:lang w:eastAsia="uk-UA"/>
              </w:rPr>
              <w:t>іноземних</w:t>
            </w:r>
            <w:r>
              <w:rPr>
                <w:sz w:val="20"/>
                <w:szCs w:val="20"/>
                <w:lang w:eastAsia="uk-UA"/>
              </w:rPr>
              <w:t xml:space="preserve"> </w:t>
            </w:r>
            <w:r w:rsidRPr="004A2774">
              <w:rPr>
                <w:sz w:val="20"/>
                <w:szCs w:val="20"/>
                <w:lang w:eastAsia="uk-UA"/>
              </w:rPr>
              <w:t>боргових</w:t>
            </w:r>
            <w:r>
              <w:rPr>
                <w:sz w:val="20"/>
                <w:szCs w:val="20"/>
                <w:lang w:eastAsia="uk-UA"/>
              </w:rPr>
              <w:t xml:space="preserve"> </w:t>
            </w:r>
            <w:r w:rsidRPr="004A2774">
              <w:rPr>
                <w:sz w:val="20"/>
                <w:szCs w:val="20"/>
                <w:lang w:eastAsia="uk-UA"/>
              </w:rPr>
              <w:lastRenderedPageBreak/>
              <w:t>цінних</w:t>
            </w:r>
            <w:r>
              <w:rPr>
                <w:sz w:val="20"/>
                <w:szCs w:val="20"/>
                <w:lang w:eastAsia="uk-UA"/>
              </w:rPr>
              <w:t xml:space="preserve"> </w:t>
            </w:r>
            <w:r w:rsidRPr="004A2774">
              <w:rPr>
                <w:sz w:val="20"/>
                <w:szCs w:val="20"/>
                <w:lang w:eastAsia="uk-UA"/>
              </w:rPr>
              <w:t>паперів</w:t>
            </w:r>
            <w:r>
              <w:rPr>
                <w:sz w:val="20"/>
                <w:szCs w:val="20"/>
                <w:lang w:eastAsia="uk-UA"/>
              </w:rPr>
              <w:t xml:space="preserve"> </w:t>
            </w:r>
            <w:r w:rsidRPr="004A2774">
              <w:rPr>
                <w:sz w:val="20"/>
                <w:szCs w:val="20"/>
                <w:lang w:eastAsia="uk-UA"/>
              </w:rPr>
              <w:t>на</w:t>
            </w:r>
            <w:r>
              <w:rPr>
                <w:sz w:val="20"/>
                <w:szCs w:val="20"/>
                <w:lang w:eastAsia="uk-UA"/>
              </w:rPr>
              <w:t xml:space="preserve"> </w:t>
            </w:r>
            <w:r w:rsidRPr="004A2774">
              <w:rPr>
                <w:sz w:val="20"/>
                <w:szCs w:val="20"/>
                <w:lang w:eastAsia="uk-UA"/>
              </w:rPr>
              <w:t>іноземній</w:t>
            </w:r>
            <w:r>
              <w:rPr>
                <w:sz w:val="20"/>
                <w:szCs w:val="20"/>
                <w:lang w:eastAsia="uk-UA"/>
              </w:rPr>
              <w:t xml:space="preserve"> </w:t>
            </w:r>
            <w:r w:rsidRPr="004A2774">
              <w:rPr>
                <w:sz w:val="20"/>
                <w:szCs w:val="20"/>
                <w:lang w:eastAsia="uk-UA"/>
              </w:rPr>
              <w:t>фондовій</w:t>
            </w:r>
            <w:r>
              <w:rPr>
                <w:sz w:val="20"/>
                <w:szCs w:val="20"/>
                <w:lang w:eastAsia="uk-UA"/>
              </w:rPr>
              <w:t xml:space="preserve"> </w:t>
            </w:r>
            <w:r w:rsidRPr="004A2774">
              <w:rPr>
                <w:sz w:val="20"/>
                <w:szCs w:val="20"/>
                <w:lang w:eastAsia="uk-UA"/>
              </w:rPr>
              <w:t>біржі</w:t>
            </w:r>
            <w:r>
              <w:rPr>
                <w:sz w:val="20"/>
                <w:szCs w:val="20"/>
                <w:lang w:eastAsia="uk-UA"/>
              </w:rPr>
              <w:t xml:space="preserve"> </w:t>
            </w:r>
            <w:r w:rsidRPr="004A2774">
              <w:rPr>
                <w:sz w:val="20"/>
                <w:szCs w:val="20"/>
                <w:lang w:eastAsia="uk-UA"/>
              </w:rPr>
              <w:t>та</w:t>
            </w:r>
            <w:r>
              <w:rPr>
                <w:sz w:val="20"/>
                <w:szCs w:val="20"/>
                <w:lang w:eastAsia="uk-UA"/>
              </w:rPr>
              <w:t xml:space="preserve"> </w:t>
            </w:r>
            <w:r w:rsidRPr="004A2774">
              <w:rPr>
                <w:sz w:val="20"/>
                <w:szCs w:val="20"/>
                <w:lang w:eastAsia="uk-UA"/>
              </w:rPr>
              <w:t>відповідають</w:t>
            </w:r>
            <w:r>
              <w:rPr>
                <w:sz w:val="20"/>
                <w:szCs w:val="20"/>
                <w:lang w:eastAsia="uk-UA"/>
              </w:rPr>
              <w:t xml:space="preserve"> </w:t>
            </w:r>
            <w:r w:rsidRPr="004A2774">
              <w:rPr>
                <w:sz w:val="20"/>
                <w:szCs w:val="20"/>
                <w:lang w:eastAsia="uk-UA"/>
              </w:rPr>
              <w:t>умовам</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«б»</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141.4.11</w:t>
            </w:r>
            <w:r>
              <w:rPr>
                <w:sz w:val="20"/>
                <w:szCs w:val="20"/>
                <w:lang w:eastAsia="uk-UA"/>
              </w:rPr>
              <w:t xml:space="preserve"> </w:t>
            </w:r>
            <w:r w:rsidRPr="004A2774">
              <w:rPr>
                <w:sz w:val="20"/>
                <w:szCs w:val="20"/>
                <w:lang w:eastAsia="uk-UA"/>
              </w:rPr>
              <w:t>пункту</w:t>
            </w:r>
            <w:r>
              <w:rPr>
                <w:sz w:val="20"/>
                <w:szCs w:val="20"/>
                <w:lang w:eastAsia="uk-UA"/>
              </w:rPr>
              <w:t xml:space="preserve"> </w:t>
            </w:r>
            <w:r w:rsidRPr="004A2774">
              <w:rPr>
                <w:sz w:val="20"/>
                <w:szCs w:val="20"/>
                <w:lang w:eastAsia="uk-UA"/>
              </w:rPr>
              <w:t>141.4</w:t>
            </w:r>
            <w:r>
              <w:rPr>
                <w:sz w:val="20"/>
                <w:szCs w:val="20"/>
                <w:lang w:eastAsia="uk-UA"/>
              </w:rPr>
              <w:t xml:space="preserve"> </w:t>
            </w:r>
            <w:r w:rsidRPr="004A2774">
              <w:rPr>
                <w:sz w:val="20"/>
                <w:szCs w:val="20"/>
                <w:lang w:eastAsia="uk-UA"/>
              </w:rPr>
              <w:t>статті</w:t>
            </w:r>
            <w:r>
              <w:rPr>
                <w:sz w:val="20"/>
                <w:szCs w:val="20"/>
                <w:lang w:eastAsia="uk-UA"/>
              </w:rPr>
              <w:t xml:space="preserve"> </w:t>
            </w:r>
            <w:r w:rsidRPr="004A2774">
              <w:rPr>
                <w:sz w:val="20"/>
                <w:szCs w:val="20"/>
                <w:lang w:eastAsia="uk-UA"/>
              </w:rPr>
              <w:t>141</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ІІІ</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r>
              <w:rPr>
                <w:sz w:val="20"/>
                <w:szCs w:val="20"/>
                <w:lang w:eastAsia="uk-UA"/>
              </w:rPr>
              <w:t xml:space="preserve"> </w:t>
            </w:r>
            <w:r w:rsidRPr="004A2774">
              <w:rPr>
                <w:sz w:val="20"/>
                <w:szCs w:val="20"/>
                <w:lang w:eastAsia="uk-UA"/>
              </w:rPr>
              <w:t>(пункт</w:t>
            </w:r>
            <w:r>
              <w:rPr>
                <w:sz w:val="20"/>
                <w:szCs w:val="20"/>
                <w:lang w:eastAsia="uk-UA"/>
              </w:rPr>
              <w:t xml:space="preserve"> </w:t>
            </w:r>
            <w:r w:rsidRPr="004A2774">
              <w:rPr>
                <w:sz w:val="20"/>
                <w:szCs w:val="20"/>
                <w:lang w:eastAsia="uk-UA"/>
              </w:rPr>
              <w:t>46</w:t>
            </w:r>
            <w:r>
              <w:rPr>
                <w:sz w:val="20"/>
                <w:szCs w:val="20"/>
                <w:lang w:eastAsia="uk-UA"/>
              </w:rPr>
              <w:t xml:space="preserve"> </w:t>
            </w:r>
            <w:r w:rsidRPr="004A2774">
              <w:rPr>
                <w:sz w:val="20"/>
                <w:szCs w:val="20"/>
                <w:lang w:eastAsia="uk-UA"/>
              </w:rPr>
              <w:t>підрозділу</w:t>
            </w:r>
            <w:r>
              <w:rPr>
                <w:sz w:val="20"/>
                <w:szCs w:val="20"/>
                <w:lang w:eastAsia="uk-UA"/>
              </w:rPr>
              <w:t xml:space="preserve"> </w:t>
            </w:r>
            <w:r w:rsidRPr="004A2774">
              <w:rPr>
                <w:sz w:val="20"/>
                <w:szCs w:val="20"/>
                <w:lang w:eastAsia="uk-UA"/>
              </w:rPr>
              <w:t>4</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ХХ</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lastRenderedPageBreak/>
              <w:t>2</w:t>
            </w:r>
            <w:r w:rsidR="004A73EC">
              <w:rPr>
                <w:color w:val="000000"/>
                <w:sz w:val="20"/>
                <w:szCs w:val="20"/>
                <w:lang w:eastAsia="uk-UA"/>
              </w:rPr>
              <w:t>6</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both"/>
              <w:rPr>
                <w:sz w:val="20"/>
                <w:szCs w:val="20"/>
                <w:lang w:eastAsia="uk-UA"/>
              </w:rPr>
            </w:pPr>
            <w:r w:rsidRPr="004A2774">
              <w:rPr>
                <w:sz w:val="20"/>
                <w:szCs w:val="20"/>
                <w:lang w:eastAsia="uk-UA"/>
              </w:rPr>
              <w:t>Проценти</w:t>
            </w:r>
            <w:r>
              <w:rPr>
                <w:sz w:val="20"/>
                <w:szCs w:val="20"/>
                <w:lang w:eastAsia="uk-UA"/>
              </w:rPr>
              <w:t xml:space="preserve"> </w:t>
            </w:r>
            <w:r w:rsidRPr="004A2774">
              <w:rPr>
                <w:sz w:val="20"/>
                <w:szCs w:val="20"/>
                <w:lang w:eastAsia="uk-UA"/>
              </w:rPr>
              <w:t>за</w:t>
            </w:r>
            <w:r>
              <w:rPr>
                <w:sz w:val="20"/>
                <w:szCs w:val="20"/>
                <w:lang w:eastAsia="uk-UA"/>
              </w:rPr>
              <w:t xml:space="preserve"> </w:t>
            </w:r>
            <w:r w:rsidRPr="004A2774">
              <w:rPr>
                <w:sz w:val="20"/>
                <w:szCs w:val="20"/>
                <w:lang w:eastAsia="uk-UA"/>
              </w:rPr>
              <w:t>позикою</w:t>
            </w:r>
            <w:r>
              <w:rPr>
                <w:sz w:val="20"/>
                <w:szCs w:val="20"/>
                <w:lang w:eastAsia="uk-UA"/>
              </w:rPr>
              <w:t xml:space="preserve"> </w:t>
            </w:r>
            <w:r w:rsidRPr="004A2774">
              <w:rPr>
                <w:sz w:val="20"/>
                <w:szCs w:val="20"/>
                <w:lang w:eastAsia="uk-UA"/>
              </w:rPr>
              <w:t>або</w:t>
            </w:r>
            <w:r>
              <w:rPr>
                <w:sz w:val="20"/>
                <w:szCs w:val="20"/>
                <w:lang w:eastAsia="uk-UA"/>
              </w:rPr>
              <w:t xml:space="preserve"> </w:t>
            </w:r>
            <w:r w:rsidRPr="004A2774">
              <w:rPr>
                <w:sz w:val="20"/>
                <w:szCs w:val="20"/>
                <w:lang w:eastAsia="uk-UA"/>
              </w:rPr>
              <w:t>фінансовим</w:t>
            </w:r>
            <w:r>
              <w:rPr>
                <w:sz w:val="20"/>
                <w:szCs w:val="20"/>
                <w:lang w:eastAsia="uk-UA"/>
              </w:rPr>
              <w:t xml:space="preserve"> </w:t>
            </w:r>
            <w:r w:rsidRPr="004A2774">
              <w:rPr>
                <w:sz w:val="20"/>
                <w:szCs w:val="20"/>
                <w:lang w:eastAsia="uk-UA"/>
              </w:rPr>
              <w:t>кредитом,</w:t>
            </w:r>
            <w:r>
              <w:rPr>
                <w:sz w:val="20"/>
                <w:szCs w:val="20"/>
                <w:lang w:eastAsia="uk-UA"/>
              </w:rPr>
              <w:t xml:space="preserve"> </w:t>
            </w:r>
            <w:r w:rsidRPr="004A2774">
              <w:rPr>
                <w:sz w:val="20"/>
                <w:szCs w:val="20"/>
                <w:lang w:eastAsia="uk-UA"/>
              </w:rPr>
              <w:t>що</w:t>
            </w:r>
            <w:r>
              <w:rPr>
                <w:sz w:val="20"/>
                <w:szCs w:val="20"/>
                <w:lang w:eastAsia="uk-UA"/>
              </w:rPr>
              <w:t xml:space="preserve"> </w:t>
            </w:r>
            <w:r w:rsidRPr="004A2774">
              <w:rPr>
                <w:sz w:val="20"/>
                <w:szCs w:val="20"/>
                <w:lang w:eastAsia="uk-UA"/>
              </w:rPr>
              <w:t>були</w:t>
            </w:r>
            <w:r>
              <w:rPr>
                <w:sz w:val="20"/>
                <w:szCs w:val="20"/>
                <w:lang w:eastAsia="uk-UA"/>
              </w:rPr>
              <w:t xml:space="preserve"> </w:t>
            </w:r>
            <w:r w:rsidRPr="004A2774">
              <w:rPr>
                <w:sz w:val="20"/>
                <w:szCs w:val="20"/>
                <w:lang w:eastAsia="uk-UA"/>
              </w:rPr>
              <w:t>надані</w:t>
            </w:r>
            <w:r>
              <w:rPr>
                <w:sz w:val="20"/>
                <w:szCs w:val="20"/>
                <w:lang w:eastAsia="uk-UA"/>
              </w:rPr>
              <w:t xml:space="preserve"> </w:t>
            </w:r>
            <w:r w:rsidRPr="004A2774">
              <w:rPr>
                <w:sz w:val="20"/>
                <w:szCs w:val="20"/>
                <w:lang w:eastAsia="uk-UA"/>
              </w:rPr>
              <w:t>резидентам</w:t>
            </w:r>
            <w:r>
              <w:rPr>
                <w:sz w:val="20"/>
                <w:szCs w:val="20"/>
                <w:lang w:eastAsia="uk-UA"/>
              </w:rPr>
              <w:t xml:space="preserve"> </w:t>
            </w:r>
            <w:r w:rsidRPr="004A2774">
              <w:rPr>
                <w:sz w:val="20"/>
                <w:szCs w:val="20"/>
                <w:lang w:eastAsia="uk-UA"/>
              </w:rPr>
              <w:t>у</w:t>
            </w:r>
            <w:r>
              <w:rPr>
                <w:sz w:val="20"/>
                <w:szCs w:val="20"/>
                <w:lang w:eastAsia="uk-UA"/>
              </w:rPr>
              <w:t xml:space="preserve"> </w:t>
            </w:r>
            <w:r w:rsidRPr="004A2774">
              <w:rPr>
                <w:sz w:val="20"/>
                <w:szCs w:val="20"/>
                <w:lang w:eastAsia="uk-UA"/>
              </w:rPr>
              <w:t>період</w:t>
            </w:r>
            <w:r>
              <w:rPr>
                <w:sz w:val="20"/>
                <w:szCs w:val="20"/>
                <w:lang w:eastAsia="uk-UA"/>
              </w:rPr>
              <w:t xml:space="preserve"> </w:t>
            </w:r>
            <w:r w:rsidRPr="004A2774">
              <w:rPr>
                <w:sz w:val="20"/>
                <w:szCs w:val="20"/>
                <w:lang w:eastAsia="uk-UA"/>
              </w:rPr>
              <w:t>з</w:t>
            </w:r>
            <w:r>
              <w:rPr>
                <w:sz w:val="20"/>
                <w:szCs w:val="20"/>
                <w:lang w:eastAsia="uk-UA"/>
              </w:rPr>
              <w:t xml:space="preserve"> </w:t>
            </w:r>
            <w:r w:rsidRPr="004A2774">
              <w:rPr>
                <w:sz w:val="20"/>
                <w:szCs w:val="20"/>
                <w:lang w:eastAsia="uk-UA"/>
              </w:rPr>
              <w:t>01</w:t>
            </w:r>
            <w:r>
              <w:rPr>
                <w:sz w:val="20"/>
                <w:szCs w:val="20"/>
                <w:lang w:eastAsia="uk-UA"/>
              </w:rPr>
              <w:t xml:space="preserve"> </w:t>
            </w:r>
            <w:r w:rsidRPr="004A2774">
              <w:rPr>
                <w:sz w:val="20"/>
                <w:szCs w:val="20"/>
                <w:lang w:eastAsia="uk-UA"/>
              </w:rPr>
              <w:t>січня</w:t>
            </w:r>
            <w:r>
              <w:rPr>
                <w:sz w:val="20"/>
                <w:szCs w:val="20"/>
                <w:lang w:eastAsia="uk-UA"/>
              </w:rPr>
              <w:t xml:space="preserve"> </w:t>
            </w:r>
            <w:r w:rsidRPr="004A2774">
              <w:rPr>
                <w:sz w:val="20"/>
                <w:szCs w:val="20"/>
                <w:lang w:eastAsia="uk-UA"/>
              </w:rPr>
              <w:t>2017</w:t>
            </w:r>
            <w:r>
              <w:rPr>
                <w:sz w:val="20"/>
                <w:szCs w:val="20"/>
                <w:lang w:eastAsia="uk-UA"/>
              </w:rPr>
              <w:t xml:space="preserve"> </w:t>
            </w:r>
            <w:r w:rsidRPr="004A2774">
              <w:rPr>
                <w:sz w:val="20"/>
                <w:szCs w:val="20"/>
                <w:lang w:eastAsia="uk-UA"/>
              </w:rPr>
              <w:t>року</w:t>
            </w:r>
            <w:r>
              <w:rPr>
                <w:sz w:val="20"/>
                <w:szCs w:val="20"/>
                <w:lang w:eastAsia="uk-UA"/>
              </w:rPr>
              <w:t xml:space="preserve"> </w:t>
            </w:r>
            <w:r w:rsidRPr="004A2774">
              <w:rPr>
                <w:sz w:val="20"/>
                <w:szCs w:val="20"/>
                <w:lang w:eastAsia="uk-UA"/>
              </w:rPr>
              <w:t>до</w:t>
            </w:r>
            <w:r>
              <w:rPr>
                <w:sz w:val="20"/>
                <w:szCs w:val="20"/>
                <w:lang w:eastAsia="uk-UA"/>
              </w:rPr>
              <w:t xml:space="preserve"> </w:t>
            </w:r>
            <w:r w:rsidRPr="004A2774">
              <w:rPr>
                <w:sz w:val="20"/>
                <w:szCs w:val="20"/>
                <w:lang w:eastAsia="uk-UA"/>
              </w:rPr>
              <w:t>31</w:t>
            </w:r>
            <w:r>
              <w:rPr>
                <w:sz w:val="20"/>
                <w:szCs w:val="20"/>
                <w:lang w:eastAsia="uk-UA"/>
              </w:rPr>
              <w:t xml:space="preserve"> </w:t>
            </w:r>
            <w:r w:rsidRPr="004A2774">
              <w:rPr>
                <w:sz w:val="20"/>
                <w:szCs w:val="20"/>
                <w:lang w:eastAsia="uk-UA"/>
              </w:rPr>
              <w:t>грудня</w:t>
            </w:r>
            <w:r>
              <w:rPr>
                <w:sz w:val="20"/>
                <w:szCs w:val="20"/>
                <w:lang w:eastAsia="uk-UA"/>
              </w:rPr>
              <w:t xml:space="preserve"> </w:t>
            </w:r>
            <w:r w:rsidRPr="004A2774">
              <w:rPr>
                <w:sz w:val="20"/>
                <w:szCs w:val="20"/>
                <w:lang w:eastAsia="uk-UA"/>
              </w:rPr>
              <w:t>2018</w:t>
            </w:r>
            <w:r>
              <w:rPr>
                <w:sz w:val="20"/>
                <w:szCs w:val="20"/>
                <w:lang w:eastAsia="uk-UA"/>
              </w:rPr>
              <w:t xml:space="preserve"> </w:t>
            </w:r>
            <w:r w:rsidRPr="004A2774">
              <w:rPr>
                <w:sz w:val="20"/>
                <w:szCs w:val="20"/>
                <w:lang w:eastAsia="uk-UA"/>
              </w:rPr>
              <w:t>року,</w:t>
            </w:r>
            <w:r>
              <w:rPr>
                <w:sz w:val="20"/>
                <w:szCs w:val="20"/>
                <w:lang w:eastAsia="uk-UA"/>
              </w:rPr>
              <w:t xml:space="preserve"> </w:t>
            </w:r>
            <w:r w:rsidRPr="004A2774">
              <w:rPr>
                <w:sz w:val="20"/>
                <w:szCs w:val="20"/>
                <w:lang w:eastAsia="uk-UA"/>
              </w:rPr>
              <w:t>якщо</w:t>
            </w:r>
            <w:r>
              <w:rPr>
                <w:sz w:val="20"/>
                <w:szCs w:val="20"/>
                <w:lang w:eastAsia="uk-UA"/>
              </w:rPr>
              <w:t xml:space="preserve"> </w:t>
            </w:r>
            <w:r w:rsidRPr="004A2774">
              <w:rPr>
                <w:sz w:val="20"/>
                <w:szCs w:val="20"/>
                <w:lang w:eastAsia="uk-UA"/>
              </w:rPr>
              <w:t>такі</w:t>
            </w:r>
            <w:r>
              <w:rPr>
                <w:sz w:val="20"/>
                <w:szCs w:val="20"/>
                <w:lang w:eastAsia="uk-UA"/>
              </w:rPr>
              <w:t xml:space="preserve"> </w:t>
            </w:r>
            <w:r w:rsidRPr="004A2774">
              <w:rPr>
                <w:sz w:val="20"/>
                <w:szCs w:val="20"/>
                <w:lang w:eastAsia="uk-UA"/>
              </w:rPr>
              <w:t>доходи</w:t>
            </w:r>
            <w:r>
              <w:rPr>
                <w:sz w:val="20"/>
                <w:szCs w:val="20"/>
                <w:lang w:eastAsia="uk-UA"/>
              </w:rPr>
              <w:t xml:space="preserve"> </w:t>
            </w:r>
            <w:r w:rsidRPr="004A2774">
              <w:rPr>
                <w:sz w:val="20"/>
                <w:szCs w:val="20"/>
                <w:lang w:eastAsia="uk-UA"/>
              </w:rPr>
              <w:t>відповідають</w:t>
            </w:r>
            <w:r>
              <w:rPr>
                <w:sz w:val="20"/>
                <w:szCs w:val="20"/>
                <w:lang w:eastAsia="uk-UA"/>
              </w:rPr>
              <w:t xml:space="preserve"> </w:t>
            </w:r>
            <w:r w:rsidRPr="004A2774">
              <w:rPr>
                <w:sz w:val="20"/>
                <w:szCs w:val="20"/>
                <w:lang w:eastAsia="uk-UA"/>
              </w:rPr>
              <w:t>умовам</w:t>
            </w:r>
            <w:r>
              <w:rPr>
                <w:sz w:val="20"/>
                <w:szCs w:val="20"/>
                <w:lang w:eastAsia="uk-UA"/>
              </w:rPr>
              <w:t xml:space="preserve"> </w:t>
            </w:r>
            <w:r w:rsidRPr="004A2774">
              <w:rPr>
                <w:sz w:val="20"/>
                <w:szCs w:val="20"/>
                <w:lang w:eastAsia="uk-UA"/>
              </w:rPr>
              <w:t>підпункту</w:t>
            </w:r>
            <w:r>
              <w:rPr>
                <w:sz w:val="20"/>
                <w:szCs w:val="20"/>
                <w:lang w:eastAsia="uk-UA"/>
              </w:rPr>
              <w:t xml:space="preserve"> </w:t>
            </w:r>
            <w:r w:rsidRPr="004A2774">
              <w:rPr>
                <w:sz w:val="20"/>
                <w:szCs w:val="20"/>
                <w:lang w:eastAsia="uk-UA"/>
              </w:rPr>
              <w:t>141.4.11</w:t>
            </w:r>
            <w:r>
              <w:rPr>
                <w:sz w:val="20"/>
                <w:szCs w:val="20"/>
                <w:lang w:eastAsia="uk-UA"/>
              </w:rPr>
              <w:t xml:space="preserve"> </w:t>
            </w:r>
            <w:r w:rsidRPr="004A2774">
              <w:rPr>
                <w:sz w:val="20"/>
                <w:szCs w:val="20"/>
                <w:lang w:eastAsia="uk-UA"/>
              </w:rPr>
              <w:t>пункту</w:t>
            </w:r>
            <w:r>
              <w:rPr>
                <w:sz w:val="20"/>
                <w:szCs w:val="20"/>
                <w:lang w:eastAsia="uk-UA"/>
              </w:rPr>
              <w:t xml:space="preserve"> </w:t>
            </w:r>
            <w:r w:rsidRPr="004A2774">
              <w:rPr>
                <w:sz w:val="20"/>
                <w:szCs w:val="20"/>
                <w:lang w:eastAsia="uk-UA"/>
              </w:rPr>
              <w:t>141.4</w:t>
            </w:r>
            <w:r>
              <w:rPr>
                <w:sz w:val="20"/>
                <w:szCs w:val="20"/>
                <w:lang w:eastAsia="uk-UA"/>
              </w:rPr>
              <w:t xml:space="preserve"> </w:t>
            </w:r>
            <w:r w:rsidRPr="004A2774">
              <w:rPr>
                <w:sz w:val="20"/>
                <w:szCs w:val="20"/>
                <w:lang w:eastAsia="uk-UA"/>
              </w:rPr>
              <w:t>статті</w:t>
            </w:r>
            <w:r>
              <w:rPr>
                <w:sz w:val="20"/>
                <w:szCs w:val="20"/>
                <w:lang w:eastAsia="uk-UA"/>
              </w:rPr>
              <w:t xml:space="preserve"> </w:t>
            </w:r>
            <w:r w:rsidRPr="004A2774">
              <w:rPr>
                <w:sz w:val="20"/>
                <w:szCs w:val="20"/>
                <w:lang w:eastAsia="uk-UA"/>
              </w:rPr>
              <w:t>141</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ІІІ</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r>
              <w:rPr>
                <w:sz w:val="20"/>
                <w:szCs w:val="20"/>
                <w:lang w:eastAsia="uk-UA"/>
              </w:rPr>
              <w:t xml:space="preserve"> </w:t>
            </w:r>
            <w:r w:rsidRPr="004A2774">
              <w:rPr>
                <w:sz w:val="20"/>
                <w:szCs w:val="20"/>
                <w:lang w:eastAsia="uk-UA"/>
              </w:rPr>
              <w:t>(пункт</w:t>
            </w:r>
            <w:r>
              <w:rPr>
                <w:sz w:val="20"/>
                <w:szCs w:val="20"/>
                <w:lang w:eastAsia="uk-UA"/>
              </w:rPr>
              <w:t xml:space="preserve"> </w:t>
            </w:r>
            <w:r w:rsidRPr="004A2774">
              <w:rPr>
                <w:sz w:val="20"/>
                <w:szCs w:val="20"/>
                <w:lang w:eastAsia="uk-UA"/>
              </w:rPr>
              <w:t>47</w:t>
            </w:r>
            <w:r>
              <w:rPr>
                <w:sz w:val="20"/>
                <w:szCs w:val="20"/>
                <w:lang w:eastAsia="uk-UA"/>
              </w:rPr>
              <w:t xml:space="preserve"> </w:t>
            </w:r>
            <w:r w:rsidRPr="004A2774">
              <w:rPr>
                <w:sz w:val="20"/>
                <w:szCs w:val="20"/>
                <w:lang w:eastAsia="uk-UA"/>
              </w:rPr>
              <w:t>підрозділу</w:t>
            </w:r>
            <w:r>
              <w:rPr>
                <w:sz w:val="20"/>
                <w:szCs w:val="20"/>
                <w:lang w:eastAsia="uk-UA"/>
              </w:rPr>
              <w:t xml:space="preserve"> </w:t>
            </w:r>
            <w:r w:rsidRPr="004A2774">
              <w:rPr>
                <w:sz w:val="20"/>
                <w:szCs w:val="20"/>
                <w:lang w:eastAsia="uk-UA"/>
              </w:rPr>
              <w:t>4</w:t>
            </w:r>
            <w:r>
              <w:rPr>
                <w:sz w:val="20"/>
                <w:szCs w:val="20"/>
                <w:lang w:eastAsia="uk-UA"/>
              </w:rPr>
              <w:t xml:space="preserve"> </w:t>
            </w:r>
            <w:r w:rsidRPr="004A2774">
              <w:rPr>
                <w:sz w:val="20"/>
                <w:szCs w:val="20"/>
                <w:lang w:eastAsia="uk-UA"/>
              </w:rPr>
              <w:t>розділу</w:t>
            </w:r>
            <w:r>
              <w:rPr>
                <w:sz w:val="20"/>
                <w:szCs w:val="20"/>
                <w:lang w:eastAsia="uk-UA"/>
              </w:rPr>
              <w:t xml:space="preserve"> </w:t>
            </w:r>
            <w:r w:rsidRPr="004A2774">
              <w:rPr>
                <w:sz w:val="20"/>
                <w:szCs w:val="20"/>
                <w:lang w:eastAsia="uk-UA"/>
              </w:rPr>
              <w:t>ХХ</w:t>
            </w:r>
            <w:r>
              <w:rPr>
                <w:sz w:val="20"/>
                <w:szCs w:val="20"/>
                <w:lang w:eastAsia="uk-UA"/>
              </w:rPr>
              <w:t xml:space="preserve"> </w:t>
            </w:r>
            <w:r w:rsidRPr="004A2774">
              <w:rPr>
                <w:sz w:val="20"/>
                <w:szCs w:val="20"/>
                <w:lang w:eastAsia="uk-UA"/>
              </w:rPr>
              <w:t>Податкового</w:t>
            </w:r>
            <w:r>
              <w:rPr>
                <w:sz w:val="20"/>
                <w:szCs w:val="20"/>
                <w:lang w:eastAsia="uk-UA"/>
              </w:rPr>
              <w:t xml:space="preserve"> </w:t>
            </w:r>
            <w:r w:rsidRPr="004A2774">
              <w:rPr>
                <w:sz w:val="20"/>
                <w:szCs w:val="20"/>
                <w:lang w:eastAsia="uk-UA"/>
              </w:rPr>
              <w:t>кодексу</w:t>
            </w:r>
            <w:r>
              <w:rPr>
                <w:sz w:val="20"/>
                <w:szCs w:val="20"/>
                <w:lang w:eastAsia="uk-UA"/>
              </w:rPr>
              <w:t xml:space="preserve"> </w:t>
            </w:r>
            <w:r w:rsidRPr="004A2774">
              <w:rPr>
                <w:sz w:val="20"/>
                <w:szCs w:val="20"/>
                <w:lang w:eastAsia="uk-UA"/>
              </w:rPr>
              <w:t>України)</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2</w:t>
            </w:r>
            <w:r w:rsidR="004A73EC">
              <w:rPr>
                <w:sz w:val="20"/>
                <w:szCs w:val="20"/>
                <w:lang w:eastAsia="uk-UA"/>
              </w:rPr>
              <w:t>7</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74" w:type="dxa"/>
              <w:left w:w="57" w:type="dxa"/>
              <w:bottom w:w="79"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Доходи за операціями з розміщення державних деривативів та доходи, що виплачуються за державними деривативами, відповідно до умов правочинів з державним боргом за державними зовнішніми запозиченнями та гарантованим державою боргом відповідно до пункту 37 підрозділу 4 розділу ХХ Податкового кодексу України</w:t>
            </w:r>
          </w:p>
        </w:tc>
        <w:tc>
          <w:tcPr>
            <w:tcW w:w="224"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2</w:t>
            </w:r>
            <w:r w:rsidR="004A73EC">
              <w:rPr>
                <w:sz w:val="20"/>
                <w:szCs w:val="20"/>
                <w:lang w:eastAsia="uk-UA"/>
              </w:rPr>
              <w:t>8</w:t>
            </w:r>
          </w:p>
        </w:tc>
        <w:tc>
          <w:tcPr>
            <w:tcW w:w="290"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40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61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1116"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335"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74" w:type="dxa"/>
              <w:left w:w="57" w:type="dxa"/>
              <w:bottom w:w="79"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Сума перевищення доходів у вигляді платежів за цінні папери (корпоративні права), що виплачуються на користь нерезидента, зазначеного в підпунктах «а», «в», «г» підпункту 39.2.1.1 підпункту 39.2.1 пункту 39.2 статті 39 розділу І Податкового кодексу України, у контрольованих операціях понад суму, яка відповідає принципу «витягнутої руки» (абзац другий підпункту 141.4.2 пункту 141.4 статті 141 розділу ІІІ Податкового кодексу України)</w:t>
            </w:r>
          </w:p>
        </w:tc>
        <w:tc>
          <w:tcPr>
            <w:tcW w:w="224"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4A73EC" w:rsidP="00287F03">
            <w:pPr>
              <w:jc w:val="center"/>
              <w:rPr>
                <w:sz w:val="20"/>
                <w:szCs w:val="20"/>
                <w:lang w:eastAsia="uk-UA"/>
              </w:rPr>
            </w:pPr>
            <w:r>
              <w:rPr>
                <w:sz w:val="20"/>
                <w:szCs w:val="20"/>
                <w:lang w:eastAsia="uk-UA"/>
              </w:rPr>
              <w:t>29</w:t>
            </w:r>
          </w:p>
        </w:tc>
        <w:tc>
          <w:tcPr>
            <w:tcW w:w="290"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15</w:t>
            </w:r>
          </w:p>
        </w:tc>
        <w:tc>
          <w:tcPr>
            <w:tcW w:w="40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74" w:type="dxa"/>
              <w:left w:w="57" w:type="dxa"/>
              <w:bottom w:w="79"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Сума вартості товарів (робіт, послуг) (крім цінних паперів та деривативів), що придбаваються у нерезидента, зазначеного в підпунктах «а», «в», «г» підпункту 39.2.1.1 підпункту 39.2.1 пункту 39.2 статті 39 розділу І Податкового кодексу України, у контрольованих операціях понад суму, яка відповідає принципу «витягнутої руки» (абзац другий підпункту 141.4.2 пункту 141.4 статті 141 розділу ІІІ Податкового кодексу України)</w:t>
            </w:r>
          </w:p>
        </w:tc>
        <w:tc>
          <w:tcPr>
            <w:tcW w:w="224"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3</w:t>
            </w:r>
            <w:r w:rsidR="004A73EC">
              <w:rPr>
                <w:sz w:val="20"/>
                <w:szCs w:val="20"/>
                <w:lang w:eastAsia="uk-UA"/>
              </w:rPr>
              <w:t>0</w:t>
            </w:r>
          </w:p>
        </w:tc>
        <w:tc>
          <w:tcPr>
            <w:tcW w:w="290"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15</w:t>
            </w:r>
          </w:p>
        </w:tc>
        <w:tc>
          <w:tcPr>
            <w:tcW w:w="40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74"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 xml:space="preserve">Сума заниження вартості товарів (робіт, послуг), які продаються нерезиденту, зазначеному в підпунктах «а», «в», «г» підпункту 39.2.1.1 підпункту 39.2.1 пункту 39.2 статті 39 розділу І Податкового кодексу України, у контрольованих операціях порівняно із сумою, яка відповідає принципу «витягнутої руки» (абзац другий </w:t>
            </w:r>
            <w:r w:rsidRPr="00263674">
              <w:rPr>
                <w:sz w:val="20"/>
                <w:szCs w:val="20"/>
                <w:lang w:eastAsia="uk-UA"/>
              </w:rPr>
              <w:lastRenderedPageBreak/>
              <w:t>підпункту 141.4.2 пункту 141.4 статті 141 розділу ІІІ Податкового кодексу України)</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lastRenderedPageBreak/>
              <w:t>3</w:t>
            </w:r>
            <w:r w:rsidR="004A73EC">
              <w:rPr>
                <w:sz w:val="20"/>
                <w:szCs w:val="20"/>
                <w:lang w:eastAsia="uk-UA"/>
              </w:rPr>
              <w:t>1</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87F03">
            <w:pPr>
              <w:jc w:val="both"/>
              <w:rPr>
                <w:sz w:val="20"/>
                <w:szCs w:val="20"/>
                <w:lang w:eastAsia="uk-UA"/>
              </w:rPr>
            </w:pPr>
            <w:r w:rsidRPr="00263674">
              <w:rPr>
                <w:sz w:val="20"/>
                <w:szCs w:val="20"/>
                <w:lang w:eastAsia="uk-UA"/>
              </w:rPr>
              <w:t>Виплата в грошовій або негрошовій формі, що здійснюється юридичною особою на користь її засновника та/або учасника - нерезидента України у зв’язку зі зменшенням статутного капіталу, викупом юридичною особою корпоративних прав у власному статутному капіталі, виходом учасника зі складу господарського товариства або іншої аналогічної операції між юридичною особою та її учасником, у розмірі, що призводить до зменшення нерозподіленого прибутку юридичної особи (абзац другий підпункту 141.4.2 пункту 141.4 статті 141 розділу ІІІ Податкового кодексу України)</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3</w:t>
            </w:r>
            <w:r w:rsidR="004A73EC">
              <w:rPr>
                <w:sz w:val="20"/>
                <w:szCs w:val="20"/>
                <w:lang w:eastAsia="uk-UA"/>
              </w:rPr>
              <w:t>2</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sidRPr="004A2774">
              <w:rPr>
                <w:color w:val="000000"/>
                <w:sz w:val="20"/>
                <w:szCs w:val="20"/>
                <w:lang w:eastAsia="uk-UA"/>
              </w:rPr>
              <w:t>15</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r w:rsidR="000A3C30" w:rsidRPr="004A2774" w:rsidTr="00287F03">
        <w:trPr>
          <w:trHeight w:val="20"/>
        </w:trPr>
        <w:tc>
          <w:tcPr>
            <w:tcW w:w="1654" w:type="pct"/>
            <w:tcBorders>
              <w:top w:val="nil"/>
              <w:left w:val="single" w:sz="8" w:space="0" w:color="000000"/>
              <w:bottom w:val="single" w:sz="8" w:space="0" w:color="000000"/>
              <w:right w:val="single" w:sz="8" w:space="0" w:color="000000"/>
            </w:tcBorders>
            <w:tcMar>
              <w:top w:w="68" w:type="dxa"/>
              <w:left w:w="57" w:type="dxa"/>
              <w:bottom w:w="79" w:type="dxa"/>
              <w:right w:w="57" w:type="dxa"/>
            </w:tcMar>
            <w:vAlign w:val="center"/>
          </w:tcPr>
          <w:p w:rsidR="000A3C30" w:rsidRPr="00263674" w:rsidRDefault="000A3C30" w:rsidP="00287F03">
            <w:pPr>
              <w:jc w:val="center"/>
              <w:rPr>
                <w:sz w:val="20"/>
                <w:szCs w:val="20"/>
                <w:lang w:eastAsia="uk-UA"/>
              </w:rPr>
            </w:pPr>
            <w:r w:rsidRPr="00263674">
              <w:rPr>
                <w:sz w:val="20"/>
                <w:szCs w:val="20"/>
                <w:lang w:eastAsia="uk-UA"/>
              </w:rPr>
              <w:t>Усього</w:t>
            </w:r>
          </w:p>
        </w:tc>
        <w:tc>
          <w:tcPr>
            <w:tcW w:w="224"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sz w:val="20"/>
                <w:szCs w:val="20"/>
                <w:lang w:eastAsia="uk-UA"/>
              </w:rPr>
            </w:pPr>
            <w:r w:rsidRPr="004A2774">
              <w:rPr>
                <w:sz w:val="20"/>
                <w:szCs w:val="20"/>
                <w:lang w:eastAsia="uk-UA"/>
              </w:rPr>
              <w:t>3</w:t>
            </w:r>
            <w:r w:rsidR="004A73EC">
              <w:rPr>
                <w:sz w:val="20"/>
                <w:szCs w:val="20"/>
                <w:lang w:eastAsia="uk-UA"/>
              </w:rPr>
              <w:t>3</w:t>
            </w:r>
          </w:p>
        </w:tc>
        <w:tc>
          <w:tcPr>
            <w:tcW w:w="290"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67"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40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jc w:val="center"/>
              <w:rPr>
                <w:color w:val="000000"/>
                <w:sz w:val="20"/>
                <w:szCs w:val="20"/>
                <w:lang w:eastAsia="uk-UA"/>
              </w:rPr>
            </w:pPr>
            <w:r>
              <w:rPr>
                <w:color w:val="000000"/>
                <w:sz w:val="20"/>
                <w:szCs w:val="20"/>
                <w:lang w:eastAsia="uk-UA"/>
              </w:rPr>
              <w:t>х</w:t>
            </w:r>
          </w:p>
        </w:tc>
        <w:tc>
          <w:tcPr>
            <w:tcW w:w="612"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1116"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c>
          <w:tcPr>
            <w:tcW w:w="335" w:type="pct"/>
            <w:tcBorders>
              <w:top w:val="nil"/>
              <w:left w:val="nil"/>
              <w:bottom w:val="single" w:sz="8" w:space="0" w:color="000000"/>
              <w:right w:val="single" w:sz="8" w:space="0" w:color="000000"/>
            </w:tcBorders>
            <w:tcMar>
              <w:top w:w="68" w:type="dxa"/>
              <w:left w:w="57" w:type="dxa"/>
              <w:bottom w:w="79" w:type="dxa"/>
              <w:right w:w="57" w:type="dxa"/>
            </w:tcMar>
            <w:vAlign w:val="center"/>
          </w:tcPr>
          <w:p w:rsidR="000A3C30" w:rsidRPr="004A2774" w:rsidRDefault="000A3C30" w:rsidP="00287F03">
            <w:pPr>
              <w:rPr>
                <w:color w:val="000000"/>
                <w:sz w:val="20"/>
                <w:szCs w:val="20"/>
                <w:lang w:eastAsia="uk-UA"/>
              </w:rPr>
            </w:pPr>
            <w:r>
              <w:rPr>
                <w:sz w:val="20"/>
                <w:szCs w:val="20"/>
                <w:lang w:eastAsia="uk-UA"/>
              </w:rPr>
              <w:t xml:space="preserve"> </w:t>
            </w:r>
          </w:p>
        </w:tc>
      </w:tr>
    </w:tbl>
    <w:p w:rsidR="00287F03" w:rsidRDefault="00287F03" w:rsidP="000A3C30">
      <w:pPr>
        <w:shd w:val="clear" w:color="auto" w:fill="FFFFFF"/>
        <w:spacing w:before="170" w:after="57" w:line="193" w:lineRule="atLeast"/>
        <w:jc w:val="center"/>
        <w:rPr>
          <w:b/>
          <w:bCs/>
          <w:color w:val="000000"/>
          <w:sz w:val="20"/>
          <w:szCs w:val="20"/>
          <w:lang w:eastAsia="uk-UA"/>
        </w:rPr>
        <w:sectPr w:rsidR="00287F03" w:rsidSect="00287F03">
          <w:pgSz w:w="16838" w:h="11906" w:orient="landscape"/>
          <w:pgMar w:top="709" w:right="709" w:bottom="1418" w:left="284" w:header="709" w:footer="709" w:gutter="0"/>
          <w:cols w:space="708"/>
          <w:titlePg/>
          <w:docGrid w:linePitch="381"/>
        </w:sectPr>
      </w:pPr>
    </w:p>
    <w:p w:rsidR="00224646" w:rsidRDefault="00224646" w:rsidP="000A3C30">
      <w:pPr>
        <w:shd w:val="clear" w:color="auto" w:fill="FFFFFF"/>
        <w:spacing w:before="170" w:after="57" w:line="193" w:lineRule="atLeast"/>
        <w:jc w:val="center"/>
        <w:rPr>
          <w:b/>
          <w:bCs/>
          <w:color w:val="000000"/>
          <w:sz w:val="20"/>
          <w:szCs w:val="20"/>
          <w:lang w:eastAsia="uk-UA"/>
        </w:rPr>
      </w:pPr>
    </w:p>
    <w:p w:rsidR="000A3C30" w:rsidRPr="004A2774" w:rsidRDefault="000A3C30" w:rsidP="000A3C30">
      <w:pPr>
        <w:shd w:val="clear" w:color="auto" w:fill="FFFFFF"/>
        <w:spacing w:before="170" w:after="57" w:line="193" w:lineRule="atLeast"/>
        <w:jc w:val="center"/>
        <w:rPr>
          <w:b/>
          <w:bCs/>
          <w:color w:val="000000"/>
          <w:sz w:val="20"/>
          <w:szCs w:val="20"/>
          <w:lang w:eastAsia="uk-UA"/>
        </w:rPr>
      </w:pPr>
      <w:r w:rsidRPr="004A2774">
        <w:rPr>
          <w:b/>
          <w:bCs/>
          <w:color w:val="000000"/>
          <w:sz w:val="20"/>
          <w:szCs w:val="20"/>
          <w:lang w:eastAsia="uk-UA"/>
        </w:rPr>
        <w:t>Таблиця</w:t>
      </w:r>
      <w:r>
        <w:rPr>
          <w:b/>
          <w:bCs/>
          <w:color w:val="000000"/>
          <w:sz w:val="20"/>
          <w:szCs w:val="20"/>
          <w:lang w:eastAsia="uk-UA"/>
        </w:rPr>
        <w:t xml:space="preserve"> </w:t>
      </w:r>
      <w:r w:rsidRPr="004A2774">
        <w:rPr>
          <w:b/>
          <w:bCs/>
          <w:color w:val="000000"/>
          <w:sz w:val="20"/>
          <w:szCs w:val="20"/>
          <w:lang w:eastAsia="uk-UA"/>
        </w:rPr>
        <w:t>2.</w:t>
      </w:r>
      <w:r>
        <w:rPr>
          <w:b/>
          <w:bCs/>
          <w:color w:val="000000"/>
          <w:sz w:val="20"/>
          <w:szCs w:val="20"/>
          <w:lang w:eastAsia="uk-UA"/>
        </w:rPr>
        <w:t xml:space="preserve"> </w:t>
      </w:r>
      <w:r w:rsidRPr="004A2774">
        <w:rPr>
          <w:b/>
          <w:bCs/>
          <w:color w:val="000000"/>
          <w:sz w:val="20"/>
          <w:szCs w:val="20"/>
          <w:lang w:eastAsia="uk-UA"/>
        </w:rPr>
        <w:t>Розрахунок</w:t>
      </w:r>
      <w:r>
        <w:rPr>
          <w:b/>
          <w:bCs/>
          <w:color w:val="000000"/>
          <w:sz w:val="20"/>
          <w:szCs w:val="20"/>
          <w:lang w:eastAsia="uk-UA"/>
        </w:rPr>
        <w:t xml:space="preserve"> </w:t>
      </w:r>
      <w:r w:rsidRPr="004A2774">
        <w:rPr>
          <w:b/>
          <w:bCs/>
          <w:color w:val="000000"/>
          <w:sz w:val="20"/>
          <w:szCs w:val="20"/>
          <w:lang w:eastAsia="uk-UA"/>
        </w:rPr>
        <w:t>прибутку</w:t>
      </w:r>
      <w:r>
        <w:rPr>
          <w:b/>
          <w:bCs/>
          <w:color w:val="000000"/>
          <w:sz w:val="20"/>
          <w:szCs w:val="20"/>
          <w:lang w:eastAsia="uk-UA"/>
        </w:rPr>
        <w:t xml:space="preserve"> </w:t>
      </w:r>
      <w:r w:rsidRPr="004A2774">
        <w:rPr>
          <w:b/>
          <w:bCs/>
          <w:color w:val="000000"/>
          <w:sz w:val="20"/>
          <w:szCs w:val="20"/>
          <w:lang w:eastAsia="uk-UA"/>
        </w:rPr>
        <w:t>від</w:t>
      </w:r>
      <w:r>
        <w:rPr>
          <w:b/>
          <w:bCs/>
          <w:color w:val="000000"/>
          <w:sz w:val="20"/>
          <w:szCs w:val="20"/>
          <w:lang w:eastAsia="uk-UA"/>
        </w:rPr>
        <w:t xml:space="preserve"> </w:t>
      </w:r>
      <w:r w:rsidRPr="004A2774">
        <w:rPr>
          <w:b/>
          <w:bCs/>
          <w:color w:val="000000"/>
          <w:sz w:val="20"/>
          <w:szCs w:val="20"/>
          <w:lang w:eastAsia="uk-UA"/>
        </w:rPr>
        <w:t>операцій</w:t>
      </w:r>
      <w:r>
        <w:rPr>
          <w:b/>
          <w:bCs/>
          <w:color w:val="000000"/>
          <w:sz w:val="20"/>
          <w:szCs w:val="20"/>
          <w:lang w:eastAsia="uk-UA"/>
        </w:rPr>
        <w:t xml:space="preserve"> </w:t>
      </w:r>
      <w:r w:rsidRPr="004A2774">
        <w:rPr>
          <w:b/>
          <w:bCs/>
          <w:color w:val="000000"/>
          <w:sz w:val="20"/>
          <w:szCs w:val="20"/>
          <w:lang w:eastAsia="uk-UA"/>
        </w:rPr>
        <w:t>з</w:t>
      </w:r>
      <w:r>
        <w:rPr>
          <w:b/>
          <w:bCs/>
          <w:color w:val="000000"/>
          <w:sz w:val="20"/>
          <w:szCs w:val="20"/>
          <w:lang w:eastAsia="uk-UA"/>
        </w:rPr>
        <w:t xml:space="preserve"> </w:t>
      </w:r>
      <w:r w:rsidRPr="004A2774">
        <w:rPr>
          <w:b/>
          <w:bCs/>
          <w:color w:val="000000"/>
          <w:sz w:val="20"/>
          <w:szCs w:val="20"/>
          <w:lang w:eastAsia="uk-UA"/>
        </w:rPr>
        <w:t>безпроцентними</w:t>
      </w:r>
      <w:r>
        <w:rPr>
          <w:b/>
          <w:bCs/>
          <w:color w:val="000000"/>
          <w:sz w:val="20"/>
          <w:szCs w:val="20"/>
          <w:lang w:eastAsia="uk-UA"/>
        </w:rPr>
        <w:t xml:space="preserve"> </w:t>
      </w:r>
      <w:r w:rsidRPr="004A2774">
        <w:rPr>
          <w:b/>
          <w:bCs/>
          <w:color w:val="000000"/>
          <w:sz w:val="20"/>
          <w:szCs w:val="20"/>
          <w:lang w:eastAsia="uk-UA"/>
        </w:rPr>
        <w:t>(дисконтними)</w:t>
      </w:r>
      <w:r>
        <w:rPr>
          <w:b/>
          <w:bCs/>
          <w:color w:val="000000"/>
          <w:sz w:val="20"/>
          <w:szCs w:val="20"/>
          <w:lang w:eastAsia="uk-UA"/>
        </w:rPr>
        <w:t xml:space="preserve"> </w:t>
      </w:r>
      <w:r w:rsidRPr="004A2774">
        <w:rPr>
          <w:b/>
          <w:bCs/>
          <w:color w:val="000000"/>
          <w:sz w:val="20"/>
          <w:szCs w:val="20"/>
          <w:lang w:eastAsia="uk-UA"/>
        </w:rPr>
        <w:t>облігаціями</w:t>
      </w:r>
      <w:r w:rsidRPr="004A2774">
        <w:rPr>
          <w:b/>
          <w:bCs/>
          <w:color w:val="000000"/>
          <w:sz w:val="20"/>
          <w:szCs w:val="20"/>
          <w:lang w:eastAsia="uk-UA"/>
        </w:rPr>
        <w:br/>
        <w:t>чи</w:t>
      </w:r>
      <w:r>
        <w:rPr>
          <w:b/>
          <w:bCs/>
          <w:color w:val="000000"/>
          <w:sz w:val="20"/>
          <w:szCs w:val="20"/>
          <w:lang w:eastAsia="uk-UA"/>
        </w:rPr>
        <w:t xml:space="preserve"> </w:t>
      </w:r>
      <w:r w:rsidRPr="004A2774">
        <w:rPr>
          <w:b/>
          <w:bCs/>
          <w:color w:val="000000"/>
          <w:sz w:val="20"/>
          <w:szCs w:val="20"/>
          <w:lang w:eastAsia="uk-UA"/>
        </w:rPr>
        <w:t>казначейськими</w:t>
      </w:r>
      <w:r>
        <w:rPr>
          <w:b/>
          <w:bCs/>
          <w:color w:val="000000"/>
          <w:sz w:val="20"/>
          <w:szCs w:val="20"/>
          <w:lang w:eastAsia="uk-UA"/>
        </w:rPr>
        <w:t xml:space="preserve"> </w:t>
      </w:r>
      <w:r w:rsidRPr="004A2774">
        <w:rPr>
          <w:b/>
          <w:bCs/>
          <w:color w:val="000000"/>
          <w:sz w:val="20"/>
          <w:szCs w:val="20"/>
          <w:lang w:eastAsia="uk-UA"/>
        </w:rPr>
        <w:t>зобов’язаннями</w:t>
      </w:r>
      <w:r>
        <w:rPr>
          <w:b/>
          <w:bCs/>
          <w:color w:val="000000"/>
          <w:sz w:val="20"/>
          <w:szCs w:val="20"/>
          <w:lang w:eastAsia="uk-UA"/>
        </w:rPr>
        <w:t xml:space="preserve"> </w:t>
      </w:r>
      <w:r w:rsidRPr="004A2774">
        <w:rPr>
          <w:b/>
          <w:bCs/>
          <w:color w:val="000000"/>
          <w:sz w:val="20"/>
          <w:szCs w:val="20"/>
          <w:lang w:eastAsia="uk-UA"/>
        </w:rPr>
        <w:t>(рядок</w:t>
      </w:r>
      <w:r>
        <w:rPr>
          <w:b/>
          <w:bCs/>
          <w:color w:val="000000"/>
          <w:sz w:val="20"/>
          <w:szCs w:val="20"/>
          <w:lang w:eastAsia="uk-UA"/>
        </w:rPr>
        <w:t xml:space="preserve"> </w:t>
      </w:r>
      <w:r w:rsidRPr="004A2774">
        <w:rPr>
          <w:b/>
          <w:bCs/>
          <w:color w:val="000000"/>
          <w:sz w:val="20"/>
          <w:szCs w:val="20"/>
          <w:lang w:eastAsia="uk-UA"/>
        </w:rPr>
        <w:t>18</w:t>
      </w:r>
      <w:r>
        <w:rPr>
          <w:b/>
          <w:bCs/>
          <w:color w:val="000000"/>
          <w:sz w:val="20"/>
          <w:szCs w:val="20"/>
          <w:lang w:eastAsia="uk-UA"/>
        </w:rPr>
        <w:t xml:space="preserve"> </w:t>
      </w:r>
      <w:r w:rsidRPr="004A2774">
        <w:rPr>
          <w:b/>
          <w:bCs/>
          <w:color w:val="000000"/>
          <w:sz w:val="20"/>
          <w:szCs w:val="20"/>
          <w:lang w:eastAsia="uk-UA"/>
        </w:rPr>
        <w:t>таблиці</w:t>
      </w:r>
      <w:r>
        <w:rPr>
          <w:b/>
          <w:bCs/>
          <w:color w:val="000000"/>
          <w:sz w:val="20"/>
          <w:szCs w:val="20"/>
          <w:lang w:eastAsia="uk-UA"/>
        </w:rPr>
        <w:t xml:space="preserve"> </w:t>
      </w:r>
      <w:r w:rsidRPr="004A2774">
        <w:rPr>
          <w:b/>
          <w:bCs/>
          <w:color w:val="000000"/>
          <w:sz w:val="20"/>
          <w:szCs w:val="20"/>
          <w:lang w:eastAsia="uk-UA"/>
        </w:rPr>
        <w:t>1)</w:t>
      </w:r>
    </w:p>
    <w:tbl>
      <w:tblPr>
        <w:tblW w:w="5000" w:type="pct"/>
        <w:tblCellMar>
          <w:left w:w="0" w:type="dxa"/>
          <w:right w:w="0" w:type="dxa"/>
        </w:tblCellMar>
        <w:tblLook w:val="00A0" w:firstRow="1" w:lastRow="0" w:firstColumn="1" w:lastColumn="0" w:noHBand="0" w:noVBand="0"/>
      </w:tblPr>
      <w:tblGrid>
        <w:gridCol w:w="1226"/>
        <w:gridCol w:w="1388"/>
        <w:gridCol w:w="1706"/>
        <w:gridCol w:w="1814"/>
        <w:gridCol w:w="1814"/>
        <w:gridCol w:w="1814"/>
      </w:tblGrid>
      <w:tr w:rsidR="000A3C30" w:rsidRPr="004A2774" w:rsidTr="00221A69">
        <w:trPr>
          <w:trHeight w:val="60"/>
        </w:trPr>
        <w:tc>
          <w:tcPr>
            <w:tcW w:w="628"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з/п</w:t>
            </w:r>
          </w:p>
        </w:tc>
        <w:tc>
          <w:tcPr>
            <w:tcW w:w="711"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Дата</w:t>
            </w:r>
            <w:r>
              <w:rPr>
                <w:color w:val="000000"/>
                <w:sz w:val="20"/>
                <w:szCs w:val="20"/>
                <w:lang w:eastAsia="uk-UA"/>
              </w:rPr>
              <w:t xml:space="preserve"> </w:t>
            </w:r>
            <w:r w:rsidRPr="004A2774">
              <w:rPr>
                <w:color w:val="000000"/>
                <w:sz w:val="20"/>
                <w:szCs w:val="20"/>
                <w:lang w:eastAsia="uk-UA"/>
              </w:rPr>
              <w:t>придбання</w:t>
            </w:r>
            <w:r w:rsidRPr="004A2774">
              <w:rPr>
                <w:color w:val="000000"/>
                <w:sz w:val="20"/>
                <w:szCs w:val="20"/>
                <w:lang w:eastAsia="uk-UA"/>
              </w:rPr>
              <w:br/>
              <w:t>цінних</w:t>
            </w:r>
            <w:r>
              <w:rPr>
                <w:color w:val="000000"/>
                <w:sz w:val="20"/>
                <w:szCs w:val="20"/>
                <w:lang w:eastAsia="uk-UA"/>
              </w:rPr>
              <w:t xml:space="preserve"> </w:t>
            </w:r>
            <w:r w:rsidRPr="004A2774">
              <w:rPr>
                <w:color w:val="000000"/>
                <w:sz w:val="20"/>
                <w:szCs w:val="20"/>
                <w:lang w:eastAsia="uk-UA"/>
              </w:rPr>
              <w:t>паперів</w:t>
            </w:r>
          </w:p>
        </w:tc>
        <w:tc>
          <w:tcPr>
            <w:tcW w:w="874"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Ціна</w:t>
            </w:r>
            <w:r>
              <w:rPr>
                <w:color w:val="000000"/>
                <w:sz w:val="20"/>
                <w:szCs w:val="20"/>
                <w:lang w:eastAsia="uk-UA"/>
              </w:rPr>
              <w:t xml:space="preserve"> </w:t>
            </w:r>
            <w:r w:rsidRPr="004A2774">
              <w:rPr>
                <w:color w:val="000000"/>
                <w:sz w:val="20"/>
                <w:szCs w:val="20"/>
                <w:lang w:eastAsia="uk-UA"/>
              </w:rPr>
              <w:t>придбання</w:t>
            </w:r>
            <w:r w:rsidRPr="004A2774">
              <w:rPr>
                <w:color w:val="000000"/>
                <w:sz w:val="20"/>
                <w:szCs w:val="20"/>
                <w:lang w:eastAsia="uk-UA"/>
              </w:rPr>
              <w:br/>
              <w:t>цінних</w:t>
            </w:r>
            <w:r>
              <w:rPr>
                <w:color w:val="000000"/>
                <w:sz w:val="20"/>
                <w:szCs w:val="20"/>
                <w:lang w:eastAsia="uk-UA"/>
              </w:rPr>
              <w:t xml:space="preserve"> </w:t>
            </w:r>
            <w:r w:rsidRPr="004A2774">
              <w:rPr>
                <w:color w:val="000000"/>
                <w:sz w:val="20"/>
                <w:szCs w:val="20"/>
                <w:lang w:eastAsia="uk-UA"/>
              </w:rPr>
              <w:t>паперів</w:t>
            </w:r>
          </w:p>
        </w:tc>
        <w:tc>
          <w:tcPr>
            <w:tcW w:w="92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Номінальна</w:t>
            </w:r>
            <w:r>
              <w:rPr>
                <w:color w:val="000000"/>
                <w:sz w:val="20"/>
                <w:szCs w:val="20"/>
                <w:lang w:eastAsia="uk-UA"/>
              </w:rPr>
              <w:t xml:space="preserve"> </w:t>
            </w:r>
            <w:r w:rsidRPr="004A2774">
              <w:rPr>
                <w:color w:val="000000"/>
                <w:sz w:val="20"/>
                <w:szCs w:val="20"/>
                <w:lang w:eastAsia="uk-UA"/>
              </w:rPr>
              <w:t>вартість</w:t>
            </w:r>
            <w:r w:rsidRPr="004A2774">
              <w:rPr>
                <w:color w:val="000000"/>
                <w:sz w:val="20"/>
                <w:szCs w:val="20"/>
                <w:lang w:eastAsia="uk-UA"/>
              </w:rPr>
              <w:br/>
              <w:t>цінних</w:t>
            </w:r>
            <w:r>
              <w:rPr>
                <w:color w:val="000000"/>
                <w:sz w:val="20"/>
                <w:szCs w:val="20"/>
                <w:lang w:eastAsia="uk-UA"/>
              </w:rPr>
              <w:t xml:space="preserve"> </w:t>
            </w:r>
            <w:r w:rsidRPr="004A2774">
              <w:rPr>
                <w:color w:val="000000"/>
                <w:sz w:val="20"/>
                <w:szCs w:val="20"/>
                <w:lang w:eastAsia="uk-UA"/>
              </w:rPr>
              <w:t>паперів</w:t>
            </w:r>
          </w:p>
        </w:tc>
        <w:tc>
          <w:tcPr>
            <w:tcW w:w="92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прибутку</w:t>
            </w:r>
          </w:p>
          <w:p w:rsidR="000A3C30" w:rsidRPr="004A2774" w:rsidRDefault="000A3C30" w:rsidP="00221A69">
            <w:pPr>
              <w:spacing w:line="161" w:lineRule="atLeast"/>
              <w:jc w:val="center"/>
              <w:rPr>
                <w:color w:val="000000"/>
                <w:sz w:val="20"/>
                <w:szCs w:val="20"/>
                <w:lang w:eastAsia="uk-UA"/>
              </w:rPr>
            </w:pP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4</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3)</w:t>
            </w:r>
          </w:p>
        </w:tc>
        <w:tc>
          <w:tcPr>
            <w:tcW w:w="92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Сума</w:t>
            </w:r>
            <w:r>
              <w:rPr>
                <w:color w:val="000000"/>
                <w:sz w:val="20"/>
                <w:szCs w:val="20"/>
                <w:lang w:eastAsia="uk-UA"/>
              </w:rPr>
              <w:t xml:space="preserve"> </w:t>
            </w:r>
            <w:r w:rsidRPr="004A2774">
              <w:rPr>
                <w:color w:val="000000"/>
                <w:sz w:val="20"/>
                <w:szCs w:val="20"/>
                <w:lang w:eastAsia="uk-UA"/>
              </w:rPr>
              <w:t>податку</w:t>
            </w:r>
          </w:p>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(графа</w:t>
            </w:r>
            <w:r>
              <w:rPr>
                <w:color w:val="000000"/>
                <w:sz w:val="20"/>
                <w:szCs w:val="20"/>
                <w:lang w:eastAsia="uk-UA"/>
              </w:rPr>
              <w:t xml:space="preserve"> </w:t>
            </w:r>
            <w:r w:rsidRPr="004A2774">
              <w:rPr>
                <w:color w:val="000000"/>
                <w:sz w:val="20"/>
                <w:szCs w:val="20"/>
                <w:lang w:eastAsia="uk-UA"/>
              </w:rPr>
              <w:t>5</w:t>
            </w:r>
            <w:r>
              <w:rPr>
                <w:color w:val="000000"/>
                <w:sz w:val="20"/>
                <w:szCs w:val="20"/>
                <w:lang w:eastAsia="uk-UA"/>
              </w:rPr>
              <w:t xml:space="preserve"> х </w:t>
            </w:r>
            <w:r w:rsidRPr="004A2774">
              <w:rPr>
                <w:color w:val="000000"/>
                <w:sz w:val="20"/>
                <w:szCs w:val="20"/>
                <w:lang w:eastAsia="uk-UA"/>
              </w:rPr>
              <w:t>18</w:t>
            </w:r>
            <w:r>
              <w:rPr>
                <w:color w:val="000000"/>
                <w:sz w:val="20"/>
                <w:szCs w:val="20"/>
                <w:lang w:eastAsia="uk-UA"/>
              </w:rPr>
              <w:t xml:space="preserve"> </w:t>
            </w:r>
            <w:r w:rsidRPr="004A2774">
              <w:rPr>
                <w:color w:val="000000"/>
                <w:sz w:val="20"/>
                <w:szCs w:val="20"/>
                <w:lang w:eastAsia="uk-UA"/>
              </w:rPr>
              <w:t>/</w:t>
            </w:r>
            <w:r>
              <w:rPr>
                <w:color w:val="000000"/>
                <w:sz w:val="20"/>
                <w:szCs w:val="20"/>
                <w:lang w:eastAsia="uk-UA"/>
              </w:rPr>
              <w:t xml:space="preserve"> </w:t>
            </w:r>
            <w:r w:rsidRPr="004A2774">
              <w:rPr>
                <w:color w:val="000000"/>
                <w:sz w:val="20"/>
                <w:szCs w:val="20"/>
                <w:lang w:eastAsia="uk-UA"/>
              </w:rPr>
              <w:t>100)</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1</w:t>
            </w:r>
          </w:p>
        </w:tc>
        <w:tc>
          <w:tcPr>
            <w:tcW w:w="71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2</w:t>
            </w:r>
          </w:p>
        </w:tc>
        <w:tc>
          <w:tcPr>
            <w:tcW w:w="87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3</w:t>
            </w:r>
          </w:p>
        </w:tc>
        <w:tc>
          <w:tcPr>
            <w:tcW w:w="92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4</w:t>
            </w:r>
          </w:p>
        </w:tc>
        <w:tc>
          <w:tcPr>
            <w:tcW w:w="92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5</w:t>
            </w:r>
          </w:p>
        </w:tc>
        <w:tc>
          <w:tcPr>
            <w:tcW w:w="92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A3C30" w:rsidRPr="004A2774" w:rsidRDefault="000A3C30" w:rsidP="00221A69">
            <w:pPr>
              <w:spacing w:line="161" w:lineRule="atLeast"/>
              <w:jc w:val="center"/>
              <w:rPr>
                <w:color w:val="000000"/>
                <w:sz w:val="20"/>
                <w:szCs w:val="20"/>
                <w:lang w:eastAsia="uk-UA"/>
              </w:rPr>
            </w:pPr>
            <w:r w:rsidRPr="004A2774">
              <w:rPr>
                <w:color w:val="000000"/>
                <w:sz w:val="20"/>
                <w:szCs w:val="20"/>
                <w:lang w:eastAsia="uk-UA"/>
              </w:rPr>
              <w:t>6</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A3C30" w:rsidRPr="004A2774" w:rsidRDefault="000A3C30" w:rsidP="00287F03">
            <w:pPr>
              <w:spacing w:line="179" w:lineRule="atLeast"/>
              <w:jc w:val="center"/>
              <w:rPr>
                <w:color w:val="000000"/>
                <w:spacing w:val="-2"/>
                <w:sz w:val="20"/>
                <w:szCs w:val="20"/>
                <w:lang w:eastAsia="uk-UA"/>
              </w:rPr>
            </w:pPr>
            <w:r w:rsidRPr="004A2774">
              <w:rPr>
                <w:color w:val="000000"/>
                <w:spacing w:val="-2"/>
                <w:sz w:val="20"/>
                <w:szCs w:val="20"/>
                <w:lang w:eastAsia="uk-UA"/>
              </w:rPr>
              <w:t>1</w:t>
            </w:r>
          </w:p>
        </w:tc>
        <w:tc>
          <w:tcPr>
            <w:tcW w:w="711"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874"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A3C30" w:rsidRPr="004A2774" w:rsidRDefault="000A3C30" w:rsidP="00287F03">
            <w:pPr>
              <w:spacing w:line="179" w:lineRule="atLeast"/>
              <w:jc w:val="center"/>
              <w:rPr>
                <w:color w:val="000000"/>
                <w:spacing w:val="-2"/>
                <w:sz w:val="20"/>
                <w:szCs w:val="20"/>
                <w:lang w:eastAsia="uk-UA"/>
              </w:rPr>
            </w:pPr>
            <w:r w:rsidRPr="004A2774">
              <w:rPr>
                <w:color w:val="000000"/>
                <w:spacing w:val="-2"/>
                <w:sz w:val="20"/>
                <w:szCs w:val="20"/>
                <w:lang w:eastAsia="uk-UA"/>
              </w:rPr>
              <w:t>2</w:t>
            </w:r>
          </w:p>
        </w:tc>
        <w:tc>
          <w:tcPr>
            <w:tcW w:w="711"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874"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A3C30" w:rsidRPr="004A2774" w:rsidRDefault="000A3C30" w:rsidP="00287F03">
            <w:pPr>
              <w:spacing w:line="179" w:lineRule="atLeast"/>
              <w:jc w:val="center"/>
              <w:rPr>
                <w:color w:val="000000"/>
                <w:spacing w:val="-2"/>
                <w:sz w:val="20"/>
                <w:szCs w:val="20"/>
                <w:lang w:eastAsia="uk-UA"/>
              </w:rPr>
            </w:pPr>
            <w:r w:rsidRPr="004A2774">
              <w:rPr>
                <w:color w:val="000000"/>
                <w:spacing w:val="-2"/>
                <w:sz w:val="20"/>
                <w:szCs w:val="20"/>
                <w:lang w:eastAsia="uk-UA"/>
              </w:rPr>
              <w:t>3</w:t>
            </w:r>
          </w:p>
        </w:tc>
        <w:tc>
          <w:tcPr>
            <w:tcW w:w="711"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874"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A3C30" w:rsidRPr="004A2774" w:rsidRDefault="000A3C30" w:rsidP="00287F03">
            <w:pPr>
              <w:spacing w:line="179" w:lineRule="atLeast"/>
              <w:jc w:val="center"/>
              <w:rPr>
                <w:color w:val="000000"/>
                <w:spacing w:val="-2"/>
                <w:sz w:val="20"/>
                <w:szCs w:val="20"/>
                <w:lang w:eastAsia="uk-UA"/>
              </w:rPr>
            </w:pPr>
            <w:r w:rsidRPr="004A2774">
              <w:rPr>
                <w:color w:val="000000"/>
                <w:spacing w:val="-2"/>
                <w:sz w:val="20"/>
                <w:szCs w:val="20"/>
                <w:lang w:eastAsia="uk-UA"/>
              </w:rPr>
              <w:t>n</w:t>
            </w:r>
          </w:p>
        </w:tc>
        <w:tc>
          <w:tcPr>
            <w:tcW w:w="711"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874"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r w:rsidR="000A3C30" w:rsidRPr="004A2774" w:rsidTr="00221A69">
        <w:trPr>
          <w:trHeight w:val="60"/>
        </w:trPr>
        <w:tc>
          <w:tcPr>
            <w:tcW w:w="62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A3C30" w:rsidRPr="004A2774" w:rsidRDefault="000A3C30" w:rsidP="00287F03">
            <w:pPr>
              <w:spacing w:line="179" w:lineRule="atLeast"/>
              <w:jc w:val="center"/>
              <w:rPr>
                <w:color w:val="000000"/>
                <w:spacing w:val="-2"/>
                <w:sz w:val="20"/>
                <w:szCs w:val="20"/>
                <w:lang w:eastAsia="uk-UA"/>
              </w:rPr>
            </w:pPr>
            <w:r w:rsidRPr="004A2774">
              <w:rPr>
                <w:color w:val="000000"/>
                <w:spacing w:val="-2"/>
                <w:sz w:val="20"/>
                <w:szCs w:val="20"/>
                <w:lang w:eastAsia="uk-UA"/>
              </w:rPr>
              <w:t>Рядок</w:t>
            </w:r>
            <w:r>
              <w:rPr>
                <w:color w:val="000000"/>
                <w:spacing w:val="-2"/>
                <w:sz w:val="20"/>
                <w:szCs w:val="20"/>
                <w:lang w:eastAsia="uk-UA"/>
              </w:rPr>
              <w:t xml:space="preserve"> </w:t>
            </w:r>
            <w:r w:rsidRPr="004A2774">
              <w:rPr>
                <w:color w:val="000000"/>
                <w:spacing w:val="-2"/>
                <w:sz w:val="20"/>
                <w:szCs w:val="20"/>
                <w:lang w:eastAsia="uk-UA"/>
              </w:rPr>
              <w:t>18</w:t>
            </w:r>
            <w:r>
              <w:rPr>
                <w:color w:val="000000"/>
                <w:spacing w:val="-2"/>
                <w:sz w:val="20"/>
                <w:szCs w:val="20"/>
                <w:lang w:eastAsia="uk-UA"/>
              </w:rPr>
              <w:t xml:space="preserve"> </w:t>
            </w:r>
            <w:r w:rsidRPr="004A2774">
              <w:rPr>
                <w:color w:val="000000"/>
                <w:spacing w:val="-2"/>
                <w:sz w:val="20"/>
                <w:szCs w:val="20"/>
                <w:lang w:eastAsia="uk-UA"/>
              </w:rPr>
              <w:t>таблиці</w:t>
            </w:r>
            <w:r>
              <w:rPr>
                <w:color w:val="000000"/>
                <w:spacing w:val="-2"/>
                <w:sz w:val="20"/>
                <w:szCs w:val="20"/>
                <w:lang w:eastAsia="uk-UA"/>
              </w:rPr>
              <w:t xml:space="preserve"> </w:t>
            </w:r>
            <w:r w:rsidRPr="004A2774">
              <w:rPr>
                <w:color w:val="000000"/>
                <w:spacing w:val="-2"/>
                <w:sz w:val="20"/>
                <w:szCs w:val="20"/>
                <w:lang w:eastAsia="uk-UA"/>
              </w:rPr>
              <w:t>1</w:t>
            </w:r>
          </w:p>
        </w:tc>
        <w:tc>
          <w:tcPr>
            <w:tcW w:w="711"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jc w:val="center"/>
              <w:rPr>
                <w:color w:val="000000"/>
                <w:spacing w:val="-2"/>
                <w:sz w:val="20"/>
                <w:szCs w:val="20"/>
                <w:lang w:eastAsia="uk-UA"/>
              </w:rPr>
            </w:pPr>
            <w:r>
              <w:rPr>
                <w:color w:val="000000"/>
                <w:spacing w:val="-2"/>
                <w:sz w:val="20"/>
                <w:szCs w:val="20"/>
                <w:lang w:eastAsia="uk-UA"/>
              </w:rPr>
              <w:t>х</w:t>
            </w:r>
          </w:p>
        </w:tc>
        <w:tc>
          <w:tcPr>
            <w:tcW w:w="874"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jc w:val="center"/>
              <w:rPr>
                <w:color w:val="000000"/>
                <w:spacing w:val="-2"/>
                <w:sz w:val="20"/>
                <w:szCs w:val="20"/>
                <w:lang w:eastAsia="uk-UA"/>
              </w:rPr>
            </w:pPr>
            <w:r>
              <w:rPr>
                <w:color w:val="000000"/>
                <w:spacing w:val="-2"/>
                <w:sz w:val="20"/>
                <w:szCs w:val="20"/>
                <w:lang w:eastAsia="uk-UA"/>
              </w:rPr>
              <w:t>х</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spacing w:line="179" w:lineRule="atLeast"/>
              <w:jc w:val="center"/>
              <w:rPr>
                <w:color w:val="000000"/>
                <w:spacing w:val="-2"/>
                <w:sz w:val="20"/>
                <w:szCs w:val="20"/>
                <w:lang w:eastAsia="uk-UA"/>
              </w:rPr>
            </w:pPr>
            <w:r>
              <w:rPr>
                <w:color w:val="000000"/>
                <w:spacing w:val="-2"/>
                <w:sz w:val="20"/>
                <w:szCs w:val="20"/>
                <w:lang w:eastAsia="uk-UA"/>
              </w:rPr>
              <w:t>х</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c>
          <w:tcPr>
            <w:tcW w:w="929" w:type="pct"/>
            <w:tcBorders>
              <w:top w:val="nil"/>
              <w:left w:val="nil"/>
              <w:bottom w:val="single" w:sz="8" w:space="0" w:color="000000"/>
              <w:right w:val="single" w:sz="8" w:space="0" w:color="000000"/>
            </w:tcBorders>
            <w:tcMar>
              <w:top w:w="68" w:type="dxa"/>
              <w:left w:w="68" w:type="dxa"/>
              <w:bottom w:w="68" w:type="dxa"/>
              <w:right w:w="68" w:type="dxa"/>
            </w:tcMar>
          </w:tcPr>
          <w:p w:rsidR="000A3C30" w:rsidRPr="004A2774" w:rsidRDefault="000A3C30" w:rsidP="00221A69">
            <w:pPr>
              <w:rPr>
                <w:color w:val="000000"/>
                <w:sz w:val="20"/>
                <w:szCs w:val="20"/>
                <w:lang w:eastAsia="uk-UA"/>
              </w:rPr>
            </w:pPr>
            <w:r>
              <w:rPr>
                <w:sz w:val="20"/>
                <w:szCs w:val="20"/>
                <w:lang w:eastAsia="uk-UA"/>
              </w:rPr>
              <w:t xml:space="preserve"> </w:t>
            </w:r>
          </w:p>
        </w:tc>
      </w:tr>
    </w:tbl>
    <w:p w:rsidR="00224646" w:rsidRDefault="00224646" w:rsidP="000A3C30">
      <w:pPr>
        <w:shd w:val="clear" w:color="auto" w:fill="FFFFFF"/>
        <w:spacing w:before="227" w:line="161" w:lineRule="atLeast"/>
        <w:jc w:val="both"/>
        <w:rPr>
          <w:color w:val="000000"/>
          <w:sz w:val="18"/>
          <w:szCs w:val="18"/>
          <w:lang w:eastAsia="uk-UA"/>
        </w:rPr>
      </w:pPr>
    </w:p>
    <w:p w:rsidR="000A3C30" w:rsidRPr="00287F03" w:rsidRDefault="000A3C30" w:rsidP="00287F03">
      <w:pPr>
        <w:shd w:val="clear" w:color="auto" w:fill="FFFFFF"/>
        <w:spacing w:before="227" w:line="161" w:lineRule="atLeast"/>
        <w:jc w:val="both"/>
        <w:rPr>
          <w:color w:val="000000"/>
          <w:sz w:val="18"/>
          <w:szCs w:val="18"/>
          <w:lang w:eastAsia="uk-UA"/>
        </w:rPr>
      </w:pPr>
      <w:r w:rsidRPr="00263674">
        <w:rPr>
          <w:color w:val="000000"/>
          <w:sz w:val="18"/>
          <w:szCs w:val="18"/>
          <w:lang w:eastAsia="uk-UA"/>
        </w:rPr>
        <w:t>__________</w:t>
      </w:r>
      <w:r w:rsidRPr="00263674">
        <w:rPr>
          <w:color w:val="000000"/>
          <w:sz w:val="18"/>
          <w:szCs w:val="18"/>
          <w:lang w:eastAsia="uk-UA"/>
        </w:rPr>
        <w:br/>
      </w:r>
      <w:r w:rsidRPr="00263674">
        <w:rPr>
          <w:color w:val="000000"/>
          <w:sz w:val="18"/>
          <w:szCs w:val="18"/>
          <w:vertAlign w:val="superscript"/>
          <w:lang w:eastAsia="uk-UA"/>
        </w:rPr>
        <w:t>1</w:t>
      </w:r>
      <w:r w:rsidRPr="00263674">
        <w:rPr>
          <w:color w:val="000000"/>
          <w:sz w:val="18"/>
          <w:szCs w:val="18"/>
          <w:lang w:eastAsia="uk-UA"/>
        </w:rPr>
        <w:t xml:space="preserve"> </w:t>
      </w:r>
      <w:r w:rsidRPr="00287F03">
        <w:rPr>
          <w:color w:val="000000"/>
          <w:sz w:val="18"/>
          <w:szCs w:val="18"/>
          <w:lang w:eastAsia="uk-UA"/>
        </w:rPr>
        <w:t>Повне найменування нерезидента, місцезнаходження нерезидента, що зазначені у контракті/договорі.</w:t>
      </w:r>
    </w:p>
    <w:p w:rsidR="000A3C30" w:rsidRPr="00287F03" w:rsidRDefault="000A3C30" w:rsidP="00287F03">
      <w:pPr>
        <w:shd w:val="clear" w:color="auto" w:fill="FFFFFF"/>
        <w:spacing w:line="161" w:lineRule="atLeast"/>
        <w:jc w:val="both"/>
        <w:rPr>
          <w:color w:val="000000"/>
          <w:sz w:val="18"/>
          <w:szCs w:val="18"/>
          <w:lang w:eastAsia="uk-UA"/>
        </w:rPr>
      </w:pPr>
      <w:r w:rsidRPr="00287F03">
        <w:rPr>
          <w:color w:val="000000"/>
          <w:sz w:val="18"/>
          <w:szCs w:val="18"/>
          <w:lang w:eastAsia="uk-UA"/>
        </w:rPr>
        <w:t xml:space="preserve">   Назва країни резиденції нерезидента, код країни резиденції - відповідно до Переліку кодів країн світу для статистичних цілей, затвердженого наказом Державної служби </w:t>
      </w:r>
      <w:r w:rsidRPr="00287F03">
        <w:rPr>
          <w:color w:val="000000"/>
          <w:sz w:val="18"/>
          <w:szCs w:val="18"/>
          <w:lang w:eastAsia="uk-UA"/>
        </w:rPr>
        <w:br/>
        <w:t xml:space="preserve">   статистики України від 8 січня 2020 року № 32, або назва вільної економічної зони.</w:t>
      </w:r>
    </w:p>
    <w:p w:rsidR="000A3C30" w:rsidRPr="00287F03" w:rsidRDefault="000A3C30" w:rsidP="00287F03">
      <w:pPr>
        <w:shd w:val="clear" w:color="auto" w:fill="FFFFFF"/>
        <w:spacing w:line="161" w:lineRule="atLeast"/>
        <w:jc w:val="both"/>
        <w:rPr>
          <w:color w:val="000000"/>
          <w:sz w:val="18"/>
          <w:szCs w:val="18"/>
          <w:lang w:eastAsia="uk-UA"/>
        </w:rPr>
      </w:pPr>
      <w:r w:rsidRPr="00287F03">
        <w:rPr>
          <w:color w:val="000000"/>
          <w:sz w:val="18"/>
          <w:szCs w:val="18"/>
          <w:vertAlign w:val="superscript"/>
          <w:lang w:eastAsia="uk-UA"/>
        </w:rPr>
        <w:t>2</w:t>
      </w:r>
      <w:r w:rsidRPr="00287F03">
        <w:rPr>
          <w:color w:val="000000"/>
          <w:sz w:val="18"/>
          <w:szCs w:val="18"/>
          <w:lang w:eastAsia="uk-UA"/>
        </w:rPr>
        <w:t xml:space="preserve"> У разі наявності офшорного статусу відповідно до підпункту 14.1.122</w:t>
      </w:r>
      <w:r w:rsidRPr="00287F03">
        <w:rPr>
          <w:color w:val="000000"/>
          <w:sz w:val="18"/>
          <w:szCs w:val="18"/>
          <w:vertAlign w:val="superscript"/>
          <w:lang w:eastAsia="uk-UA"/>
        </w:rPr>
        <w:t>1</w:t>
      </w:r>
      <w:r w:rsidRPr="00287F03">
        <w:rPr>
          <w:color w:val="000000"/>
          <w:sz w:val="18"/>
          <w:szCs w:val="18"/>
          <w:lang w:eastAsia="uk-UA"/>
        </w:rPr>
        <w:t xml:space="preserve"> пункту 14.1 статті 14 розділу І Податкового кодексу України.</w:t>
      </w:r>
    </w:p>
    <w:p w:rsidR="00EB55C9" w:rsidRPr="00287F03" w:rsidRDefault="00EB55C9" w:rsidP="00287F03">
      <w:pPr>
        <w:shd w:val="clear" w:color="auto" w:fill="FFFFFF"/>
        <w:spacing w:line="193" w:lineRule="atLeast"/>
        <w:jc w:val="both"/>
        <w:rPr>
          <w:color w:val="000000"/>
          <w:sz w:val="18"/>
          <w:szCs w:val="18"/>
          <w:lang w:eastAsia="uk-UA"/>
        </w:rPr>
      </w:pPr>
      <w:r w:rsidRPr="00287F03">
        <w:rPr>
          <w:color w:val="000000"/>
          <w:sz w:val="18"/>
          <w:szCs w:val="18"/>
          <w:vertAlign w:val="superscript"/>
          <w:lang w:eastAsia="uk-UA"/>
        </w:rPr>
        <w:t>3</w:t>
      </w:r>
      <w:r w:rsidRPr="00287F03">
        <w:rPr>
          <w:color w:val="000000"/>
          <w:sz w:val="18"/>
          <w:szCs w:val="18"/>
          <w:lang w:eastAsia="uk-UA"/>
        </w:rPr>
        <w:t xml:space="preserve"> Зазначається у разі, якщо нерезидент є утворенням без статусу юридичної особи відповідно до законодавства іноземної держави (території). Інформація зазначається на підставі контракту/договору, реєстраційних даних нерезидента тощо.</w:t>
      </w:r>
    </w:p>
    <w:p w:rsidR="00EB55C9" w:rsidRPr="00287F03" w:rsidRDefault="00EB55C9" w:rsidP="00287F03">
      <w:pPr>
        <w:shd w:val="clear" w:color="auto" w:fill="FFFFFF"/>
        <w:spacing w:line="193" w:lineRule="atLeast"/>
        <w:jc w:val="both"/>
        <w:rPr>
          <w:color w:val="000000"/>
          <w:sz w:val="18"/>
          <w:szCs w:val="18"/>
          <w:lang w:eastAsia="uk-UA"/>
        </w:rPr>
      </w:pPr>
      <w:r w:rsidRPr="00287F03">
        <w:rPr>
          <w:color w:val="000000"/>
          <w:sz w:val="18"/>
          <w:szCs w:val="18"/>
          <w:vertAlign w:val="superscript"/>
          <w:lang w:eastAsia="uk-UA"/>
        </w:rPr>
        <w:t>4</w:t>
      </w:r>
      <w:r w:rsidRPr="00287F03">
        <w:rPr>
          <w:color w:val="000000"/>
          <w:sz w:val="18"/>
          <w:szCs w:val="18"/>
          <w:lang w:eastAsia="uk-UA"/>
        </w:rPr>
        <w:t xml:space="preserve"> Зазначаються дані про нерезидента, який є бенефіціаром (фактичним) отримувачем (власником) доходу із джерелом походження з України, у разі застосування відповідно до статті 103 глави 10 розділу ІІ Податкового кодексу України положення міжнародного договору України з країною, резидентом якої є відповідний бенефіціарний (фактичний) отримувач (власник) такого доходу.».</w:t>
      </w:r>
    </w:p>
    <w:p w:rsidR="000A3C30" w:rsidRPr="00287F03" w:rsidRDefault="00EB55C9" w:rsidP="00287F03">
      <w:pPr>
        <w:shd w:val="clear" w:color="auto" w:fill="FFFFFF"/>
        <w:spacing w:line="161" w:lineRule="atLeast"/>
        <w:jc w:val="both"/>
        <w:rPr>
          <w:color w:val="000000"/>
          <w:sz w:val="18"/>
          <w:szCs w:val="18"/>
          <w:lang w:eastAsia="uk-UA"/>
        </w:rPr>
      </w:pPr>
      <w:r w:rsidRPr="00287F03">
        <w:rPr>
          <w:color w:val="000000"/>
          <w:sz w:val="18"/>
          <w:szCs w:val="18"/>
          <w:vertAlign w:val="superscript"/>
          <w:lang w:eastAsia="uk-UA"/>
        </w:rPr>
        <w:t>5</w:t>
      </w:r>
      <w:r w:rsidR="000A3C30" w:rsidRPr="00287F03">
        <w:rPr>
          <w:color w:val="000000"/>
          <w:sz w:val="18"/>
          <w:szCs w:val="18"/>
          <w:lang w:eastAsia="uk-UA"/>
        </w:rPr>
        <w:t xml:space="preserve"> Додаток заповнюється окремо по кожному нерезиденту, якому виплачуються доходи.</w:t>
      </w:r>
    </w:p>
    <w:p w:rsidR="000A3C30" w:rsidRPr="00287F03" w:rsidRDefault="00EB55C9" w:rsidP="00287F03">
      <w:pPr>
        <w:shd w:val="clear" w:color="auto" w:fill="FFFFFF"/>
        <w:spacing w:line="161" w:lineRule="atLeast"/>
        <w:jc w:val="both"/>
        <w:rPr>
          <w:color w:val="000000"/>
          <w:sz w:val="18"/>
          <w:szCs w:val="18"/>
          <w:lang w:eastAsia="uk-UA"/>
        </w:rPr>
      </w:pPr>
      <w:r w:rsidRPr="00287F03">
        <w:rPr>
          <w:color w:val="000000"/>
          <w:sz w:val="18"/>
          <w:szCs w:val="18"/>
          <w:vertAlign w:val="superscript"/>
          <w:lang w:eastAsia="uk-UA"/>
        </w:rPr>
        <w:t>6</w:t>
      </w:r>
      <w:r w:rsidR="000A3C30" w:rsidRPr="00287F03">
        <w:rPr>
          <w:color w:val="000000"/>
          <w:sz w:val="18"/>
          <w:szCs w:val="18"/>
          <w:lang w:eastAsia="uk-UA"/>
        </w:rPr>
        <w:t xml:space="preserve"> </w:t>
      </w:r>
      <w:r w:rsidR="000A3C30" w:rsidRPr="00287F03">
        <w:rPr>
          <w:color w:val="000000"/>
          <w:spacing w:val="-1"/>
          <w:sz w:val="18"/>
          <w:szCs w:val="18"/>
          <w:lang w:eastAsia="uk-UA"/>
        </w:rPr>
        <w:t>У разі застосування міжнародного договору вказати його назву та норму, за якою застосовується передбачена договором ставка податку (порядок застосування  міжнародного</w:t>
      </w:r>
      <w:r w:rsidR="000A3C30" w:rsidRPr="00287F03">
        <w:rPr>
          <w:color w:val="000000"/>
          <w:sz w:val="18"/>
          <w:szCs w:val="18"/>
          <w:lang w:eastAsia="uk-UA"/>
        </w:rPr>
        <w:br/>
        <w:t xml:space="preserve">   договору України про уникнення подвійного оподаткування відповідно до статті 103 глави 10  розділу ІІ Податкового кодексу України).</w:t>
      </w:r>
    </w:p>
    <w:p w:rsidR="000A3C30" w:rsidRPr="00287F03" w:rsidRDefault="00EB55C9" w:rsidP="00287F03">
      <w:pPr>
        <w:shd w:val="clear" w:color="auto" w:fill="FFFFFF"/>
        <w:spacing w:line="161" w:lineRule="atLeast"/>
        <w:jc w:val="both"/>
        <w:rPr>
          <w:color w:val="000000"/>
          <w:sz w:val="18"/>
          <w:szCs w:val="18"/>
          <w:lang w:eastAsia="uk-UA"/>
        </w:rPr>
      </w:pPr>
      <w:r w:rsidRPr="00287F03">
        <w:rPr>
          <w:color w:val="000000"/>
          <w:sz w:val="18"/>
          <w:szCs w:val="18"/>
          <w:vertAlign w:val="superscript"/>
          <w:lang w:eastAsia="uk-UA"/>
        </w:rPr>
        <w:t>7</w:t>
      </w:r>
      <w:r w:rsidR="000A3C30" w:rsidRPr="00287F03">
        <w:rPr>
          <w:color w:val="000000"/>
          <w:sz w:val="18"/>
          <w:szCs w:val="18"/>
          <w:lang w:eastAsia="uk-UA"/>
        </w:rPr>
        <w:t xml:space="preserve"> Значення графи 8 рядка 3</w:t>
      </w:r>
      <w:r w:rsidR="004A73EC">
        <w:rPr>
          <w:color w:val="000000"/>
          <w:sz w:val="18"/>
          <w:szCs w:val="18"/>
          <w:lang w:eastAsia="uk-UA"/>
        </w:rPr>
        <w:t>3</w:t>
      </w:r>
      <w:r w:rsidR="000A3C30" w:rsidRPr="00287F03">
        <w:rPr>
          <w:color w:val="000000"/>
          <w:sz w:val="18"/>
          <w:szCs w:val="18"/>
          <w:lang w:eastAsia="uk-UA"/>
        </w:rPr>
        <w:t xml:space="preserve"> таблиці 1 переноситься до рядка 23 ПН Податкової декларації з податку на прибуток підприємств.</w:t>
      </w:r>
    </w:p>
    <w:p w:rsidR="000A3C30" w:rsidRPr="00287F03" w:rsidRDefault="00EB55C9" w:rsidP="00287F03">
      <w:pPr>
        <w:shd w:val="clear" w:color="auto" w:fill="FFFFFF"/>
        <w:spacing w:line="161" w:lineRule="atLeast"/>
        <w:jc w:val="both"/>
        <w:rPr>
          <w:color w:val="000000"/>
          <w:sz w:val="18"/>
          <w:szCs w:val="18"/>
          <w:lang w:eastAsia="uk-UA"/>
        </w:rPr>
      </w:pPr>
      <w:r w:rsidRPr="00287F03">
        <w:rPr>
          <w:color w:val="000000"/>
          <w:sz w:val="18"/>
          <w:szCs w:val="18"/>
          <w:vertAlign w:val="superscript"/>
          <w:lang w:eastAsia="uk-UA"/>
        </w:rPr>
        <w:t>8</w:t>
      </w:r>
      <w:r w:rsidR="000A3C30" w:rsidRPr="00287F03">
        <w:rPr>
          <w:color w:val="000000"/>
          <w:sz w:val="18"/>
          <w:szCs w:val="18"/>
          <w:lang w:eastAsia="uk-UA"/>
        </w:rPr>
        <w:t xml:space="preserve"> Значення рядка 18 графи 3 таблиці 1 відповідає сумі рядка 18 графи 5 таблиці 2. Значення рядка 18 графи 6 таблиці 1 відповідає сумі рядка 18 графи 6 таблиці 2.</w:t>
      </w:r>
    </w:p>
    <w:p w:rsidR="000A3C30" w:rsidRPr="00287F03" w:rsidRDefault="000A3C30" w:rsidP="00287F03">
      <w:pPr>
        <w:shd w:val="clear" w:color="auto" w:fill="FFFFFF"/>
        <w:spacing w:line="161" w:lineRule="atLeast"/>
        <w:jc w:val="both"/>
        <w:rPr>
          <w:color w:val="000000"/>
          <w:sz w:val="16"/>
          <w:szCs w:val="16"/>
          <w:lang w:eastAsia="uk-UA"/>
        </w:rPr>
      </w:pPr>
    </w:p>
    <w:p w:rsidR="00224646" w:rsidRDefault="00224646" w:rsidP="000A3C30">
      <w:pPr>
        <w:shd w:val="clear" w:color="auto" w:fill="FFFFFF"/>
        <w:spacing w:line="161" w:lineRule="atLeast"/>
        <w:jc w:val="both"/>
        <w:rPr>
          <w:color w:val="000000"/>
          <w:sz w:val="16"/>
          <w:szCs w:val="16"/>
          <w:lang w:eastAsia="uk-UA"/>
        </w:rPr>
      </w:pPr>
    </w:p>
    <w:p w:rsidR="00224646" w:rsidRDefault="00224646" w:rsidP="000A3C30">
      <w:pPr>
        <w:shd w:val="clear" w:color="auto" w:fill="FFFFFF"/>
        <w:spacing w:line="161" w:lineRule="atLeast"/>
        <w:jc w:val="both"/>
        <w:rPr>
          <w:color w:val="000000"/>
          <w:sz w:val="16"/>
          <w:szCs w:val="16"/>
          <w:lang w:eastAsia="uk-UA"/>
        </w:rPr>
      </w:pPr>
    </w:p>
    <w:p w:rsidR="00224646" w:rsidRDefault="00224646" w:rsidP="000A3C30">
      <w:pPr>
        <w:shd w:val="clear" w:color="auto" w:fill="FFFFFF"/>
        <w:spacing w:line="161" w:lineRule="atLeast"/>
        <w:jc w:val="both"/>
        <w:rPr>
          <w:color w:val="000000"/>
          <w:sz w:val="16"/>
          <w:szCs w:val="16"/>
          <w:lang w:eastAsia="uk-UA"/>
        </w:rPr>
      </w:pPr>
    </w:p>
    <w:p w:rsidR="00224646" w:rsidRDefault="00224646" w:rsidP="000A3C30">
      <w:pPr>
        <w:shd w:val="clear" w:color="auto" w:fill="FFFFFF"/>
        <w:spacing w:line="161" w:lineRule="atLeast"/>
        <w:jc w:val="both"/>
        <w:rPr>
          <w:color w:val="000000"/>
          <w:sz w:val="16"/>
          <w:szCs w:val="16"/>
          <w:lang w:eastAsia="uk-UA"/>
        </w:rPr>
      </w:pPr>
    </w:p>
    <w:p w:rsidR="00224646" w:rsidRPr="00122B54" w:rsidRDefault="00224646" w:rsidP="000A3C30">
      <w:pPr>
        <w:shd w:val="clear" w:color="auto" w:fill="FFFFFF"/>
        <w:spacing w:line="161" w:lineRule="atLeast"/>
        <w:jc w:val="both"/>
        <w:rPr>
          <w:color w:val="000000"/>
          <w:sz w:val="16"/>
          <w:szCs w:val="16"/>
          <w:lang w:eastAsia="uk-UA"/>
        </w:rPr>
      </w:pPr>
    </w:p>
    <w:tbl>
      <w:tblPr>
        <w:tblW w:w="5000" w:type="pct"/>
        <w:tblCellMar>
          <w:left w:w="0" w:type="dxa"/>
          <w:right w:w="0" w:type="dxa"/>
        </w:tblCellMar>
        <w:tblLook w:val="00A0" w:firstRow="1" w:lastRow="0" w:firstColumn="1" w:lastColumn="0" w:noHBand="0" w:noVBand="0"/>
      </w:tblPr>
      <w:tblGrid>
        <w:gridCol w:w="3261"/>
        <w:gridCol w:w="3232"/>
        <w:gridCol w:w="3289"/>
      </w:tblGrid>
      <w:tr w:rsidR="000A3C30" w:rsidRPr="004A2774" w:rsidTr="00122B54">
        <w:trPr>
          <w:trHeight w:val="930"/>
        </w:trPr>
        <w:tc>
          <w:tcPr>
            <w:tcW w:w="1667" w:type="pct"/>
            <w:tcMar>
              <w:top w:w="113" w:type="dxa"/>
              <w:left w:w="0" w:type="dxa"/>
              <w:bottom w:w="57" w:type="dxa"/>
              <w:right w:w="0" w:type="dxa"/>
            </w:tcMar>
          </w:tcPr>
          <w:p w:rsidR="000A3C30" w:rsidRPr="004A2774" w:rsidRDefault="000A3C30" w:rsidP="00221A69">
            <w:pPr>
              <w:spacing w:line="193" w:lineRule="atLeast"/>
              <w:jc w:val="both"/>
              <w:rPr>
                <w:color w:val="000000"/>
                <w:sz w:val="20"/>
                <w:szCs w:val="20"/>
                <w:lang w:eastAsia="uk-UA"/>
              </w:rPr>
            </w:pPr>
            <w:r w:rsidRPr="004A2774">
              <w:rPr>
                <w:color w:val="000000"/>
                <w:sz w:val="20"/>
                <w:szCs w:val="20"/>
                <w:lang w:eastAsia="uk-UA"/>
              </w:rPr>
              <w:t>Керівник</w:t>
            </w:r>
            <w:r>
              <w:rPr>
                <w:color w:val="000000"/>
                <w:sz w:val="20"/>
                <w:szCs w:val="20"/>
                <w:lang w:eastAsia="uk-UA"/>
              </w:rPr>
              <w:t xml:space="preserve"> </w:t>
            </w:r>
            <w:r w:rsidRPr="004A2774">
              <w:rPr>
                <w:color w:val="000000"/>
                <w:sz w:val="20"/>
                <w:szCs w:val="20"/>
                <w:lang w:eastAsia="uk-UA"/>
              </w:rPr>
              <w:t>(уповноважена</w:t>
            </w:r>
            <w:r>
              <w:rPr>
                <w:color w:val="000000"/>
                <w:sz w:val="20"/>
                <w:szCs w:val="20"/>
                <w:lang w:eastAsia="uk-UA"/>
              </w:rPr>
              <w:t xml:space="preserve"> </w:t>
            </w:r>
            <w:r w:rsidRPr="004A2774">
              <w:rPr>
                <w:color w:val="000000"/>
                <w:sz w:val="20"/>
                <w:szCs w:val="20"/>
                <w:lang w:eastAsia="uk-UA"/>
              </w:rPr>
              <w:t>особа)</w:t>
            </w:r>
          </w:p>
        </w:tc>
        <w:tc>
          <w:tcPr>
            <w:tcW w:w="1652" w:type="pct"/>
            <w:tcMar>
              <w:top w:w="113" w:type="dxa"/>
              <w:left w:w="0" w:type="dxa"/>
              <w:bottom w:w="57" w:type="dxa"/>
              <w:right w:w="0" w:type="dxa"/>
            </w:tcMar>
          </w:tcPr>
          <w:p w:rsidR="000A3C30" w:rsidRPr="004A2774" w:rsidRDefault="000A3C30" w:rsidP="00221A69">
            <w:pPr>
              <w:spacing w:line="193" w:lineRule="atLeast"/>
              <w:jc w:val="center"/>
              <w:rPr>
                <w:color w:val="000000"/>
                <w:sz w:val="20"/>
                <w:szCs w:val="20"/>
                <w:lang w:eastAsia="uk-UA"/>
              </w:rPr>
            </w:pPr>
            <w:r w:rsidRPr="004A2774">
              <w:rPr>
                <w:color w:val="000000"/>
                <w:sz w:val="20"/>
                <w:szCs w:val="20"/>
                <w:lang w:eastAsia="uk-UA"/>
              </w:rPr>
              <w:t>_____________________</w:t>
            </w:r>
          </w:p>
          <w:p w:rsidR="000A3C30" w:rsidRPr="004A2774" w:rsidRDefault="000A3C30" w:rsidP="00221A69">
            <w:pPr>
              <w:spacing w:before="17" w:line="150" w:lineRule="atLeast"/>
              <w:jc w:val="center"/>
              <w:rPr>
                <w:color w:val="000000"/>
                <w:sz w:val="20"/>
                <w:szCs w:val="20"/>
                <w:lang w:eastAsia="uk-UA"/>
              </w:rPr>
            </w:pPr>
            <w:r w:rsidRPr="004A2774">
              <w:rPr>
                <w:color w:val="000000"/>
                <w:sz w:val="20"/>
                <w:szCs w:val="20"/>
                <w:lang w:eastAsia="uk-UA"/>
              </w:rPr>
              <w:t>(підпис)</w:t>
            </w:r>
          </w:p>
          <w:p w:rsidR="000A3C30" w:rsidRPr="004A2774" w:rsidRDefault="000A3C30" w:rsidP="00221A69">
            <w:pPr>
              <w:spacing w:before="170" w:line="193" w:lineRule="atLeast"/>
              <w:jc w:val="center"/>
              <w:rPr>
                <w:color w:val="000000"/>
                <w:sz w:val="20"/>
                <w:szCs w:val="20"/>
                <w:lang w:eastAsia="uk-UA"/>
              </w:rPr>
            </w:pPr>
            <w:r w:rsidRPr="004A2774">
              <w:rPr>
                <w:color w:val="000000"/>
                <w:sz w:val="20"/>
                <w:szCs w:val="20"/>
                <w:lang w:eastAsia="uk-UA"/>
              </w:rPr>
              <w:t>М.</w:t>
            </w:r>
            <w:r>
              <w:rPr>
                <w:color w:val="000000"/>
                <w:sz w:val="20"/>
                <w:szCs w:val="20"/>
                <w:lang w:eastAsia="uk-UA"/>
              </w:rPr>
              <w:t xml:space="preserve"> </w:t>
            </w:r>
            <w:r w:rsidRPr="004A2774">
              <w:rPr>
                <w:color w:val="000000"/>
                <w:sz w:val="20"/>
                <w:szCs w:val="20"/>
                <w:lang w:eastAsia="uk-UA"/>
              </w:rPr>
              <w:t>П.</w:t>
            </w:r>
            <w:r>
              <w:rPr>
                <w:color w:val="000000"/>
                <w:sz w:val="20"/>
                <w:szCs w:val="20"/>
                <w:lang w:eastAsia="uk-UA"/>
              </w:rPr>
              <w:t xml:space="preserve"> </w:t>
            </w:r>
            <w:r w:rsidRPr="004A2774">
              <w:rPr>
                <w:color w:val="000000"/>
                <w:sz w:val="20"/>
                <w:szCs w:val="20"/>
                <w:lang w:eastAsia="uk-UA"/>
              </w:rPr>
              <w:t>(за</w:t>
            </w:r>
            <w:r>
              <w:rPr>
                <w:color w:val="000000"/>
                <w:sz w:val="20"/>
                <w:szCs w:val="20"/>
                <w:lang w:eastAsia="uk-UA"/>
              </w:rPr>
              <w:t xml:space="preserve"> </w:t>
            </w:r>
            <w:r w:rsidRPr="004A2774">
              <w:rPr>
                <w:color w:val="000000"/>
                <w:sz w:val="20"/>
                <w:szCs w:val="20"/>
                <w:lang w:eastAsia="uk-UA"/>
              </w:rPr>
              <w:t>наявності)</w:t>
            </w:r>
          </w:p>
        </w:tc>
        <w:tc>
          <w:tcPr>
            <w:tcW w:w="1681" w:type="pct"/>
            <w:tcMar>
              <w:top w:w="113" w:type="dxa"/>
              <w:left w:w="0" w:type="dxa"/>
              <w:bottom w:w="57" w:type="dxa"/>
              <w:right w:w="0" w:type="dxa"/>
            </w:tcMar>
          </w:tcPr>
          <w:p w:rsidR="000A3C30" w:rsidRPr="004A2774" w:rsidRDefault="000A3C30" w:rsidP="00221A69">
            <w:pPr>
              <w:spacing w:line="193" w:lineRule="atLeast"/>
              <w:jc w:val="center"/>
              <w:rPr>
                <w:color w:val="000000"/>
                <w:sz w:val="20"/>
                <w:szCs w:val="20"/>
                <w:lang w:eastAsia="uk-UA"/>
              </w:rPr>
            </w:pPr>
            <w:r w:rsidRPr="004A2774">
              <w:rPr>
                <w:color w:val="000000"/>
                <w:sz w:val="20"/>
                <w:szCs w:val="20"/>
                <w:lang w:eastAsia="uk-UA"/>
              </w:rPr>
              <w:t>______________________________</w:t>
            </w:r>
          </w:p>
          <w:p w:rsidR="000A3C30" w:rsidRPr="004A2774" w:rsidRDefault="000A3C30" w:rsidP="00221A69">
            <w:pPr>
              <w:spacing w:before="17" w:line="150" w:lineRule="atLeast"/>
              <w:jc w:val="center"/>
              <w:rPr>
                <w:color w:val="000000"/>
                <w:sz w:val="20"/>
                <w:szCs w:val="20"/>
                <w:lang w:eastAsia="uk-UA"/>
              </w:rPr>
            </w:pPr>
            <w:r w:rsidRPr="004A2774">
              <w:rPr>
                <w:color w:val="000000"/>
                <w:sz w:val="20"/>
                <w:szCs w:val="20"/>
                <w:lang w:eastAsia="uk-UA"/>
              </w:rPr>
              <w:t>(власне</w:t>
            </w:r>
            <w:r>
              <w:rPr>
                <w:color w:val="000000"/>
                <w:sz w:val="20"/>
                <w:szCs w:val="20"/>
                <w:lang w:eastAsia="uk-UA"/>
              </w:rPr>
              <w:t xml:space="preserve"> </w:t>
            </w:r>
            <w:r w:rsidRPr="004A2774">
              <w:rPr>
                <w:color w:val="000000"/>
                <w:sz w:val="20"/>
                <w:szCs w:val="20"/>
                <w:lang w:eastAsia="uk-UA"/>
              </w:rPr>
              <w:t>ім’я,</w:t>
            </w:r>
            <w:r>
              <w:rPr>
                <w:color w:val="000000"/>
                <w:sz w:val="20"/>
                <w:szCs w:val="20"/>
                <w:lang w:eastAsia="uk-UA"/>
              </w:rPr>
              <w:t xml:space="preserve"> </w:t>
            </w:r>
            <w:r w:rsidRPr="004A2774">
              <w:rPr>
                <w:color w:val="000000"/>
                <w:sz w:val="20"/>
                <w:szCs w:val="20"/>
                <w:lang w:eastAsia="uk-UA"/>
              </w:rPr>
              <w:t>прізвище)</w:t>
            </w:r>
          </w:p>
        </w:tc>
      </w:tr>
      <w:tr w:rsidR="000A3C30" w:rsidRPr="004A2774" w:rsidTr="00122B54">
        <w:trPr>
          <w:trHeight w:val="473"/>
        </w:trPr>
        <w:tc>
          <w:tcPr>
            <w:tcW w:w="1667" w:type="pct"/>
            <w:tcMar>
              <w:top w:w="113" w:type="dxa"/>
              <w:left w:w="0" w:type="dxa"/>
              <w:bottom w:w="57" w:type="dxa"/>
              <w:right w:w="0" w:type="dxa"/>
            </w:tcMar>
          </w:tcPr>
          <w:p w:rsidR="000A3C30" w:rsidRPr="004A2774" w:rsidRDefault="000A3C30" w:rsidP="0020510B">
            <w:pPr>
              <w:spacing w:line="193" w:lineRule="atLeast"/>
              <w:rPr>
                <w:color w:val="000000"/>
                <w:sz w:val="20"/>
                <w:szCs w:val="20"/>
                <w:lang w:eastAsia="uk-UA"/>
              </w:rPr>
            </w:pPr>
            <w:r w:rsidRPr="004A2774">
              <w:rPr>
                <w:color w:val="000000"/>
                <w:sz w:val="20"/>
                <w:szCs w:val="20"/>
                <w:lang w:eastAsia="uk-UA"/>
              </w:rPr>
              <w:t>Головний</w:t>
            </w:r>
            <w:r>
              <w:rPr>
                <w:color w:val="000000"/>
                <w:sz w:val="20"/>
                <w:szCs w:val="20"/>
                <w:lang w:eastAsia="uk-UA"/>
              </w:rPr>
              <w:t xml:space="preserve"> </w:t>
            </w:r>
            <w:r w:rsidRPr="004A2774">
              <w:rPr>
                <w:color w:val="000000"/>
                <w:sz w:val="20"/>
                <w:szCs w:val="20"/>
                <w:lang w:eastAsia="uk-UA"/>
              </w:rPr>
              <w:t>бухгалтер</w:t>
            </w:r>
            <w:r w:rsidR="00122B54">
              <w:rPr>
                <w:color w:val="000000"/>
                <w:sz w:val="20"/>
                <w:szCs w:val="20"/>
                <w:lang w:eastAsia="uk-UA"/>
              </w:rPr>
              <w:t xml:space="preserve"> </w:t>
            </w:r>
            <w:r w:rsidRPr="004A2774">
              <w:rPr>
                <w:color w:val="000000"/>
                <w:sz w:val="20"/>
                <w:szCs w:val="20"/>
                <w:lang w:eastAsia="uk-UA"/>
              </w:rPr>
              <w:t>(особа,</w:t>
            </w:r>
            <w:r w:rsidR="0020510B">
              <w:rPr>
                <w:color w:val="000000"/>
                <w:sz w:val="20"/>
                <w:szCs w:val="20"/>
                <w:lang w:eastAsia="uk-UA"/>
              </w:rPr>
              <w:br/>
            </w:r>
            <w:r w:rsidRPr="004A2774">
              <w:rPr>
                <w:color w:val="000000"/>
                <w:sz w:val="20"/>
                <w:szCs w:val="20"/>
                <w:lang w:eastAsia="uk-UA"/>
              </w:rPr>
              <w:t>відповідальна</w:t>
            </w:r>
            <w:r>
              <w:rPr>
                <w:color w:val="000000"/>
                <w:sz w:val="20"/>
                <w:szCs w:val="20"/>
                <w:lang w:eastAsia="uk-UA"/>
              </w:rPr>
              <w:t xml:space="preserve"> </w:t>
            </w:r>
            <w:r w:rsidRPr="004A2774">
              <w:rPr>
                <w:color w:val="000000"/>
                <w:sz w:val="20"/>
                <w:szCs w:val="20"/>
                <w:lang w:eastAsia="uk-UA"/>
              </w:rPr>
              <w:t>за</w:t>
            </w:r>
            <w:r>
              <w:rPr>
                <w:color w:val="000000"/>
                <w:sz w:val="20"/>
                <w:szCs w:val="20"/>
                <w:lang w:eastAsia="uk-UA"/>
              </w:rPr>
              <w:t xml:space="preserve"> </w:t>
            </w:r>
            <w:r w:rsidRPr="004A2774">
              <w:rPr>
                <w:color w:val="000000"/>
                <w:sz w:val="20"/>
                <w:szCs w:val="20"/>
                <w:lang w:eastAsia="uk-UA"/>
              </w:rPr>
              <w:t>ведення</w:t>
            </w:r>
            <w:r w:rsidR="0020510B">
              <w:rPr>
                <w:color w:val="000000"/>
                <w:sz w:val="20"/>
                <w:szCs w:val="20"/>
                <w:lang w:eastAsia="uk-UA"/>
              </w:rPr>
              <w:br/>
            </w:r>
            <w:r w:rsidRPr="004A2774">
              <w:rPr>
                <w:color w:val="000000"/>
                <w:sz w:val="20"/>
                <w:szCs w:val="20"/>
                <w:lang w:eastAsia="uk-UA"/>
              </w:rPr>
              <w:t>бухгалтерського</w:t>
            </w:r>
            <w:r>
              <w:rPr>
                <w:color w:val="000000"/>
                <w:sz w:val="20"/>
                <w:szCs w:val="20"/>
                <w:lang w:eastAsia="uk-UA"/>
              </w:rPr>
              <w:t xml:space="preserve"> </w:t>
            </w:r>
            <w:r w:rsidRPr="004A2774">
              <w:rPr>
                <w:color w:val="000000"/>
                <w:sz w:val="20"/>
                <w:szCs w:val="20"/>
                <w:lang w:eastAsia="uk-UA"/>
              </w:rPr>
              <w:t>обліку)</w:t>
            </w:r>
          </w:p>
        </w:tc>
        <w:tc>
          <w:tcPr>
            <w:tcW w:w="1652" w:type="pct"/>
            <w:tcMar>
              <w:top w:w="113" w:type="dxa"/>
              <w:left w:w="0" w:type="dxa"/>
              <w:bottom w:w="57" w:type="dxa"/>
              <w:right w:w="0" w:type="dxa"/>
            </w:tcMar>
          </w:tcPr>
          <w:p w:rsidR="000A3C30" w:rsidRPr="004A2774" w:rsidRDefault="000A3C30" w:rsidP="00221A69">
            <w:pPr>
              <w:spacing w:line="193" w:lineRule="atLeast"/>
              <w:jc w:val="center"/>
              <w:rPr>
                <w:color w:val="000000"/>
                <w:sz w:val="20"/>
                <w:szCs w:val="20"/>
                <w:lang w:eastAsia="uk-UA"/>
              </w:rPr>
            </w:pPr>
          </w:p>
          <w:p w:rsidR="000A3C30" w:rsidRPr="004A2774" w:rsidRDefault="000A3C30" w:rsidP="00221A69">
            <w:pPr>
              <w:spacing w:line="193" w:lineRule="atLeast"/>
              <w:jc w:val="center"/>
              <w:rPr>
                <w:color w:val="000000"/>
                <w:sz w:val="20"/>
                <w:szCs w:val="20"/>
                <w:lang w:eastAsia="uk-UA"/>
              </w:rPr>
            </w:pPr>
          </w:p>
          <w:p w:rsidR="000A3C30" w:rsidRPr="004A2774" w:rsidRDefault="000A3C30" w:rsidP="00221A69">
            <w:pPr>
              <w:spacing w:line="193" w:lineRule="atLeast"/>
              <w:jc w:val="center"/>
              <w:rPr>
                <w:color w:val="000000"/>
                <w:sz w:val="20"/>
                <w:szCs w:val="20"/>
                <w:lang w:eastAsia="uk-UA"/>
              </w:rPr>
            </w:pPr>
            <w:r w:rsidRPr="004A2774">
              <w:rPr>
                <w:color w:val="000000"/>
                <w:sz w:val="20"/>
                <w:szCs w:val="20"/>
                <w:lang w:eastAsia="uk-UA"/>
              </w:rPr>
              <w:t>_____________________</w:t>
            </w:r>
          </w:p>
          <w:p w:rsidR="000A3C30" w:rsidRPr="004A2774" w:rsidRDefault="000A3C30" w:rsidP="00221A69">
            <w:pPr>
              <w:spacing w:before="17" w:line="150" w:lineRule="atLeast"/>
              <w:jc w:val="center"/>
              <w:rPr>
                <w:color w:val="000000"/>
                <w:sz w:val="20"/>
                <w:szCs w:val="20"/>
                <w:lang w:eastAsia="uk-UA"/>
              </w:rPr>
            </w:pPr>
            <w:r w:rsidRPr="004A2774">
              <w:rPr>
                <w:color w:val="000000"/>
                <w:sz w:val="20"/>
                <w:szCs w:val="20"/>
                <w:lang w:eastAsia="uk-UA"/>
              </w:rPr>
              <w:t>(підпис)</w:t>
            </w:r>
          </w:p>
        </w:tc>
        <w:tc>
          <w:tcPr>
            <w:tcW w:w="1681" w:type="pct"/>
            <w:tcMar>
              <w:top w:w="113" w:type="dxa"/>
              <w:left w:w="0" w:type="dxa"/>
              <w:bottom w:w="57" w:type="dxa"/>
              <w:right w:w="0" w:type="dxa"/>
            </w:tcMar>
          </w:tcPr>
          <w:p w:rsidR="000A3C30" w:rsidRPr="004A2774" w:rsidRDefault="000A3C30" w:rsidP="00221A69">
            <w:pPr>
              <w:spacing w:line="193" w:lineRule="atLeast"/>
              <w:jc w:val="center"/>
              <w:rPr>
                <w:color w:val="000000"/>
                <w:sz w:val="20"/>
                <w:szCs w:val="20"/>
                <w:lang w:eastAsia="uk-UA"/>
              </w:rPr>
            </w:pPr>
          </w:p>
          <w:p w:rsidR="000A3C30" w:rsidRPr="004A2774" w:rsidRDefault="000A3C30" w:rsidP="00221A69">
            <w:pPr>
              <w:spacing w:line="193" w:lineRule="atLeast"/>
              <w:jc w:val="center"/>
              <w:rPr>
                <w:color w:val="000000"/>
                <w:sz w:val="20"/>
                <w:szCs w:val="20"/>
                <w:lang w:eastAsia="uk-UA"/>
              </w:rPr>
            </w:pPr>
          </w:p>
          <w:p w:rsidR="000A3C30" w:rsidRPr="004A2774" w:rsidRDefault="000A3C30" w:rsidP="00221A69">
            <w:pPr>
              <w:spacing w:line="193" w:lineRule="atLeast"/>
              <w:jc w:val="center"/>
              <w:rPr>
                <w:color w:val="000000"/>
                <w:sz w:val="20"/>
                <w:szCs w:val="20"/>
                <w:lang w:eastAsia="uk-UA"/>
              </w:rPr>
            </w:pPr>
            <w:r w:rsidRPr="004A2774">
              <w:rPr>
                <w:color w:val="000000"/>
                <w:sz w:val="20"/>
                <w:szCs w:val="20"/>
                <w:lang w:eastAsia="uk-UA"/>
              </w:rPr>
              <w:t>_____________________________</w:t>
            </w:r>
          </w:p>
          <w:p w:rsidR="000A3C30" w:rsidRPr="004A2774" w:rsidRDefault="000A3C30" w:rsidP="00221A69">
            <w:pPr>
              <w:spacing w:before="17" w:line="150" w:lineRule="atLeast"/>
              <w:jc w:val="center"/>
              <w:rPr>
                <w:color w:val="000000"/>
                <w:sz w:val="20"/>
                <w:szCs w:val="20"/>
                <w:lang w:eastAsia="uk-UA"/>
              </w:rPr>
            </w:pPr>
            <w:r w:rsidRPr="004A2774">
              <w:rPr>
                <w:color w:val="000000"/>
                <w:sz w:val="20"/>
                <w:szCs w:val="20"/>
                <w:lang w:eastAsia="uk-UA"/>
              </w:rPr>
              <w:t>(власне</w:t>
            </w:r>
            <w:r>
              <w:rPr>
                <w:color w:val="000000"/>
                <w:sz w:val="20"/>
                <w:szCs w:val="20"/>
                <w:lang w:eastAsia="uk-UA"/>
              </w:rPr>
              <w:t xml:space="preserve"> </w:t>
            </w:r>
            <w:r w:rsidRPr="004A2774">
              <w:rPr>
                <w:color w:val="000000"/>
                <w:sz w:val="20"/>
                <w:szCs w:val="20"/>
                <w:lang w:eastAsia="uk-UA"/>
              </w:rPr>
              <w:t>ім’я,</w:t>
            </w:r>
            <w:r>
              <w:rPr>
                <w:color w:val="000000"/>
                <w:sz w:val="20"/>
                <w:szCs w:val="20"/>
                <w:lang w:eastAsia="uk-UA"/>
              </w:rPr>
              <w:t xml:space="preserve"> </w:t>
            </w:r>
            <w:r w:rsidRPr="004A2774">
              <w:rPr>
                <w:color w:val="000000"/>
                <w:sz w:val="20"/>
                <w:szCs w:val="20"/>
                <w:lang w:eastAsia="uk-UA"/>
              </w:rPr>
              <w:t>прізвище)</w:t>
            </w:r>
          </w:p>
        </w:tc>
      </w:tr>
    </w:tbl>
    <w:p w:rsidR="001F077D" w:rsidRPr="005A14B5" w:rsidRDefault="001F077D" w:rsidP="001F077D">
      <w:pPr>
        <w:rPr>
          <w:b/>
          <w:bCs/>
          <w:sz w:val="24"/>
        </w:rPr>
      </w:pPr>
    </w:p>
    <w:p w:rsidR="001F077D" w:rsidRDefault="001F077D" w:rsidP="001F077D">
      <w:pPr>
        <w:rPr>
          <w:b/>
          <w:bCs/>
          <w:sz w:val="24"/>
        </w:rPr>
      </w:pPr>
    </w:p>
    <w:p w:rsidR="00A91B85" w:rsidRDefault="00A91B85" w:rsidP="001F077D">
      <w:pPr>
        <w:rPr>
          <w:b/>
          <w:bCs/>
          <w:sz w:val="24"/>
        </w:rPr>
      </w:pPr>
    </w:p>
    <w:p w:rsidR="00A91B85" w:rsidRDefault="00A91B85" w:rsidP="001F077D">
      <w:pPr>
        <w:rPr>
          <w:b/>
          <w:bCs/>
          <w:sz w:val="24"/>
        </w:rPr>
      </w:pPr>
    </w:p>
    <w:p w:rsidR="00A91B85" w:rsidRDefault="00A91B85" w:rsidP="001F077D">
      <w:pPr>
        <w:rPr>
          <w:b/>
          <w:bCs/>
          <w:sz w:val="24"/>
        </w:rPr>
      </w:pPr>
    </w:p>
    <w:p w:rsidR="00A91B85" w:rsidRDefault="00A91B85" w:rsidP="001F077D">
      <w:pPr>
        <w:rPr>
          <w:b/>
          <w:bCs/>
          <w:sz w:val="24"/>
        </w:rPr>
        <w:sectPr w:rsidR="00A91B85" w:rsidSect="001F077D">
          <w:pgSz w:w="11906" w:h="16838"/>
          <w:pgMar w:top="284" w:right="707" w:bottom="709" w:left="1417" w:header="708" w:footer="708" w:gutter="0"/>
          <w:cols w:space="708"/>
          <w:titlePg/>
          <w:docGrid w:linePitch="381"/>
        </w:sectPr>
      </w:pPr>
    </w:p>
    <w:tbl>
      <w:tblPr>
        <w:tblW w:w="0" w:type="auto"/>
        <w:tblCellSpacing w:w="0" w:type="auto"/>
        <w:tblLook w:val="04A0" w:firstRow="1" w:lastRow="0" w:firstColumn="1" w:lastColumn="0" w:noHBand="0" w:noVBand="1"/>
      </w:tblPr>
      <w:tblGrid>
        <w:gridCol w:w="4560"/>
        <w:gridCol w:w="4796"/>
        <w:gridCol w:w="5464"/>
      </w:tblGrid>
      <w:tr w:rsidR="00A91B85" w:rsidRPr="00840C5A" w:rsidTr="00716165">
        <w:trPr>
          <w:trHeight w:val="120"/>
          <w:tblCellSpacing w:w="0" w:type="auto"/>
        </w:trPr>
        <w:tc>
          <w:tcPr>
            <w:tcW w:w="4560" w:type="dxa"/>
            <w:vAlign w:val="center"/>
          </w:tcPr>
          <w:tbl>
            <w:tblPr>
              <w:tblpPr w:leftFromText="180" w:rightFromText="180" w:horzAnchor="margin" w:tblpY="450"/>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17"/>
              <w:gridCol w:w="3492"/>
            </w:tblGrid>
            <w:tr w:rsidR="00A91B85" w:rsidRPr="00840C5A" w:rsidTr="00716165">
              <w:trPr>
                <w:trHeight w:val="45"/>
                <w:tblCellSpacing w:w="0" w:type="auto"/>
              </w:trPr>
              <w:tc>
                <w:tcPr>
                  <w:tcW w:w="717"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bookmarkStart w:id="66" w:name="1921"/>
                </w:p>
              </w:tc>
              <w:tc>
                <w:tcPr>
                  <w:tcW w:w="349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bookmarkStart w:id="67" w:name="1922"/>
                  <w:bookmarkEnd w:id="66"/>
                  <w:r w:rsidRPr="00840C5A">
                    <w:rPr>
                      <w:color w:val="000000"/>
                      <w:sz w:val="15"/>
                    </w:rPr>
                    <w:t>Звітна</w:t>
                  </w:r>
                </w:p>
              </w:tc>
              <w:bookmarkEnd w:id="67"/>
            </w:tr>
            <w:tr w:rsidR="00A91B85" w:rsidRPr="00840C5A" w:rsidTr="00716165">
              <w:trPr>
                <w:trHeight w:val="45"/>
                <w:tblCellSpacing w:w="0" w:type="auto"/>
              </w:trPr>
              <w:tc>
                <w:tcPr>
                  <w:tcW w:w="717"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bookmarkStart w:id="68" w:name="1923"/>
                  <w:r w:rsidRPr="00840C5A">
                    <w:rPr>
                      <w:color w:val="000000"/>
                      <w:sz w:val="15"/>
                    </w:rPr>
                    <w:t xml:space="preserve"> </w:t>
                  </w:r>
                </w:p>
              </w:tc>
              <w:tc>
                <w:tcPr>
                  <w:tcW w:w="349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bookmarkStart w:id="69" w:name="1924"/>
                  <w:bookmarkEnd w:id="68"/>
                  <w:r w:rsidRPr="00840C5A">
                    <w:rPr>
                      <w:color w:val="000000"/>
                      <w:sz w:val="15"/>
                    </w:rPr>
                    <w:t>Звітна нова</w:t>
                  </w:r>
                </w:p>
              </w:tc>
              <w:bookmarkEnd w:id="69"/>
            </w:tr>
            <w:tr w:rsidR="00A91B85" w:rsidRPr="00840C5A" w:rsidTr="00716165">
              <w:trPr>
                <w:trHeight w:val="45"/>
                <w:tblCellSpacing w:w="0" w:type="auto"/>
              </w:trPr>
              <w:tc>
                <w:tcPr>
                  <w:tcW w:w="717"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bookmarkStart w:id="70" w:name="1925"/>
                  <w:r w:rsidRPr="00840C5A">
                    <w:rPr>
                      <w:color w:val="000000"/>
                      <w:sz w:val="15"/>
                    </w:rPr>
                    <w:t xml:space="preserve"> </w:t>
                  </w:r>
                </w:p>
              </w:tc>
              <w:tc>
                <w:tcPr>
                  <w:tcW w:w="349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bookmarkStart w:id="71" w:name="1926"/>
                  <w:bookmarkEnd w:id="70"/>
                  <w:r w:rsidRPr="00840C5A">
                    <w:rPr>
                      <w:color w:val="000000"/>
                      <w:sz w:val="15"/>
                    </w:rPr>
                    <w:t>Уточнююча</w:t>
                  </w:r>
                </w:p>
              </w:tc>
              <w:bookmarkEnd w:id="71"/>
            </w:tr>
          </w:tbl>
          <w:p w:rsidR="00A91B85" w:rsidRPr="00840C5A" w:rsidRDefault="00A91B85" w:rsidP="00716165">
            <w:r w:rsidRPr="00840C5A">
              <w:br/>
            </w:r>
          </w:p>
        </w:tc>
        <w:tc>
          <w:tcPr>
            <w:tcW w:w="4796" w:type="dxa"/>
            <w:vAlign w:val="center"/>
          </w:tcPr>
          <w:p w:rsidR="00A91B85" w:rsidRPr="00840C5A" w:rsidRDefault="00A91B85" w:rsidP="00716165">
            <w:bookmarkStart w:id="72" w:name="1927"/>
          </w:p>
        </w:tc>
        <w:tc>
          <w:tcPr>
            <w:tcW w:w="5464" w:type="dxa"/>
          </w:tcPr>
          <w:p w:rsidR="00A91B85" w:rsidRPr="00840C5A" w:rsidRDefault="00A91B85" w:rsidP="00716165">
            <w:pPr>
              <w:rPr>
                <w:color w:val="000000"/>
                <w:sz w:val="20"/>
                <w:szCs w:val="20"/>
              </w:rPr>
            </w:pPr>
            <w:r w:rsidRPr="00840C5A">
              <w:rPr>
                <w:color w:val="000000"/>
                <w:sz w:val="20"/>
                <w:szCs w:val="20"/>
              </w:rPr>
              <w:t>Додаток ТЦ</w:t>
            </w:r>
            <w:r w:rsidRPr="00840C5A">
              <w:rPr>
                <w:sz w:val="20"/>
                <w:szCs w:val="20"/>
              </w:rPr>
              <w:br/>
            </w:r>
            <w:r w:rsidRPr="00840C5A">
              <w:rPr>
                <w:color w:val="000000"/>
                <w:sz w:val="20"/>
                <w:szCs w:val="20"/>
              </w:rPr>
              <w:t>до Податкової декларації з податку на прибуток підприємств</w:t>
            </w:r>
            <w:r w:rsidRPr="00840C5A">
              <w:rPr>
                <w:sz w:val="20"/>
                <w:szCs w:val="20"/>
              </w:rPr>
              <w:br/>
            </w:r>
            <w:r w:rsidRPr="00840C5A">
              <w:rPr>
                <w:color w:val="000000"/>
                <w:sz w:val="20"/>
                <w:szCs w:val="20"/>
              </w:rPr>
              <w:t>(у редакції наказу Міністерства фінансів України</w:t>
            </w:r>
            <w:r w:rsidRPr="00840C5A">
              <w:rPr>
                <w:sz w:val="20"/>
                <w:szCs w:val="20"/>
              </w:rPr>
              <w:br/>
            </w:r>
            <w:r w:rsidRPr="00840C5A">
              <w:rPr>
                <w:color w:val="000000"/>
                <w:sz w:val="20"/>
                <w:szCs w:val="20"/>
              </w:rPr>
              <w:t>від 07.12.2023 № 673)</w:t>
            </w:r>
          </w:p>
        </w:tc>
        <w:bookmarkEnd w:id="72"/>
      </w:tr>
      <w:tr w:rsidR="00A91B85" w:rsidRPr="00840C5A" w:rsidTr="00716165">
        <w:trPr>
          <w:trHeight w:val="120"/>
          <w:tblCellSpacing w:w="0" w:type="auto"/>
        </w:trPr>
        <w:tc>
          <w:tcPr>
            <w:tcW w:w="4560" w:type="dxa"/>
            <w:vAlign w:val="center"/>
          </w:tcPr>
          <w:p w:rsidR="00A91B85" w:rsidRPr="00840C5A" w:rsidRDefault="00A91B85" w:rsidP="00716165">
            <w:pPr>
              <w:jc w:val="center"/>
              <w:rPr>
                <w:color w:val="000000"/>
                <w:sz w:val="15"/>
              </w:rPr>
            </w:pPr>
            <w:bookmarkStart w:id="73" w:name="1928"/>
            <w:r w:rsidRPr="00840C5A">
              <w:rPr>
                <w:color w:val="000000"/>
                <w:sz w:val="15"/>
              </w:rPr>
              <w:t xml:space="preserve"> </w:t>
            </w:r>
            <w:r w:rsidRPr="00840C5A">
              <w:br/>
            </w:r>
            <w:r w:rsidRPr="00840C5A">
              <w:rPr>
                <w:color w:val="000000"/>
                <w:sz w:val="15"/>
              </w:rPr>
              <w:t>Податковий номер або серія (за</w:t>
            </w:r>
            <w:r w:rsidRPr="00840C5A">
              <w:br/>
            </w:r>
            <w:r w:rsidRPr="00840C5A">
              <w:rPr>
                <w:color w:val="000000"/>
                <w:sz w:val="15"/>
              </w:rPr>
              <w:t>наявності) та номер паспорта</w:t>
            </w:r>
          </w:p>
          <w:p w:rsidR="00A91B85" w:rsidRPr="00840C5A" w:rsidRDefault="00A91B85" w:rsidP="00716165">
            <w:pPr>
              <w:jc w:val="center"/>
              <w:rPr>
                <w:color w:val="000000"/>
                <w:sz w:val="15"/>
              </w:rPr>
            </w:pPr>
          </w:p>
          <w:tbl>
            <w:tblPr>
              <w:tblpPr w:leftFromText="180" w:rightFromText="180" w:vertAnchor="text" w:horzAnchor="margin" w:tblpY="-124"/>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209"/>
            </w:tblGrid>
            <w:tr w:rsidR="00A91B85" w:rsidRPr="00840C5A" w:rsidTr="00716165">
              <w:trPr>
                <w:trHeight w:val="45"/>
                <w:tblCellSpacing w:w="0" w:type="auto"/>
              </w:trPr>
              <w:tc>
                <w:tcPr>
                  <w:tcW w:w="420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74" w:name="1929"/>
                </w:p>
              </w:tc>
              <w:bookmarkEnd w:id="74"/>
            </w:tr>
            <w:bookmarkEnd w:id="73"/>
          </w:tbl>
          <w:p w:rsidR="00A91B85" w:rsidRPr="00840C5A" w:rsidRDefault="00A91B85" w:rsidP="00716165"/>
        </w:tc>
        <w:tc>
          <w:tcPr>
            <w:tcW w:w="4796" w:type="dxa"/>
            <w:vAlign w:val="center"/>
          </w:tcPr>
          <w:p w:rsidR="00A91B85" w:rsidRPr="00840C5A" w:rsidRDefault="00A91B85" w:rsidP="00716165">
            <w:pPr>
              <w:jc w:val="center"/>
            </w:pPr>
            <w:bookmarkStart w:id="75" w:name="1930"/>
            <w:r w:rsidRPr="00840C5A">
              <w:rPr>
                <w:color w:val="000000"/>
                <w:sz w:val="15"/>
              </w:rPr>
              <w:t>Звітний (податковий) період 20__ року</w:t>
            </w:r>
          </w:p>
        </w:tc>
        <w:tc>
          <w:tcPr>
            <w:tcW w:w="5464" w:type="dxa"/>
          </w:tcPr>
          <w:p w:rsidR="00A91B85" w:rsidRPr="00840C5A" w:rsidRDefault="00A91B85" w:rsidP="00716165">
            <w:pPr>
              <w:jc w:val="center"/>
              <w:rPr>
                <w:color w:val="000000"/>
                <w:sz w:val="15"/>
              </w:rPr>
            </w:pPr>
          </w:p>
        </w:tc>
        <w:bookmarkEnd w:id="75"/>
      </w:tr>
    </w:tbl>
    <w:p w:rsidR="00A91B85" w:rsidRPr="00840C5A" w:rsidRDefault="00A91B85" w:rsidP="00A91B85">
      <w:pPr>
        <w:pStyle w:val="3"/>
        <w:spacing w:after="0"/>
        <w:jc w:val="center"/>
        <w:rPr>
          <w:rFonts w:ascii="Times New Roman" w:hAnsi="Times New Roman"/>
        </w:rPr>
      </w:pPr>
      <w:bookmarkStart w:id="76" w:name="1931"/>
      <w:r w:rsidRPr="00840C5A">
        <w:rPr>
          <w:rFonts w:ascii="Times New Roman" w:hAnsi="Times New Roman"/>
          <w:color w:val="000000"/>
          <w:sz w:val="27"/>
        </w:rPr>
        <w:t>Самостійне коригування ціни контрольованої операції і сум податкових зобов'язань платника податку</w:t>
      </w:r>
      <w:r w:rsidRPr="00840C5A">
        <w:rPr>
          <w:rFonts w:ascii="Times New Roman" w:hAnsi="Times New Roman"/>
          <w:color w:val="000000"/>
          <w:sz w:val="18"/>
          <w:vertAlign w:val="superscript"/>
        </w:rPr>
        <w:t>1</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59"/>
        <w:gridCol w:w="513"/>
        <w:gridCol w:w="624"/>
        <w:gridCol w:w="723"/>
        <w:gridCol w:w="434"/>
        <w:gridCol w:w="526"/>
        <w:gridCol w:w="633"/>
        <w:gridCol w:w="722"/>
        <w:gridCol w:w="722"/>
        <w:gridCol w:w="555"/>
        <w:gridCol w:w="783"/>
        <w:gridCol w:w="396"/>
        <w:gridCol w:w="377"/>
        <w:gridCol w:w="611"/>
        <w:gridCol w:w="722"/>
        <w:gridCol w:w="778"/>
        <w:gridCol w:w="603"/>
        <w:gridCol w:w="710"/>
        <w:gridCol w:w="670"/>
        <w:gridCol w:w="623"/>
        <w:gridCol w:w="720"/>
        <w:gridCol w:w="603"/>
        <w:gridCol w:w="710"/>
        <w:gridCol w:w="670"/>
        <w:gridCol w:w="623"/>
      </w:tblGrid>
      <w:tr w:rsidR="00A91B85" w:rsidRPr="00840C5A" w:rsidTr="00716165">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77" w:name="2109"/>
            <w:bookmarkEnd w:id="76"/>
            <w:r w:rsidRPr="00840C5A">
              <w:rPr>
                <w:color w:val="000000"/>
                <w:sz w:val="12"/>
              </w:rPr>
              <w:t>Загальні відомості</w:t>
            </w:r>
            <w:r w:rsidRPr="00840C5A">
              <w:rPr>
                <w:color w:val="000000"/>
                <w:sz w:val="15"/>
              </w:rPr>
              <w:t xml:space="preserve"> </w:t>
            </w:r>
            <w:r w:rsidRPr="00840C5A">
              <w:rPr>
                <w:color w:val="000000"/>
                <w:vertAlign w:val="superscript"/>
              </w:rPr>
              <w:t>2</w:t>
            </w:r>
          </w:p>
        </w:tc>
        <w:tc>
          <w:tcPr>
            <w:tcW w:w="449"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78" w:name="2110"/>
            <w:bookmarkEnd w:id="77"/>
            <w:r w:rsidRPr="00840C5A">
              <w:rPr>
                <w:color w:val="000000"/>
                <w:sz w:val="12"/>
              </w:rPr>
              <w:t>Код найме-</w:t>
            </w:r>
            <w:r w:rsidRPr="00840C5A">
              <w:br/>
            </w:r>
            <w:proofErr w:type="spellStart"/>
            <w:r w:rsidRPr="00840C5A">
              <w:rPr>
                <w:color w:val="000000"/>
                <w:sz w:val="12"/>
              </w:rPr>
              <w:t>нування</w:t>
            </w:r>
            <w:proofErr w:type="spellEnd"/>
            <w:r w:rsidRPr="00840C5A">
              <w:rPr>
                <w:color w:val="000000"/>
                <w:sz w:val="12"/>
              </w:rPr>
              <w:t xml:space="preserve"> операції</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79" w:name="2111"/>
            <w:bookmarkEnd w:id="78"/>
            <w:r w:rsidRPr="00840C5A">
              <w:rPr>
                <w:color w:val="000000"/>
                <w:sz w:val="12"/>
              </w:rPr>
              <w:t>Предмет контрольованої операції</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80" w:name="2112"/>
            <w:bookmarkEnd w:id="79"/>
            <w:r w:rsidRPr="00840C5A">
              <w:rPr>
                <w:color w:val="000000"/>
                <w:sz w:val="12"/>
              </w:rPr>
              <w:t>Дата здійснення операції</w:t>
            </w:r>
            <w:r w:rsidRPr="00840C5A">
              <w:rPr>
                <w:color w:val="000000"/>
                <w:vertAlign w:val="superscript"/>
              </w:rPr>
              <w:t>2</w:t>
            </w:r>
          </w:p>
        </w:tc>
        <w:tc>
          <w:tcPr>
            <w:tcW w:w="538"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81" w:name="2113"/>
            <w:bookmarkEnd w:id="80"/>
            <w:r w:rsidRPr="00840C5A">
              <w:rPr>
                <w:color w:val="000000"/>
                <w:sz w:val="12"/>
              </w:rPr>
              <w:t>Номер додатка до звіту</w:t>
            </w:r>
            <w:r w:rsidRPr="00840C5A">
              <w:rPr>
                <w:color w:val="000000"/>
                <w:vertAlign w:val="superscript"/>
              </w:rPr>
              <w:t>6</w:t>
            </w:r>
          </w:p>
        </w:tc>
        <w:tc>
          <w:tcPr>
            <w:tcW w:w="538"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82" w:name="2114"/>
            <w:bookmarkEnd w:id="81"/>
            <w:r w:rsidRPr="00840C5A">
              <w:rPr>
                <w:color w:val="000000"/>
                <w:sz w:val="12"/>
              </w:rPr>
              <w:t>Номер з/п контро-</w:t>
            </w:r>
            <w:r w:rsidRPr="00840C5A">
              <w:br/>
            </w:r>
            <w:proofErr w:type="spellStart"/>
            <w:r w:rsidRPr="00840C5A">
              <w:rPr>
                <w:color w:val="000000"/>
                <w:sz w:val="12"/>
              </w:rPr>
              <w:t>льованої</w:t>
            </w:r>
            <w:proofErr w:type="spellEnd"/>
            <w:r w:rsidRPr="00840C5A">
              <w:rPr>
                <w:color w:val="000000"/>
                <w:sz w:val="12"/>
              </w:rPr>
              <w:t xml:space="preserve"> операції</w:t>
            </w:r>
            <w:r w:rsidRPr="00840C5A">
              <w:rPr>
                <w:color w:val="000000"/>
                <w:vertAlign w:val="superscript"/>
              </w:rPr>
              <w:t>7</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83" w:name="2115"/>
            <w:bookmarkEnd w:id="82"/>
            <w:r w:rsidRPr="00840C5A">
              <w:rPr>
                <w:color w:val="000000"/>
                <w:sz w:val="12"/>
              </w:rPr>
              <w:t>При продажу товарів</w:t>
            </w:r>
            <w:r w:rsidRPr="00840C5A">
              <w:br/>
            </w:r>
            <w:r w:rsidRPr="00840C5A">
              <w:rPr>
                <w:color w:val="000000"/>
                <w:sz w:val="12"/>
              </w:rPr>
              <w:t>(робіт, послуг)</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84" w:name="2116"/>
            <w:bookmarkEnd w:id="83"/>
            <w:r w:rsidRPr="00840C5A">
              <w:rPr>
                <w:color w:val="000000"/>
                <w:sz w:val="12"/>
              </w:rPr>
              <w:t>При придбанні товарів</w:t>
            </w:r>
            <w:r w:rsidRPr="00840C5A">
              <w:br/>
            </w:r>
            <w:r w:rsidRPr="00840C5A">
              <w:rPr>
                <w:color w:val="000000"/>
                <w:sz w:val="12"/>
              </w:rPr>
              <w:t>(робіт, послуг)</w:t>
            </w:r>
          </w:p>
        </w:tc>
        <w:bookmarkEnd w:id="84"/>
      </w:tr>
      <w:tr w:rsidR="00A91B85" w:rsidRPr="00840C5A" w:rsidTr="00716165">
        <w:trPr>
          <w:trHeight w:val="45"/>
          <w:tblCellSpacing w:w="0" w:type="auto"/>
        </w:trPr>
        <w:tc>
          <w:tcPr>
            <w:tcW w:w="449"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85" w:name="2117"/>
            <w:r w:rsidRPr="00840C5A">
              <w:rPr>
                <w:color w:val="000000"/>
                <w:sz w:val="12"/>
              </w:rPr>
              <w:t>повне найме-</w:t>
            </w:r>
            <w:r w:rsidRPr="00840C5A">
              <w:br/>
            </w:r>
            <w:proofErr w:type="spellStart"/>
            <w:r w:rsidRPr="00840C5A">
              <w:rPr>
                <w:color w:val="000000"/>
                <w:sz w:val="12"/>
              </w:rPr>
              <w:t>нування</w:t>
            </w:r>
            <w:proofErr w:type="spellEnd"/>
            <w:r w:rsidRPr="00840C5A">
              <w:rPr>
                <w:color w:val="000000"/>
                <w:sz w:val="12"/>
              </w:rPr>
              <w:t xml:space="preserve"> особи, яка бере участь у контро-</w:t>
            </w:r>
            <w:r w:rsidRPr="00840C5A">
              <w:br/>
            </w:r>
            <w:proofErr w:type="spellStart"/>
            <w:r w:rsidRPr="00840C5A">
              <w:rPr>
                <w:color w:val="000000"/>
                <w:sz w:val="12"/>
              </w:rPr>
              <w:t>льованій</w:t>
            </w:r>
            <w:proofErr w:type="spellEnd"/>
            <w:r w:rsidRPr="00840C5A">
              <w:rPr>
                <w:color w:val="000000"/>
                <w:sz w:val="12"/>
              </w:rPr>
              <w:t xml:space="preserve"> операції</w:t>
            </w:r>
          </w:p>
        </w:tc>
        <w:tc>
          <w:tcPr>
            <w:tcW w:w="449"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86" w:name="2118"/>
            <w:bookmarkEnd w:id="85"/>
            <w:r w:rsidRPr="00840C5A">
              <w:rPr>
                <w:color w:val="000000"/>
                <w:sz w:val="12"/>
              </w:rPr>
              <w:t>код особи</w:t>
            </w:r>
          </w:p>
        </w:tc>
        <w:tc>
          <w:tcPr>
            <w:tcW w:w="449"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87" w:name="2119"/>
            <w:bookmarkEnd w:id="86"/>
            <w:r w:rsidRPr="00840C5A">
              <w:rPr>
                <w:color w:val="000000"/>
                <w:sz w:val="12"/>
              </w:rPr>
              <w:t>назва</w:t>
            </w:r>
            <w:r w:rsidRPr="00840C5A">
              <w:br/>
            </w:r>
            <w:r w:rsidRPr="00840C5A">
              <w:rPr>
                <w:color w:val="000000"/>
                <w:sz w:val="12"/>
              </w:rPr>
              <w:t>країни,</w:t>
            </w:r>
            <w:r w:rsidRPr="00840C5A">
              <w:br/>
            </w:r>
            <w:r w:rsidRPr="00840C5A">
              <w:rPr>
                <w:color w:val="000000"/>
                <w:sz w:val="12"/>
              </w:rPr>
              <w:t xml:space="preserve">в якій </w:t>
            </w:r>
            <w:proofErr w:type="spellStart"/>
            <w:r w:rsidRPr="00840C5A">
              <w:rPr>
                <w:color w:val="000000"/>
                <w:sz w:val="12"/>
              </w:rPr>
              <w:t>зареєст</w:t>
            </w:r>
            <w:proofErr w:type="spellEnd"/>
            <w:r w:rsidRPr="00840C5A">
              <w:rPr>
                <w:color w:val="000000"/>
                <w:sz w:val="12"/>
              </w:rPr>
              <w:t>-</w:t>
            </w:r>
            <w:r w:rsidRPr="00840C5A">
              <w:br/>
            </w:r>
            <w:proofErr w:type="spellStart"/>
            <w:r w:rsidRPr="00840C5A">
              <w:rPr>
                <w:color w:val="000000"/>
                <w:sz w:val="12"/>
              </w:rPr>
              <w:t>рована</w:t>
            </w:r>
            <w:proofErr w:type="spellEnd"/>
            <w:r w:rsidRPr="00840C5A">
              <w:rPr>
                <w:color w:val="000000"/>
                <w:sz w:val="12"/>
              </w:rPr>
              <w:t xml:space="preserve"> особа</w:t>
            </w:r>
            <w:r w:rsidRPr="00840C5A">
              <w:rPr>
                <w:color w:val="000000"/>
                <w:vertAlign w:val="superscript"/>
              </w:rPr>
              <w:t>3</w:t>
            </w:r>
          </w:p>
        </w:tc>
        <w:tc>
          <w:tcPr>
            <w:tcW w:w="449"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88" w:name="2120"/>
            <w:bookmarkEnd w:id="87"/>
            <w:r w:rsidRPr="00840C5A">
              <w:rPr>
                <w:color w:val="000000"/>
                <w:sz w:val="12"/>
              </w:rPr>
              <w:t xml:space="preserve">цифровий код країни </w:t>
            </w:r>
            <w:proofErr w:type="spellStart"/>
            <w:r w:rsidRPr="00840C5A">
              <w:rPr>
                <w:color w:val="000000"/>
                <w:sz w:val="12"/>
              </w:rPr>
              <w:t>реєст</w:t>
            </w:r>
            <w:proofErr w:type="spellEnd"/>
            <w:r w:rsidRPr="00840C5A">
              <w:rPr>
                <w:color w:val="000000"/>
                <w:sz w:val="12"/>
              </w:rPr>
              <w:t>-</w:t>
            </w:r>
            <w:r w:rsidRPr="00840C5A">
              <w:br/>
            </w:r>
            <w:r w:rsidRPr="00840C5A">
              <w:rPr>
                <w:color w:val="000000"/>
                <w:sz w:val="12"/>
              </w:rPr>
              <w:t>рації</w:t>
            </w:r>
            <w:r w:rsidRPr="00840C5A">
              <w:rPr>
                <w:color w:val="000000"/>
                <w:vertAlign w:val="superscript"/>
              </w:rPr>
              <w:t>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89" w:name="2121"/>
            <w:bookmarkEnd w:id="88"/>
            <w:r w:rsidRPr="00840C5A">
              <w:rPr>
                <w:color w:val="000000"/>
                <w:sz w:val="12"/>
              </w:rPr>
              <w:t>Контракт (договір) / Доповнення (зміни) до контракту (договору)</w:t>
            </w:r>
          </w:p>
        </w:tc>
        <w:bookmarkEnd w:id="89"/>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449"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90" w:name="2122"/>
            <w:r w:rsidRPr="00840C5A">
              <w:rPr>
                <w:color w:val="000000"/>
                <w:sz w:val="12"/>
              </w:rPr>
              <w:t>опис предмета операції</w:t>
            </w:r>
            <w:r w:rsidRPr="00840C5A">
              <w:rPr>
                <w:color w:val="000000"/>
                <w:vertAlign w:val="superscript"/>
              </w:rPr>
              <w:t>2</w:t>
            </w:r>
          </w:p>
        </w:tc>
        <w:tc>
          <w:tcPr>
            <w:tcW w:w="449"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91" w:name="2123"/>
            <w:bookmarkEnd w:id="90"/>
            <w:r w:rsidRPr="00840C5A">
              <w:rPr>
                <w:color w:val="000000"/>
                <w:sz w:val="12"/>
              </w:rPr>
              <w:t>код типу предмета операції</w:t>
            </w:r>
            <w:r w:rsidRPr="00840C5A">
              <w:rPr>
                <w:color w:val="000000"/>
                <w:vertAlign w:val="superscript"/>
              </w:rPr>
              <w:t>2</w:t>
            </w:r>
          </w:p>
        </w:tc>
        <w:tc>
          <w:tcPr>
            <w:tcW w:w="538"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92" w:name="2124"/>
            <w:bookmarkEnd w:id="91"/>
            <w:r w:rsidRPr="00840C5A">
              <w:rPr>
                <w:color w:val="000000"/>
                <w:sz w:val="12"/>
              </w:rPr>
              <w:t>код</w:t>
            </w:r>
            <w:r w:rsidRPr="00840C5A">
              <w:br/>
            </w:r>
            <w:r w:rsidRPr="00840C5A">
              <w:rPr>
                <w:color w:val="000000"/>
                <w:sz w:val="12"/>
              </w:rPr>
              <w:t>товару за</w:t>
            </w:r>
            <w:r w:rsidRPr="00840C5A">
              <w:br/>
            </w:r>
            <w:r w:rsidRPr="00840C5A">
              <w:rPr>
                <w:color w:val="000000"/>
                <w:sz w:val="12"/>
              </w:rPr>
              <w:t>УКТ ЗЕД</w:t>
            </w:r>
            <w:r w:rsidRPr="00840C5A">
              <w:rPr>
                <w:color w:val="000000"/>
                <w:sz w:val="15"/>
              </w:rPr>
              <w:t xml:space="preserve"> </w:t>
            </w:r>
            <w:r w:rsidRPr="00840C5A">
              <w:rPr>
                <w:color w:val="000000"/>
                <w:vertAlign w:val="superscript"/>
              </w:rPr>
              <w:t>4</w:t>
            </w:r>
          </w:p>
        </w:tc>
        <w:tc>
          <w:tcPr>
            <w:tcW w:w="538"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93" w:name="2125"/>
            <w:bookmarkEnd w:id="92"/>
            <w:r w:rsidRPr="00840C5A">
              <w:rPr>
                <w:color w:val="000000"/>
                <w:sz w:val="12"/>
              </w:rPr>
              <w:t>код послуги згідно з</w:t>
            </w:r>
            <w:r w:rsidRPr="00840C5A">
              <w:rPr>
                <w:color w:val="000000"/>
                <w:sz w:val="15"/>
              </w:rPr>
              <w:t xml:space="preserve"> </w:t>
            </w:r>
            <w:proofErr w:type="spellStart"/>
            <w:r w:rsidRPr="00840C5A">
              <w:rPr>
                <w:color w:val="000000"/>
                <w:sz w:val="12"/>
              </w:rPr>
              <w:t>Класифіка</w:t>
            </w:r>
            <w:proofErr w:type="spellEnd"/>
            <w:r w:rsidRPr="00840C5A">
              <w:rPr>
                <w:color w:val="000000"/>
                <w:sz w:val="12"/>
              </w:rPr>
              <w:t>-</w:t>
            </w:r>
            <w:r w:rsidRPr="00840C5A">
              <w:br/>
            </w:r>
            <w:r w:rsidRPr="00840C5A">
              <w:rPr>
                <w:color w:val="000000"/>
                <w:sz w:val="12"/>
              </w:rPr>
              <w:t>цією</w:t>
            </w:r>
            <w:r w:rsidRPr="00840C5A">
              <w:br/>
            </w:r>
            <w:r w:rsidRPr="00840C5A">
              <w:rPr>
                <w:color w:val="000000"/>
                <w:sz w:val="12"/>
              </w:rPr>
              <w:t>зовнішньо-</w:t>
            </w:r>
            <w:r w:rsidRPr="00840C5A">
              <w:br/>
            </w:r>
            <w:proofErr w:type="spellStart"/>
            <w:r w:rsidRPr="00840C5A">
              <w:rPr>
                <w:color w:val="000000"/>
                <w:sz w:val="12"/>
              </w:rPr>
              <w:t>економіч</w:t>
            </w:r>
            <w:proofErr w:type="spellEnd"/>
            <w:r w:rsidRPr="00840C5A">
              <w:rPr>
                <w:color w:val="000000"/>
                <w:sz w:val="12"/>
              </w:rPr>
              <w:t>-</w:t>
            </w:r>
            <w:r w:rsidRPr="00840C5A">
              <w:br/>
            </w:r>
            <w:r w:rsidRPr="00840C5A">
              <w:rPr>
                <w:color w:val="000000"/>
                <w:sz w:val="12"/>
              </w:rPr>
              <w:t>них послуг</w:t>
            </w:r>
            <w:r w:rsidRPr="00840C5A">
              <w:rPr>
                <w:color w:val="000000"/>
                <w:sz w:val="18"/>
              </w:rPr>
              <w:t>5</w:t>
            </w:r>
          </w:p>
        </w:tc>
        <w:tc>
          <w:tcPr>
            <w:tcW w:w="538"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94" w:name="2126"/>
            <w:bookmarkEnd w:id="93"/>
            <w:r w:rsidRPr="00840C5A">
              <w:rPr>
                <w:color w:val="000000"/>
                <w:sz w:val="12"/>
              </w:rPr>
              <w:t>з</w:t>
            </w:r>
          </w:p>
        </w:tc>
        <w:tc>
          <w:tcPr>
            <w:tcW w:w="538"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95" w:name="2127"/>
            <w:bookmarkEnd w:id="94"/>
            <w:r w:rsidRPr="00840C5A">
              <w:rPr>
                <w:color w:val="000000"/>
                <w:sz w:val="12"/>
              </w:rPr>
              <w:t>по</w:t>
            </w:r>
          </w:p>
        </w:tc>
        <w:bookmarkEnd w:id="95"/>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538"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96" w:name="2128"/>
            <w:r w:rsidRPr="00840C5A">
              <w:rPr>
                <w:color w:val="000000"/>
                <w:sz w:val="12"/>
              </w:rPr>
              <w:t>мінімальне значення діапазону цін / мінімальне значення діапазону рента-</w:t>
            </w:r>
            <w:r w:rsidRPr="00840C5A">
              <w:br/>
            </w:r>
            <w:proofErr w:type="spellStart"/>
            <w:r w:rsidRPr="00840C5A">
              <w:rPr>
                <w:color w:val="000000"/>
                <w:sz w:val="12"/>
              </w:rPr>
              <w:t>бельності</w:t>
            </w:r>
            <w:proofErr w:type="spellEnd"/>
            <w:r w:rsidRPr="00840C5A">
              <w:rPr>
                <w:color w:val="000000"/>
                <w:sz w:val="12"/>
              </w:rPr>
              <w:t xml:space="preserve"> для резидента /</w:t>
            </w:r>
            <w:r w:rsidRPr="00840C5A">
              <w:br/>
            </w:r>
            <w:proofErr w:type="spellStart"/>
            <w:r w:rsidRPr="00840C5A">
              <w:rPr>
                <w:color w:val="000000"/>
                <w:sz w:val="12"/>
              </w:rPr>
              <w:t>макси</w:t>
            </w:r>
            <w:proofErr w:type="spellEnd"/>
            <w:r w:rsidRPr="00840C5A">
              <w:rPr>
                <w:color w:val="000000"/>
                <w:sz w:val="12"/>
              </w:rPr>
              <w:t>-</w:t>
            </w:r>
            <w:r w:rsidRPr="00840C5A">
              <w:br/>
            </w:r>
            <w:proofErr w:type="spellStart"/>
            <w:r w:rsidRPr="00840C5A">
              <w:rPr>
                <w:color w:val="000000"/>
                <w:sz w:val="12"/>
              </w:rPr>
              <w:t>мальне</w:t>
            </w:r>
            <w:proofErr w:type="spellEnd"/>
            <w:r w:rsidRPr="00840C5A">
              <w:rPr>
                <w:color w:val="000000"/>
                <w:sz w:val="12"/>
              </w:rPr>
              <w:t xml:space="preserve"> значення діапазону рента-</w:t>
            </w:r>
            <w:r w:rsidRPr="00840C5A">
              <w:br/>
            </w:r>
            <w:proofErr w:type="spellStart"/>
            <w:r w:rsidRPr="00840C5A">
              <w:rPr>
                <w:color w:val="000000"/>
                <w:sz w:val="12"/>
              </w:rPr>
              <w:t>бельності</w:t>
            </w:r>
            <w:proofErr w:type="spellEnd"/>
            <w:r w:rsidRPr="00840C5A">
              <w:rPr>
                <w:color w:val="000000"/>
                <w:sz w:val="12"/>
              </w:rPr>
              <w:t xml:space="preserve"> для </w:t>
            </w:r>
            <w:proofErr w:type="spellStart"/>
            <w:r w:rsidRPr="00840C5A">
              <w:rPr>
                <w:color w:val="000000"/>
                <w:sz w:val="12"/>
              </w:rPr>
              <w:t>нерези</w:t>
            </w:r>
            <w:proofErr w:type="spellEnd"/>
            <w:r w:rsidRPr="00840C5A">
              <w:rPr>
                <w:color w:val="000000"/>
                <w:sz w:val="12"/>
              </w:rPr>
              <w:t>-</w:t>
            </w:r>
            <w:r w:rsidRPr="00840C5A">
              <w:br/>
            </w:r>
            <w:r w:rsidRPr="00840C5A">
              <w:rPr>
                <w:color w:val="000000"/>
                <w:sz w:val="12"/>
              </w:rPr>
              <w:t>дента</w:t>
            </w:r>
            <w:r w:rsidRPr="00840C5A">
              <w:rPr>
                <w:color w:val="000000"/>
                <w:vertAlign w:val="superscript"/>
              </w:rPr>
              <w:t>8</w:t>
            </w:r>
          </w:p>
        </w:tc>
        <w:tc>
          <w:tcPr>
            <w:tcW w:w="538"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97" w:name="2129"/>
            <w:bookmarkEnd w:id="96"/>
            <w:r w:rsidRPr="00840C5A">
              <w:rPr>
                <w:color w:val="000000"/>
                <w:sz w:val="12"/>
              </w:rPr>
              <w:t xml:space="preserve">сума </w:t>
            </w:r>
            <w:proofErr w:type="spellStart"/>
            <w:r w:rsidRPr="00840C5A">
              <w:rPr>
                <w:color w:val="000000"/>
                <w:sz w:val="12"/>
              </w:rPr>
              <w:t>коригу</w:t>
            </w:r>
            <w:proofErr w:type="spellEnd"/>
            <w:r w:rsidRPr="00840C5A">
              <w:rPr>
                <w:color w:val="000000"/>
                <w:sz w:val="12"/>
              </w:rPr>
              <w:t>-</w:t>
            </w:r>
            <w:r w:rsidRPr="00840C5A">
              <w:br/>
            </w:r>
            <w:proofErr w:type="spellStart"/>
            <w:r w:rsidRPr="00840C5A">
              <w:rPr>
                <w:color w:val="000000"/>
                <w:sz w:val="12"/>
              </w:rPr>
              <w:t>вання</w:t>
            </w:r>
            <w:proofErr w:type="spellEnd"/>
          </w:p>
        </w:tc>
        <w:tc>
          <w:tcPr>
            <w:tcW w:w="672"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98" w:name="2130"/>
            <w:bookmarkEnd w:id="97"/>
            <w:r w:rsidRPr="00840C5A">
              <w:rPr>
                <w:color w:val="000000"/>
                <w:sz w:val="12"/>
              </w:rPr>
              <w:t>ціна / показник, що кори-</w:t>
            </w:r>
            <w:r w:rsidRPr="00840C5A">
              <w:br/>
            </w:r>
            <w:proofErr w:type="spellStart"/>
            <w:r w:rsidRPr="00840C5A">
              <w:rPr>
                <w:color w:val="000000"/>
                <w:sz w:val="12"/>
              </w:rPr>
              <w:t>гується</w:t>
            </w:r>
            <w:proofErr w:type="spellEnd"/>
          </w:p>
        </w:tc>
        <w:tc>
          <w:tcPr>
            <w:tcW w:w="672"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99" w:name="2131"/>
            <w:bookmarkEnd w:id="98"/>
            <w:r w:rsidRPr="00840C5A">
              <w:rPr>
                <w:color w:val="000000"/>
                <w:sz w:val="12"/>
              </w:rPr>
              <w:t>кількість / обсяг, що кори-</w:t>
            </w:r>
            <w:r w:rsidRPr="00840C5A">
              <w:br/>
            </w:r>
            <w:proofErr w:type="spellStart"/>
            <w:r w:rsidRPr="00840C5A">
              <w:rPr>
                <w:color w:val="000000"/>
                <w:sz w:val="12"/>
              </w:rPr>
              <w:t>гується</w:t>
            </w:r>
            <w:proofErr w:type="spellEnd"/>
          </w:p>
        </w:tc>
        <w:tc>
          <w:tcPr>
            <w:tcW w:w="672"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00" w:name="2132"/>
            <w:bookmarkEnd w:id="99"/>
            <w:r w:rsidRPr="00840C5A">
              <w:rPr>
                <w:color w:val="000000"/>
                <w:sz w:val="12"/>
              </w:rPr>
              <w:t>одиниці виміру</w:t>
            </w:r>
          </w:p>
        </w:tc>
        <w:tc>
          <w:tcPr>
            <w:tcW w:w="538"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01" w:name="2133"/>
            <w:bookmarkEnd w:id="100"/>
            <w:proofErr w:type="spellStart"/>
            <w:r w:rsidRPr="00840C5A">
              <w:rPr>
                <w:color w:val="000000"/>
                <w:sz w:val="12"/>
              </w:rPr>
              <w:t>макси</w:t>
            </w:r>
            <w:proofErr w:type="spellEnd"/>
            <w:r w:rsidRPr="00840C5A">
              <w:rPr>
                <w:color w:val="000000"/>
                <w:sz w:val="12"/>
              </w:rPr>
              <w:t>-</w:t>
            </w:r>
            <w:r w:rsidRPr="00840C5A">
              <w:br/>
            </w:r>
            <w:proofErr w:type="spellStart"/>
            <w:r w:rsidRPr="00840C5A">
              <w:rPr>
                <w:color w:val="000000"/>
                <w:sz w:val="12"/>
              </w:rPr>
              <w:t>мальне</w:t>
            </w:r>
            <w:proofErr w:type="spellEnd"/>
            <w:r w:rsidRPr="00840C5A">
              <w:rPr>
                <w:color w:val="000000"/>
                <w:sz w:val="12"/>
              </w:rPr>
              <w:t xml:space="preserve"> значення діапазону цін / міні-</w:t>
            </w:r>
            <w:r w:rsidRPr="00840C5A">
              <w:br/>
            </w:r>
            <w:proofErr w:type="spellStart"/>
            <w:r w:rsidRPr="00840C5A">
              <w:rPr>
                <w:color w:val="000000"/>
                <w:sz w:val="12"/>
              </w:rPr>
              <w:t>мальне</w:t>
            </w:r>
            <w:proofErr w:type="spellEnd"/>
            <w:r w:rsidRPr="00840C5A">
              <w:rPr>
                <w:color w:val="000000"/>
                <w:sz w:val="12"/>
              </w:rPr>
              <w:t xml:space="preserve"> значення діапазону рента-</w:t>
            </w:r>
            <w:r w:rsidRPr="00840C5A">
              <w:br/>
            </w:r>
            <w:proofErr w:type="spellStart"/>
            <w:r w:rsidRPr="00840C5A">
              <w:rPr>
                <w:color w:val="000000"/>
                <w:sz w:val="12"/>
              </w:rPr>
              <w:t>бельності</w:t>
            </w:r>
            <w:proofErr w:type="spellEnd"/>
            <w:r w:rsidRPr="00840C5A">
              <w:rPr>
                <w:color w:val="000000"/>
                <w:sz w:val="12"/>
              </w:rPr>
              <w:t xml:space="preserve"> для резидента /</w:t>
            </w:r>
            <w:r w:rsidRPr="00840C5A">
              <w:br/>
            </w:r>
            <w:proofErr w:type="spellStart"/>
            <w:r w:rsidRPr="00840C5A">
              <w:rPr>
                <w:color w:val="000000"/>
                <w:sz w:val="12"/>
              </w:rPr>
              <w:t>макси</w:t>
            </w:r>
            <w:proofErr w:type="spellEnd"/>
            <w:r w:rsidRPr="00840C5A">
              <w:rPr>
                <w:color w:val="000000"/>
                <w:sz w:val="12"/>
              </w:rPr>
              <w:t>-</w:t>
            </w:r>
            <w:r w:rsidRPr="00840C5A">
              <w:br/>
            </w:r>
            <w:proofErr w:type="spellStart"/>
            <w:r w:rsidRPr="00840C5A">
              <w:rPr>
                <w:color w:val="000000"/>
                <w:sz w:val="12"/>
              </w:rPr>
              <w:t>мальне</w:t>
            </w:r>
            <w:proofErr w:type="spellEnd"/>
            <w:r w:rsidRPr="00840C5A">
              <w:rPr>
                <w:color w:val="000000"/>
                <w:sz w:val="12"/>
              </w:rPr>
              <w:t xml:space="preserve"> значення діапазону рента-</w:t>
            </w:r>
            <w:r w:rsidRPr="00840C5A">
              <w:br/>
            </w:r>
            <w:proofErr w:type="spellStart"/>
            <w:r w:rsidRPr="00840C5A">
              <w:rPr>
                <w:color w:val="000000"/>
                <w:sz w:val="12"/>
              </w:rPr>
              <w:t>бельності</w:t>
            </w:r>
            <w:proofErr w:type="spellEnd"/>
            <w:r w:rsidRPr="00840C5A">
              <w:rPr>
                <w:color w:val="000000"/>
                <w:sz w:val="12"/>
              </w:rPr>
              <w:t xml:space="preserve"> для </w:t>
            </w:r>
            <w:proofErr w:type="spellStart"/>
            <w:r w:rsidRPr="00840C5A">
              <w:rPr>
                <w:color w:val="000000"/>
                <w:sz w:val="12"/>
              </w:rPr>
              <w:t>нерези</w:t>
            </w:r>
            <w:proofErr w:type="spellEnd"/>
            <w:r w:rsidRPr="00840C5A">
              <w:rPr>
                <w:color w:val="000000"/>
                <w:sz w:val="12"/>
              </w:rPr>
              <w:t>-</w:t>
            </w:r>
            <w:r w:rsidRPr="00840C5A">
              <w:br/>
            </w:r>
            <w:r w:rsidRPr="00840C5A">
              <w:rPr>
                <w:color w:val="000000"/>
                <w:sz w:val="12"/>
              </w:rPr>
              <w:t>дента</w:t>
            </w:r>
            <w:r w:rsidRPr="00840C5A">
              <w:rPr>
                <w:color w:val="000000"/>
                <w:vertAlign w:val="superscript"/>
              </w:rPr>
              <w:t>8</w:t>
            </w:r>
          </w:p>
        </w:tc>
        <w:tc>
          <w:tcPr>
            <w:tcW w:w="538"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02" w:name="2134"/>
            <w:bookmarkEnd w:id="101"/>
            <w:r w:rsidRPr="00840C5A">
              <w:rPr>
                <w:color w:val="000000"/>
                <w:sz w:val="12"/>
              </w:rPr>
              <w:t xml:space="preserve">сума </w:t>
            </w:r>
            <w:proofErr w:type="spellStart"/>
            <w:r w:rsidRPr="00840C5A">
              <w:rPr>
                <w:color w:val="000000"/>
                <w:sz w:val="12"/>
              </w:rPr>
              <w:t>коригу</w:t>
            </w:r>
            <w:proofErr w:type="spellEnd"/>
            <w:r w:rsidRPr="00840C5A">
              <w:rPr>
                <w:color w:val="000000"/>
                <w:sz w:val="12"/>
              </w:rPr>
              <w:t>-</w:t>
            </w:r>
            <w:r w:rsidRPr="00840C5A">
              <w:br/>
            </w:r>
            <w:proofErr w:type="spellStart"/>
            <w:r w:rsidRPr="00840C5A">
              <w:rPr>
                <w:color w:val="000000"/>
                <w:sz w:val="12"/>
              </w:rPr>
              <w:t>вання</w:t>
            </w:r>
            <w:proofErr w:type="spellEnd"/>
          </w:p>
        </w:tc>
        <w:tc>
          <w:tcPr>
            <w:tcW w:w="672"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03" w:name="2135"/>
            <w:bookmarkEnd w:id="102"/>
            <w:r w:rsidRPr="00840C5A">
              <w:rPr>
                <w:color w:val="000000"/>
                <w:sz w:val="12"/>
              </w:rPr>
              <w:t>ціна / показник, що кори-</w:t>
            </w:r>
            <w:r w:rsidRPr="00840C5A">
              <w:br/>
            </w:r>
            <w:proofErr w:type="spellStart"/>
            <w:r w:rsidRPr="00840C5A">
              <w:rPr>
                <w:color w:val="000000"/>
                <w:sz w:val="12"/>
              </w:rPr>
              <w:t>гується</w:t>
            </w:r>
            <w:proofErr w:type="spellEnd"/>
          </w:p>
        </w:tc>
        <w:tc>
          <w:tcPr>
            <w:tcW w:w="672"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04" w:name="2136"/>
            <w:bookmarkEnd w:id="103"/>
            <w:r w:rsidRPr="00840C5A">
              <w:rPr>
                <w:color w:val="000000"/>
                <w:sz w:val="12"/>
              </w:rPr>
              <w:t>кількість / обсяг, що кори-</w:t>
            </w:r>
            <w:r w:rsidRPr="00840C5A">
              <w:br/>
            </w:r>
            <w:proofErr w:type="spellStart"/>
            <w:r w:rsidRPr="00840C5A">
              <w:rPr>
                <w:color w:val="000000"/>
                <w:sz w:val="12"/>
              </w:rPr>
              <w:t>гується</w:t>
            </w:r>
            <w:proofErr w:type="spellEnd"/>
          </w:p>
        </w:tc>
        <w:tc>
          <w:tcPr>
            <w:tcW w:w="672" w:type="dxa"/>
            <w:vMerge w:val="restart"/>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05" w:name="2137"/>
            <w:bookmarkEnd w:id="104"/>
            <w:r w:rsidRPr="00840C5A">
              <w:rPr>
                <w:color w:val="000000"/>
                <w:sz w:val="12"/>
              </w:rPr>
              <w:t>одиниці виміру</w:t>
            </w:r>
          </w:p>
        </w:tc>
        <w:bookmarkEnd w:id="105"/>
      </w:tr>
      <w:tr w:rsidR="00A91B85" w:rsidRPr="00840C5A" w:rsidTr="0071616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06" w:name="2138"/>
            <w:r w:rsidRPr="00840C5A">
              <w:rPr>
                <w:color w:val="000000"/>
                <w:sz w:val="12"/>
              </w:rPr>
              <w:t>дата</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07" w:name="2139"/>
            <w:bookmarkEnd w:id="106"/>
            <w:r w:rsidRPr="00840C5A">
              <w:rPr>
                <w:color w:val="000000"/>
                <w:sz w:val="12"/>
              </w:rPr>
              <w:t>номер</w:t>
            </w:r>
          </w:p>
        </w:tc>
        <w:bookmarkEnd w:id="107"/>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c>
          <w:tcPr>
            <w:tcW w:w="0" w:type="auto"/>
            <w:vMerge/>
            <w:tcBorders>
              <w:top w:val="nil"/>
              <w:left w:val="outset" w:sz="8" w:space="0" w:color="000000"/>
              <w:bottom w:val="outset" w:sz="8" w:space="0" w:color="000000"/>
              <w:right w:val="outset" w:sz="8" w:space="0" w:color="000000"/>
            </w:tcBorders>
          </w:tcPr>
          <w:p w:rsidR="00A91B85" w:rsidRPr="00840C5A" w:rsidRDefault="00A91B85" w:rsidP="00716165"/>
        </w:tc>
      </w:tr>
      <w:tr w:rsidR="00A91B85" w:rsidRPr="00840C5A" w:rsidTr="00716165">
        <w:trPr>
          <w:trHeight w:val="45"/>
          <w:tblCellSpacing w:w="0" w:type="auto"/>
        </w:trPr>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08" w:name="2140"/>
            <w:r w:rsidRPr="00840C5A">
              <w:rPr>
                <w:color w:val="000000"/>
                <w:sz w:val="12"/>
              </w:rPr>
              <w:t>1</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09" w:name="2141"/>
            <w:bookmarkEnd w:id="108"/>
            <w:r w:rsidRPr="00840C5A">
              <w:rPr>
                <w:color w:val="000000"/>
                <w:sz w:val="12"/>
              </w:rPr>
              <w:t>2</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10" w:name="2142"/>
            <w:bookmarkEnd w:id="109"/>
            <w:r w:rsidRPr="00840C5A">
              <w:rPr>
                <w:color w:val="000000"/>
                <w:sz w:val="12"/>
              </w:rPr>
              <w:t>3</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11" w:name="2143"/>
            <w:bookmarkEnd w:id="110"/>
            <w:r w:rsidRPr="00840C5A">
              <w:rPr>
                <w:color w:val="000000"/>
                <w:sz w:val="12"/>
              </w:rPr>
              <w:t>4</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12" w:name="2144"/>
            <w:bookmarkEnd w:id="111"/>
            <w:r w:rsidRPr="00840C5A">
              <w:rPr>
                <w:color w:val="000000"/>
                <w:sz w:val="12"/>
              </w:rPr>
              <w:t>5</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13" w:name="2145"/>
            <w:bookmarkEnd w:id="112"/>
            <w:r w:rsidRPr="00840C5A">
              <w:rPr>
                <w:color w:val="000000"/>
                <w:sz w:val="12"/>
              </w:rPr>
              <w:t>6</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14" w:name="2146"/>
            <w:bookmarkEnd w:id="113"/>
            <w:r w:rsidRPr="00840C5A">
              <w:rPr>
                <w:color w:val="000000"/>
                <w:sz w:val="12"/>
              </w:rPr>
              <w:t>7</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15" w:name="2147"/>
            <w:bookmarkEnd w:id="114"/>
            <w:r w:rsidRPr="00840C5A">
              <w:rPr>
                <w:color w:val="000000"/>
                <w:sz w:val="12"/>
              </w:rPr>
              <w:t>8</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16" w:name="2148"/>
            <w:bookmarkEnd w:id="115"/>
            <w:r w:rsidRPr="00840C5A">
              <w:rPr>
                <w:color w:val="000000"/>
                <w:sz w:val="12"/>
              </w:rPr>
              <w:t>9</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17" w:name="2149"/>
            <w:bookmarkEnd w:id="116"/>
            <w:r w:rsidRPr="00840C5A">
              <w:rPr>
                <w:color w:val="000000"/>
                <w:sz w:val="12"/>
              </w:rPr>
              <w:t>10</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18" w:name="2150"/>
            <w:bookmarkEnd w:id="117"/>
            <w:r w:rsidRPr="00840C5A">
              <w:rPr>
                <w:color w:val="000000"/>
                <w:sz w:val="12"/>
              </w:rPr>
              <w:t>11</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19" w:name="2151"/>
            <w:bookmarkEnd w:id="118"/>
            <w:r w:rsidRPr="00840C5A">
              <w:rPr>
                <w:color w:val="000000"/>
                <w:sz w:val="12"/>
              </w:rPr>
              <w:t>12</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20" w:name="2152"/>
            <w:bookmarkEnd w:id="119"/>
            <w:r w:rsidRPr="00840C5A">
              <w:rPr>
                <w:color w:val="000000"/>
                <w:sz w:val="12"/>
              </w:rPr>
              <w:t>13</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21" w:name="2153"/>
            <w:bookmarkEnd w:id="120"/>
            <w:r w:rsidRPr="00840C5A">
              <w:rPr>
                <w:color w:val="000000"/>
                <w:sz w:val="12"/>
              </w:rPr>
              <w:t>14</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22" w:name="2154"/>
            <w:bookmarkEnd w:id="121"/>
            <w:r w:rsidRPr="00840C5A">
              <w:rPr>
                <w:color w:val="000000"/>
                <w:sz w:val="12"/>
              </w:rPr>
              <w:t>15</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23" w:name="2155"/>
            <w:bookmarkEnd w:id="122"/>
            <w:r w:rsidRPr="00840C5A">
              <w:rPr>
                <w:color w:val="000000"/>
                <w:sz w:val="12"/>
              </w:rPr>
              <w:t>16</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24" w:name="2156"/>
            <w:bookmarkEnd w:id="123"/>
            <w:r w:rsidRPr="00840C5A">
              <w:rPr>
                <w:color w:val="000000"/>
                <w:sz w:val="12"/>
              </w:rPr>
              <w:t>17</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25" w:name="2157"/>
            <w:bookmarkEnd w:id="124"/>
            <w:r w:rsidRPr="00840C5A">
              <w:rPr>
                <w:color w:val="000000"/>
                <w:sz w:val="12"/>
              </w:rPr>
              <w:t>17.1</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26" w:name="2158"/>
            <w:bookmarkEnd w:id="125"/>
            <w:r w:rsidRPr="00840C5A">
              <w:rPr>
                <w:color w:val="000000"/>
                <w:sz w:val="12"/>
              </w:rPr>
              <w:t>17.2</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27" w:name="2159"/>
            <w:bookmarkEnd w:id="126"/>
            <w:r w:rsidRPr="00840C5A">
              <w:rPr>
                <w:color w:val="000000"/>
                <w:sz w:val="12"/>
              </w:rPr>
              <w:t>17.3</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28" w:name="2160"/>
            <w:bookmarkEnd w:id="127"/>
            <w:r w:rsidRPr="00840C5A">
              <w:rPr>
                <w:color w:val="000000"/>
                <w:sz w:val="12"/>
              </w:rPr>
              <w:t>18</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29" w:name="2161"/>
            <w:bookmarkEnd w:id="128"/>
            <w:r w:rsidRPr="00840C5A">
              <w:rPr>
                <w:color w:val="000000"/>
                <w:sz w:val="12"/>
              </w:rPr>
              <w:t>19</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30" w:name="2162"/>
            <w:bookmarkEnd w:id="129"/>
            <w:r w:rsidRPr="00840C5A">
              <w:rPr>
                <w:color w:val="000000"/>
                <w:sz w:val="12"/>
              </w:rPr>
              <w:t>19.1</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31" w:name="2163"/>
            <w:bookmarkEnd w:id="130"/>
            <w:r w:rsidRPr="00840C5A">
              <w:rPr>
                <w:color w:val="000000"/>
                <w:sz w:val="12"/>
              </w:rPr>
              <w:t>19.2</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32" w:name="2164"/>
            <w:bookmarkEnd w:id="131"/>
            <w:r w:rsidRPr="00840C5A">
              <w:rPr>
                <w:color w:val="000000"/>
                <w:sz w:val="12"/>
              </w:rPr>
              <w:t>19.3</w:t>
            </w:r>
          </w:p>
        </w:tc>
        <w:bookmarkEnd w:id="132"/>
      </w:tr>
      <w:tr w:rsidR="00A91B85" w:rsidRPr="00840C5A" w:rsidTr="00716165">
        <w:trPr>
          <w:trHeight w:val="45"/>
          <w:tblCellSpacing w:w="0" w:type="auto"/>
        </w:trPr>
        <w:tc>
          <w:tcPr>
            <w:tcW w:w="0" w:type="auto"/>
            <w:gridSpan w:val="25"/>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33" w:name="2165"/>
            <w:r w:rsidRPr="00840C5A">
              <w:rPr>
                <w:b/>
                <w:color w:val="000000"/>
                <w:sz w:val="12"/>
              </w:rPr>
              <w:t>Щодо товарів (робіт, послуг), крім цінних паперів, операції з якими відображаються у додатку ЦП до рядка 4.1.3 додатка РІ Податкової декларації з податку на прибуток підприємств</w:t>
            </w:r>
          </w:p>
        </w:tc>
        <w:bookmarkEnd w:id="133"/>
      </w:tr>
      <w:tr w:rsidR="00A91B85" w:rsidRPr="00840C5A" w:rsidTr="00716165">
        <w:trPr>
          <w:trHeight w:val="45"/>
          <w:tblCellSpacing w:w="0" w:type="auto"/>
        </w:trPr>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34" w:name="2166"/>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35" w:name="2167"/>
            <w:bookmarkEnd w:id="134"/>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36" w:name="2168"/>
            <w:bookmarkEnd w:id="135"/>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37" w:name="2169"/>
            <w:bookmarkEnd w:id="136"/>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38" w:name="2170"/>
            <w:bookmarkEnd w:id="137"/>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39" w:name="2171"/>
            <w:bookmarkEnd w:id="138"/>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40" w:name="2172"/>
            <w:bookmarkEnd w:id="139"/>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41" w:name="2173"/>
            <w:bookmarkEnd w:id="140"/>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42" w:name="2174"/>
            <w:bookmarkEnd w:id="141"/>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43" w:name="2175"/>
            <w:bookmarkEnd w:id="142"/>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44" w:name="2176"/>
            <w:bookmarkEnd w:id="143"/>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45" w:name="2177"/>
            <w:bookmarkEnd w:id="144"/>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46" w:name="2178"/>
            <w:bookmarkEnd w:id="145"/>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47" w:name="2179"/>
            <w:bookmarkEnd w:id="146"/>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48" w:name="2180"/>
            <w:bookmarkEnd w:id="147"/>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49" w:name="2181"/>
            <w:bookmarkEnd w:id="148"/>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50" w:name="2182"/>
            <w:bookmarkEnd w:id="149"/>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51" w:name="2183"/>
            <w:bookmarkEnd w:id="150"/>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52" w:name="2184"/>
            <w:bookmarkEnd w:id="151"/>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53" w:name="2185"/>
            <w:bookmarkEnd w:id="152"/>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54" w:name="2186"/>
            <w:bookmarkEnd w:id="153"/>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55" w:name="2187"/>
            <w:bookmarkEnd w:id="154"/>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56" w:name="2188"/>
            <w:bookmarkEnd w:id="155"/>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57" w:name="2189"/>
            <w:bookmarkEnd w:id="156"/>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58" w:name="2190"/>
            <w:bookmarkEnd w:id="157"/>
            <w:r w:rsidRPr="00840C5A">
              <w:rPr>
                <w:color w:val="000000"/>
                <w:sz w:val="12"/>
              </w:rPr>
              <w:t xml:space="preserve"> </w:t>
            </w:r>
          </w:p>
        </w:tc>
        <w:bookmarkEnd w:id="158"/>
      </w:tr>
      <w:tr w:rsidR="00A91B85" w:rsidRPr="00840C5A" w:rsidTr="00716165">
        <w:trPr>
          <w:trHeight w:val="45"/>
          <w:tblCellSpacing w:w="0" w:type="auto"/>
        </w:trPr>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59" w:name="2191"/>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60" w:name="2192"/>
            <w:bookmarkEnd w:id="159"/>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61" w:name="2193"/>
            <w:bookmarkEnd w:id="160"/>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62" w:name="2194"/>
            <w:bookmarkEnd w:id="161"/>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63" w:name="2195"/>
            <w:bookmarkEnd w:id="162"/>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64" w:name="2196"/>
            <w:bookmarkEnd w:id="163"/>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65" w:name="2197"/>
            <w:bookmarkEnd w:id="164"/>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66" w:name="2198"/>
            <w:bookmarkEnd w:id="165"/>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67" w:name="2199"/>
            <w:bookmarkEnd w:id="166"/>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68" w:name="2200"/>
            <w:bookmarkEnd w:id="167"/>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69" w:name="2201"/>
            <w:bookmarkEnd w:id="168"/>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70" w:name="2202"/>
            <w:bookmarkEnd w:id="169"/>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71" w:name="2203"/>
            <w:bookmarkEnd w:id="170"/>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72" w:name="2204"/>
            <w:bookmarkEnd w:id="171"/>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73" w:name="2205"/>
            <w:bookmarkEnd w:id="172"/>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74" w:name="2206"/>
            <w:bookmarkEnd w:id="173"/>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75" w:name="2207"/>
            <w:bookmarkEnd w:id="174"/>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76" w:name="2208"/>
            <w:bookmarkEnd w:id="175"/>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77" w:name="2209"/>
            <w:bookmarkEnd w:id="176"/>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78" w:name="2210"/>
            <w:bookmarkEnd w:id="177"/>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79" w:name="2211"/>
            <w:bookmarkEnd w:id="178"/>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80" w:name="2212"/>
            <w:bookmarkEnd w:id="179"/>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81" w:name="2213"/>
            <w:bookmarkEnd w:id="180"/>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82" w:name="2214"/>
            <w:bookmarkEnd w:id="181"/>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83" w:name="2215"/>
            <w:bookmarkEnd w:id="182"/>
            <w:r w:rsidRPr="00840C5A">
              <w:rPr>
                <w:color w:val="000000"/>
                <w:sz w:val="12"/>
              </w:rPr>
              <w:t xml:space="preserve"> </w:t>
            </w:r>
          </w:p>
        </w:tc>
        <w:bookmarkEnd w:id="183"/>
      </w:tr>
      <w:tr w:rsidR="00A91B85" w:rsidRPr="00840C5A" w:rsidTr="00716165">
        <w:trPr>
          <w:trHeight w:val="45"/>
          <w:tblCellSpacing w:w="0" w:type="auto"/>
        </w:trPr>
        <w:tc>
          <w:tcPr>
            <w:tcW w:w="0" w:type="auto"/>
            <w:gridSpan w:val="15"/>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84" w:name="2216"/>
            <w:r w:rsidRPr="00840C5A">
              <w:rPr>
                <w:b/>
                <w:color w:val="000000"/>
                <w:sz w:val="12"/>
              </w:rPr>
              <w:t>Усього</w:t>
            </w:r>
            <w:r w:rsidRPr="00840C5A">
              <w:rPr>
                <w:b/>
                <w:color w:val="000000"/>
                <w:vertAlign w:val="superscript"/>
              </w:rPr>
              <w:t>9</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85" w:name="2217"/>
            <w:bookmarkEnd w:id="184"/>
            <w:r w:rsidRPr="00840C5A">
              <w:rPr>
                <w:b/>
                <w:color w:val="000000"/>
                <w:sz w:val="12"/>
              </w:rPr>
              <w:t>х</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86" w:name="2218"/>
            <w:bookmarkEnd w:id="185"/>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87" w:name="2219"/>
            <w:bookmarkEnd w:id="186"/>
            <w:r w:rsidRPr="00840C5A">
              <w:rPr>
                <w:b/>
                <w:color w:val="000000"/>
                <w:sz w:val="12"/>
              </w:rPr>
              <w:t>х</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88" w:name="2220"/>
            <w:bookmarkEnd w:id="187"/>
            <w:r w:rsidRPr="00840C5A">
              <w:rPr>
                <w:b/>
                <w:color w:val="000000"/>
                <w:sz w:val="12"/>
              </w:rPr>
              <w:t>х</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89" w:name="2221"/>
            <w:bookmarkEnd w:id="188"/>
            <w:r w:rsidRPr="00840C5A">
              <w:rPr>
                <w:b/>
                <w:color w:val="000000"/>
                <w:sz w:val="12"/>
              </w:rPr>
              <w:t>х</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90" w:name="2222"/>
            <w:bookmarkEnd w:id="189"/>
            <w:r w:rsidRPr="00840C5A">
              <w:rPr>
                <w:b/>
                <w:color w:val="000000"/>
                <w:sz w:val="12"/>
              </w:rPr>
              <w:t>х</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91" w:name="2223"/>
            <w:bookmarkEnd w:id="190"/>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92" w:name="2224"/>
            <w:bookmarkEnd w:id="191"/>
            <w:r w:rsidRPr="00840C5A">
              <w:rPr>
                <w:b/>
                <w:color w:val="000000"/>
                <w:sz w:val="12"/>
              </w:rPr>
              <w:t>х</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93" w:name="2225"/>
            <w:bookmarkEnd w:id="192"/>
            <w:r w:rsidRPr="00840C5A">
              <w:rPr>
                <w:b/>
                <w:color w:val="000000"/>
                <w:sz w:val="12"/>
              </w:rPr>
              <w:t>х</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94" w:name="2226"/>
            <w:bookmarkEnd w:id="193"/>
            <w:r w:rsidRPr="00840C5A">
              <w:rPr>
                <w:b/>
                <w:color w:val="000000"/>
                <w:sz w:val="12"/>
              </w:rPr>
              <w:t>х</w:t>
            </w:r>
          </w:p>
        </w:tc>
        <w:bookmarkEnd w:id="194"/>
      </w:tr>
      <w:tr w:rsidR="00A91B85" w:rsidRPr="00840C5A" w:rsidTr="00716165">
        <w:trPr>
          <w:trHeight w:val="45"/>
          <w:tblCellSpacing w:w="0" w:type="auto"/>
        </w:trPr>
        <w:tc>
          <w:tcPr>
            <w:tcW w:w="0" w:type="auto"/>
            <w:gridSpan w:val="25"/>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95" w:name="2227"/>
            <w:r w:rsidRPr="00840C5A">
              <w:rPr>
                <w:b/>
                <w:color w:val="000000"/>
                <w:sz w:val="12"/>
              </w:rPr>
              <w:t>Цінні папери, операції з якими відображаються у додатку ЦП до рядка 4.1.3 додатка РІ Податкової декларації з податку на прибуток підприємств</w:t>
            </w:r>
          </w:p>
        </w:tc>
        <w:bookmarkEnd w:id="195"/>
      </w:tr>
      <w:tr w:rsidR="00A91B85" w:rsidRPr="00840C5A" w:rsidTr="00716165">
        <w:trPr>
          <w:trHeight w:val="45"/>
          <w:tblCellSpacing w:w="0" w:type="auto"/>
        </w:trPr>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96" w:name="2228"/>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97" w:name="2229"/>
            <w:bookmarkEnd w:id="196"/>
            <w:r w:rsidRPr="00840C5A">
              <w:rPr>
                <w:color w:val="000000"/>
                <w:sz w:val="12"/>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98" w:name="2230"/>
            <w:bookmarkEnd w:id="197"/>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199" w:name="2231"/>
            <w:bookmarkEnd w:id="198"/>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00" w:name="2232"/>
            <w:bookmarkEnd w:id="199"/>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01" w:name="2233"/>
            <w:bookmarkEnd w:id="200"/>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02" w:name="2234"/>
            <w:bookmarkEnd w:id="201"/>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03" w:name="2235"/>
            <w:bookmarkEnd w:id="202"/>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04" w:name="2236"/>
            <w:bookmarkEnd w:id="203"/>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05" w:name="2237"/>
            <w:bookmarkEnd w:id="204"/>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06" w:name="2238"/>
            <w:bookmarkEnd w:id="205"/>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07" w:name="2239"/>
            <w:bookmarkEnd w:id="206"/>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08" w:name="2240"/>
            <w:bookmarkEnd w:id="207"/>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09" w:name="2241"/>
            <w:bookmarkEnd w:id="208"/>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10" w:name="2242"/>
            <w:bookmarkEnd w:id="209"/>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11" w:name="2243"/>
            <w:bookmarkEnd w:id="210"/>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12" w:name="2244"/>
            <w:bookmarkEnd w:id="211"/>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13" w:name="2245"/>
            <w:bookmarkEnd w:id="212"/>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14" w:name="2246"/>
            <w:bookmarkEnd w:id="213"/>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15" w:name="2247"/>
            <w:bookmarkEnd w:id="214"/>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16" w:name="2248"/>
            <w:bookmarkEnd w:id="215"/>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17" w:name="2249"/>
            <w:bookmarkEnd w:id="216"/>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18" w:name="2250"/>
            <w:bookmarkEnd w:id="217"/>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19" w:name="2251"/>
            <w:bookmarkEnd w:id="218"/>
            <w:r w:rsidRPr="00840C5A">
              <w:rPr>
                <w:color w:val="000000"/>
                <w:sz w:val="12"/>
              </w:rPr>
              <w:t xml:space="preserve"> </w:t>
            </w:r>
          </w:p>
        </w:tc>
        <w:bookmarkEnd w:id="219"/>
      </w:tr>
      <w:tr w:rsidR="00A91B85" w:rsidRPr="00840C5A" w:rsidTr="00716165">
        <w:trPr>
          <w:trHeight w:val="45"/>
          <w:tblCellSpacing w:w="0" w:type="auto"/>
        </w:trPr>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20" w:name="2252"/>
            <w:r w:rsidRPr="00840C5A">
              <w:rPr>
                <w:color w:val="000000"/>
                <w:sz w:val="12"/>
              </w:rPr>
              <w:lastRenderedPageBreak/>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21" w:name="2253"/>
            <w:bookmarkEnd w:id="220"/>
            <w:r w:rsidRPr="00840C5A">
              <w:rPr>
                <w:color w:val="000000"/>
                <w:sz w:val="12"/>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22" w:name="2254"/>
            <w:bookmarkEnd w:id="221"/>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23" w:name="2255"/>
            <w:bookmarkEnd w:id="222"/>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24" w:name="2256"/>
            <w:bookmarkEnd w:id="223"/>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25" w:name="2257"/>
            <w:bookmarkEnd w:id="224"/>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26" w:name="2258"/>
            <w:bookmarkEnd w:id="225"/>
            <w:r w:rsidRPr="00840C5A">
              <w:rPr>
                <w:color w:val="000000"/>
                <w:sz w:val="12"/>
              </w:rPr>
              <w:t xml:space="preserve"> </w:t>
            </w:r>
          </w:p>
        </w:tc>
        <w:tc>
          <w:tcPr>
            <w:tcW w:w="449"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27" w:name="2259"/>
            <w:bookmarkEnd w:id="226"/>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28" w:name="2260"/>
            <w:bookmarkEnd w:id="227"/>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29" w:name="2261"/>
            <w:bookmarkEnd w:id="228"/>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30" w:name="2262"/>
            <w:bookmarkEnd w:id="229"/>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31" w:name="2263"/>
            <w:bookmarkEnd w:id="230"/>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32" w:name="2264"/>
            <w:bookmarkEnd w:id="231"/>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33" w:name="2265"/>
            <w:bookmarkEnd w:id="232"/>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34" w:name="2266"/>
            <w:bookmarkEnd w:id="233"/>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35" w:name="2267"/>
            <w:bookmarkEnd w:id="234"/>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36" w:name="2268"/>
            <w:bookmarkEnd w:id="235"/>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37" w:name="2269"/>
            <w:bookmarkEnd w:id="236"/>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38" w:name="2270"/>
            <w:bookmarkEnd w:id="237"/>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39" w:name="2271"/>
            <w:bookmarkEnd w:id="238"/>
            <w:r w:rsidRPr="00840C5A">
              <w:rPr>
                <w:color w:val="000000"/>
                <w:sz w:val="12"/>
              </w:rPr>
              <w:t xml:space="preserve"> </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40" w:name="2272"/>
            <w:bookmarkEnd w:id="239"/>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41" w:name="2273"/>
            <w:bookmarkEnd w:id="240"/>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42" w:name="2274"/>
            <w:bookmarkEnd w:id="241"/>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43" w:name="2275"/>
            <w:bookmarkEnd w:id="242"/>
            <w:r w:rsidRPr="00840C5A">
              <w:rPr>
                <w:color w:val="000000"/>
                <w:sz w:val="12"/>
              </w:rPr>
              <w:t xml:space="preserve"> </w:t>
            </w:r>
          </w:p>
        </w:tc>
        <w:bookmarkEnd w:id="243"/>
      </w:tr>
      <w:tr w:rsidR="00A91B85" w:rsidRPr="00840C5A" w:rsidTr="00716165">
        <w:trPr>
          <w:trHeight w:val="45"/>
          <w:tblCellSpacing w:w="0" w:type="auto"/>
        </w:trPr>
        <w:tc>
          <w:tcPr>
            <w:tcW w:w="0" w:type="auto"/>
            <w:gridSpan w:val="15"/>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44" w:name="2276"/>
            <w:r w:rsidRPr="00840C5A">
              <w:rPr>
                <w:b/>
                <w:color w:val="000000"/>
                <w:sz w:val="12"/>
              </w:rPr>
              <w:t>Усього</w:t>
            </w:r>
            <w:r w:rsidRPr="00840C5A">
              <w:rPr>
                <w:b/>
                <w:color w:val="000000"/>
                <w:vertAlign w:val="superscript"/>
              </w:rPr>
              <w:t>10</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45" w:name="2277"/>
            <w:bookmarkEnd w:id="244"/>
            <w:r w:rsidRPr="00840C5A">
              <w:rPr>
                <w:b/>
                <w:color w:val="000000"/>
                <w:sz w:val="12"/>
              </w:rPr>
              <w:t>х</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46" w:name="2278"/>
            <w:bookmarkEnd w:id="245"/>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47" w:name="2279"/>
            <w:bookmarkEnd w:id="246"/>
            <w:r w:rsidRPr="00840C5A">
              <w:rPr>
                <w:b/>
                <w:color w:val="000000"/>
                <w:sz w:val="12"/>
              </w:rPr>
              <w:t>х</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48" w:name="2280"/>
            <w:bookmarkEnd w:id="247"/>
            <w:r w:rsidRPr="00840C5A">
              <w:rPr>
                <w:b/>
                <w:color w:val="000000"/>
                <w:sz w:val="12"/>
              </w:rPr>
              <w:t>х</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49" w:name="2281"/>
            <w:bookmarkEnd w:id="248"/>
            <w:r w:rsidRPr="00840C5A">
              <w:rPr>
                <w:b/>
                <w:color w:val="000000"/>
                <w:sz w:val="12"/>
              </w:rPr>
              <w:t>х</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50" w:name="2282"/>
            <w:bookmarkEnd w:id="249"/>
            <w:r w:rsidRPr="00840C5A">
              <w:rPr>
                <w:b/>
                <w:color w:val="000000"/>
                <w:sz w:val="12"/>
              </w:rPr>
              <w:t>х</w:t>
            </w:r>
          </w:p>
        </w:tc>
        <w:tc>
          <w:tcPr>
            <w:tcW w:w="538"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51" w:name="2283"/>
            <w:bookmarkEnd w:id="250"/>
            <w:r w:rsidRPr="00840C5A">
              <w:rPr>
                <w:color w:val="000000"/>
                <w:sz w:val="12"/>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52" w:name="2284"/>
            <w:bookmarkEnd w:id="251"/>
            <w:r w:rsidRPr="00840C5A">
              <w:rPr>
                <w:b/>
                <w:color w:val="000000"/>
                <w:sz w:val="12"/>
              </w:rPr>
              <w:t>х</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53" w:name="2285"/>
            <w:bookmarkEnd w:id="252"/>
            <w:r w:rsidRPr="00840C5A">
              <w:rPr>
                <w:b/>
                <w:color w:val="000000"/>
                <w:sz w:val="12"/>
              </w:rPr>
              <w:t>х</w:t>
            </w:r>
          </w:p>
        </w:tc>
        <w:tc>
          <w:tcPr>
            <w:tcW w:w="672" w:type="dxa"/>
            <w:tcBorders>
              <w:top w:val="outset" w:sz="8" w:space="0" w:color="000000"/>
              <w:left w:val="outset" w:sz="8" w:space="0" w:color="000000"/>
              <w:bottom w:val="outset" w:sz="8" w:space="0" w:color="000000"/>
              <w:right w:val="outset" w:sz="8" w:space="0" w:color="000000"/>
            </w:tcBorders>
            <w:vAlign w:val="center"/>
          </w:tcPr>
          <w:p w:rsidR="00A91B85" w:rsidRPr="00840C5A" w:rsidRDefault="00A91B85" w:rsidP="00716165">
            <w:pPr>
              <w:jc w:val="center"/>
            </w:pPr>
            <w:bookmarkStart w:id="254" w:name="2286"/>
            <w:bookmarkEnd w:id="253"/>
            <w:r w:rsidRPr="00840C5A">
              <w:rPr>
                <w:b/>
                <w:color w:val="000000"/>
                <w:sz w:val="12"/>
              </w:rPr>
              <w:t>х</w:t>
            </w:r>
          </w:p>
        </w:tc>
        <w:bookmarkEnd w:id="254"/>
      </w:tr>
    </w:tbl>
    <w:p w:rsidR="00A91B85" w:rsidRPr="00840C5A" w:rsidRDefault="00A91B85" w:rsidP="00A91B85"/>
    <w:tbl>
      <w:tblPr>
        <w:tblW w:w="5000" w:type="pct"/>
        <w:tblCellSpacing w:w="0" w:type="auto"/>
        <w:tblLook w:val="04A0" w:firstRow="1" w:lastRow="0" w:firstColumn="1" w:lastColumn="0" w:noHBand="0" w:noVBand="1"/>
      </w:tblPr>
      <w:tblGrid>
        <w:gridCol w:w="15845"/>
      </w:tblGrid>
      <w:tr w:rsidR="00A91B85" w:rsidRPr="00840C5A" w:rsidTr="00947AF9">
        <w:trPr>
          <w:trHeight w:val="30"/>
          <w:tblCellSpacing w:w="0" w:type="auto"/>
        </w:trPr>
        <w:tc>
          <w:tcPr>
            <w:tcW w:w="5000" w:type="pct"/>
            <w:vAlign w:val="center"/>
          </w:tcPr>
          <w:p w:rsidR="00A91B85" w:rsidRPr="00840C5A" w:rsidRDefault="00A91B85" w:rsidP="005138CD">
            <w:pPr>
              <w:jc w:val="both"/>
            </w:pPr>
            <w:bookmarkStart w:id="255" w:name="1423"/>
            <w:r w:rsidRPr="00840C5A">
              <w:rPr>
                <w:color w:val="000000"/>
                <w:sz w:val="15"/>
              </w:rPr>
              <w:t>____________</w:t>
            </w:r>
            <w:r w:rsidRPr="00840C5A">
              <w:br/>
            </w:r>
            <w:r w:rsidRPr="00840C5A">
              <w:rPr>
                <w:color w:val="000000"/>
                <w:vertAlign w:val="superscript"/>
              </w:rPr>
              <w:t>1</w:t>
            </w:r>
            <w:r w:rsidRPr="00840C5A">
              <w:rPr>
                <w:color w:val="000000"/>
                <w:sz w:val="15"/>
              </w:rPr>
              <w:t xml:space="preserve"> Подається у разі проведення платником податку самостійного коригування, проведеного відповідно до підпункту 39.5.4 пункту 39.5 статті 39 розділу I Податкового кодексу України.</w:t>
            </w:r>
          </w:p>
          <w:p w:rsidR="00A91B85" w:rsidRPr="00840C5A" w:rsidRDefault="00A91B85" w:rsidP="005138CD">
            <w:pPr>
              <w:jc w:val="both"/>
            </w:pPr>
            <w:bookmarkStart w:id="256" w:name="1424"/>
            <w:bookmarkEnd w:id="255"/>
            <w:r w:rsidRPr="00840C5A">
              <w:rPr>
                <w:color w:val="000000"/>
                <w:vertAlign w:val="superscript"/>
              </w:rPr>
              <w:t>2</w:t>
            </w:r>
            <w:r w:rsidRPr="00840C5A">
              <w:rPr>
                <w:color w:val="000000"/>
                <w:sz w:val="15"/>
              </w:rPr>
              <w:t xml:space="preserve"> Відомості граф 1 - 15 формуються згідно з Порядком складання Звіту про контрольовані операції, затвердженим наказом Міністерства фінансів України від 18 січня 2016 року N 8, зареєстрованим у Міністерстві юстиції України 04 лютого 2016 року за N 187/28317 (у редакції наказу Міністерства фінансів України від 31 грудня 2020 року N 841).</w:t>
            </w:r>
          </w:p>
          <w:p w:rsidR="00A91B85" w:rsidRPr="00840C5A" w:rsidRDefault="00A91B85" w:rsidP="005138CD">
            <w:pPr>
              <w:jc w:val="both"/>
            </w:pPr>
            <w:bookmarkStart w:id="257" w:name="1425"/>
            <w:bookmarkEnd w:id="256"/>
            <w:r w:rsidRPr="00840C5A">
              <w:rPr>
                <w:color w:val="000000"/>
                <w:vertAlign w:val="superscript"/>
              </w:rPr>
              <w:t>3</w:t>
            </w:r>
            <w:r w:rsidRPr="00840C5A">
              <w:rPr>
                <w:color w:val="000000"/>
                <w:sz w:val="15"/>
              </w:rPr>
              <w:t xml:space="preserve"> Відповідно до Переліку кодів країн світу для статистичних цілей, затвердженого наказом Державної служби статистики України від 08 січня 2020 року N 32.</w:t>
            </w:r>
          </w:p>
          <w:p w:rsidR="00A91B85" w:rsidRPr="00840C5A" w:rsidRDefault="00A91B85" w:rsidP="005138CD">
            <w:pPr>
              <w:jc w:val="both"/>
            </w:pPr>
            <w:bookmarkStart w:id="258" w:name="1426"/>
            <w:bookmarkEnd w:id="257"/>
            <w:r w:rsidRPr="00840C5A">
              <w:rPr>
                <w:color w:val="000000"/>
                <w:vertAlign w:val="superscript"/>
              </w:rPr>
              <w:t>4</w:t>
            </w:r>
            <w:r w:rsidRPr="00840C5A">
              <w:rPr>
                <w:color w:val="000000"/>
                <w:sz w:val="15"/>
              </w:rPr>
              <w:t xml:space="preserve"> Зазначається код товарної підкатегорії згідно із Законом України "Про Митний тариф України".</w:t>
            </w:r>
          </w:p>
          <w:p w:rsidR="00A91B85" w:rsidRPr="00840C5A" w:rsidRDefault="00A91B85" w:rsidP="005138CD">
            <w:pPr>
              <w:jc w:val="both"/>
            </w:pPr>
            <w:bookmarkStart w:id="259" w:name="1427"/>
            <w:bookmarkEnd w:id="258"/>
            <w:r w:rsidRPr="00840C5A">
              <w:rPr>
                <w:color w:val="000000"/>
                <w:vertAlign w:val="superscript"/>
              </w:rPr>
              <w:t>5</w:t>
            </w:r>
            <w:r w:rsidRPr="00840C5A">
              <w:rPr>
                <w:color w:val="000000"/>
                <w:sz w:val="15"/>
              </w:rPr>
              <w:t xml:space="preserve"> Якщо контрагентом у контрольованих операціях є резидент України, зазначається код предмета операції за Державним класифікатором продукції та послуг ДК 016:2010.</w:t>
            </w:r>
          </w:p>
          <w:p w:rsidR="00A91B85" w:rsidRPr="00840C5A" w:rsidRDefault="00A91B85" w:rsidP="005138CD">
            <w:pPr>
              <w:jc w:val="both"/>
            </w:pPr>
            <w:bookmarkStart w:id="260" w:name="1428"/>
            <w:bookmarkEnd w:id="259"/>
            <w:r w:rsidRPr="00840C5A">
              <w:rPr>
                <w:color w:val="000000"/>
                <w:vertAlign w:val="superscript"/>
              </w:rPr>
              <w:t>6</w:t>
            </w:r>
            <w:r w:rsidRPr="00840C5A">
              <w:rPr>
                <w:color w:val="000000"/>
                <w:sz w:val="15"/>
              </w:rPr>
              <w:t xml:space="preserve"> Графа збігається з номером додатка до Звіту про контрольовані операції, що поданий платником податку відповідно до підпункту 39.4.2 пункту 39.4 статті 39 розділу I Податкового кодексу України. Графа не заповнюється, якщо Звіт про контрольовані операції за відповідний період не подано.</w:t>
            </w:r>
          </w:p>
          <w:p w:rsidR="00A91B85" w:rsidRPr="00840C5A" w:rsidRDefault="00A91B85" w:rsidP="005138CD">
            <w:pPr>
              <w:jc w:val="both"/>
            </w:pPr>
            <w:bookmarkStart w:id="261" w:name="1429"/>
            <w:bookmarkEnd w:id="260"/>
            <w:r w:rsidRPr="00840C5A">
              <w:rPr>
                <w:color w:val="000000"/>
                <w:vertAlign w:val="superscript"/>
              </w:rPr>
              <w:t>7</w:t>
            </w:r>
            <w:r w:rsidRPr="00840C5A">
              <w:rPr>
                <w:color w:val="000000"/>
                <w:sz w:val="15"/>
              </w:rPr>
              <w:t xml:space="preserve"> Зазначається номер за порядком з графи 1 розділу "Відомості про контрольовані операції" додатка до Звіту про контрольовані операції, що поданий платником податку відповідно до підпункту 39.4.2 пункту 39.4 статті 39 розділу I Податкового кодексу України. Графа не заповнюється, якщо Звіт про контрольовані операції за відповідний період не подано.</w:t>
            </w:r>
          </w:p>
          <w:p w:rsidR="00A91B85" w:rsidRPr="00840C5A" w:rsidRDefault="00A91B85" w:rsidP="005138CD">
            <w:pPr>
              <w:jc w:val="both"/>
            </w:pPr>
            <w:bookmarkStart w:id="262" w:name="1430"/>
            <w:bookmarkEnd w:id="261"/>
            <w:r w:rsidRPr="00840C5A">
              <w:rPr>
                <w:color w:val="000000"/>
                <w:vertAlign w:val="superscript"/>
              </w:rPr>
              <w:t>8</w:t>
            </w:r>
            <w:r w:rsidRPr="00840C5A">
              <w:rPr>
                <w:color w:val="000000"/>
                <w:sz w:val="15"/>
              </w:rPr>
              <w:t xml:space="preserve"> Зазначається показник діапазону цін / рентабельності, до якого проведено коригування податкових зобов'язань. У разі використання показника діапазону рентабельності зазначається цифрове значення такого показника у відсотках.</w:t>
            </w:r>
          </w:p>
          <w:p w:rsidR="00A91B85" w:rsidRPr="00840C5A" w:rsidRDefault="00A91B85" w:rsidP="005138CD">
            <w:pPr>
              <w:jc w:val="both"/>
            </w:pPr>
            <w:bookmarkStart w:id="263" w:name="1431"/>
            <w:bookmarkEnd w:id="262"/>
            <w:r w:rsidRPr="00840C5A">
              <w:rPr>
                <w:color w:val="000000"/>
                <w:vertAlign w:val="superscript"/>
              </w:rPr>
              <w:t>9</w:t>
            </w:r>
            <w:r w:rsidRPr="00840C5A">
              <w:rPr>
                <w:color w:val="000000"/>
                <w:sz w:val="15"/>
              </w:rPr>
              <w:t xml:space="preserve"> Сумарне значення:</w:t>
            </w:r>
          </w:p>
          <w:p w:rsidR="00A91B85" w:rsidRPr="00840C5A" w:rsidRDefault="00A91B85" w:rsidP="005138CD">
            <w:pPr>
              <w:jc w:val="both"/>
            </w:pPr>
            <w:bookmarkStart w:id="264" w:name="1432"/>
            <w:bookmarkEnd w:id="263"/>
            <w:r w:rsidRPr="00840C5A">
              <w:rPr>
                <w:color w:val="000000"/>
                <w:sz w:val="15"/>
              </w:rPr>
              <w:t>графи 17 відображається у рядку 3.1.3 ТЦ додатка РІ до рядка 03 РІ Податкової декларації з податку на прибуток підприємств та/або у графі 3 рядка 37 додатка ДІЯ до Податкової декларації з податку на прибуток підприємств (рядок 06.3 ДІЯ);</w:t>
            </w:r>
          </w:p>
          <w:p w:rsidR="00A91B85" w:rsidRPr="00840C5A" w:rsidRDefault="00A91B85" w:rsidP="005138CD">
            <w:pPr>
              <w:jc w:val="both"/>
            </w:pPr>
            <w:bookmarkStart w:id="265" w:name="1433"/>
            <w:bookmarkEnd w:id="264"/>
            <w:r w:rsidRPr="00840C5A">
              <w:rPr>
                <w:color w:val="000000"/>
                <w:sz w:val="15"/>
              </w:rPr>
              <w:t>графи 19 відображається у рядку 3.1.4 ТЦ додатка РІ до рядка 03 РІ Податкової декларації з податку на прибуток підприємств та/або у графі 3 рядка 38 додатка ДІЯ до Податкової декларації з податку на прибуток підприємств (рядок 06.3 ДІЯ).</w:t>
            </w:r>
          </w:p>
          <w:p w:rsidR="00A91B85" w:rsidRPr="00840C5A" w:rsidRDefault="00A91B85" w:rsidP="005138CD">
            <w:pPr>
              <w:jc w:val="both"/>
            </w:pPr>
            <w:bookmarkStart w:id="266" w:name="1434"/>
            <w:bookmarkEnd w:id="265"/>
            <w:r w:rsidRPr="00840C5A">
              <w:rPr>
                <w:color w:val="000000"/>
                <w:vertAlign w:val="superscript"/>
              </w:rPr>
              <w:t>10</w:t>
            </w:r>
            <w:r w:rsidRPr="00840C5A">
              <w:rPr>
                <w:color w:val="000000"/>
                <w:sz w:val="15"/>
              </w:rPr>
              <w:t xml:space="preserve"> Сумарне значення:</w:t>
            </w:r>
          </w:p>
          <w:p w:rsidR="00A91B85" w:rsidRPr="00840C5A" w:rsidRDefault="00A91B85" w:rsidP="00716165">
            <w:bookmarkStart w:id="267" w:name="1435"/>
            <w:bookmarkEnd w:id="266"/>
            <w:r w:rsidRPr="00840C5A">
              <w:rPr>
                <w:color w:val="000000"/>
                <w:sz w:val="15"/>
              </w:rPr>
              <w:t>графи 17 відображається у рядку 01.12 ТЦ додатка ЦП до рядків 4.1.3 ЦП, 4.1.4 ЦП додатка РІ до рядка 03 РІ Податкової декларації з податку на прибуток підприємств;</w:t>
            </w:r>
          </w:p>
          <w:p w:rsidR="00A91B85" w:rsidRPr="00840C5A" w:rsidRDefault="00A91B85" w:rsidP="00716165">
            <w:bookmarkStart w:id="268" w:name="1436"/>
            <w:bookmarkEnd w:id="267"/>
            <w:r w:rsidRPr="00840C5A">
              <w:rPr>
                <w:color w:val="000000"/>
                <w:sz w:val="15"/>
              </w:rPr>
              <w:t>графи 19 відображається у рядку 02.12 ТЦ додатка ЦП до рядків 4.1.3 ЦП, 4.1.4 ЦП додатка РІ до рядка 03 РІ Податкової декларації з податку на прибуток підприємств.</w:t>
            </w:r>
          </w:p>
        </w:tc>
        <w:bookmarkEnd w:id="268"/>
      </w:tr>
    </w:tbl>
    <w:p w:rsidR="00A91B85" w:rsidRPr="00840C5A" w:rsidRDefault="00A91B85" w:rsidP="00A91B85"/>
    <w:tbl>
      <w:tblPr>
        <w:tblW w:w="5000" w:type="pct"/>
        <w:tblCellSpacing w:w="0" w:type="auto"/>
        <w:tblLook w:val="04A0" w:firstRow="1" w:lastRow="0" w:firstColumn="1" w:lastColumn="0" w:noHBand="0" w:noVBand="1"/>
      </w:tblPr>
      <w:tblGrid>
        <w:gridCol w:w="6179"/>
        <w:gridCol w:w="5229"/>
        <w:gridCol w:w="4437"/>
      </w:tblGrid>
      <w:tr w:rsidR="00A91B85" w:rsidRPr="00840C5A" w:rsidTr="00716165">
        <w:trPr>
          <w:trHeight w:val="120"/>
          <w:tblCellSpacing w:w="0" w:type="auto"/>
        </w:trPr>
        <w:tc>
          <w:tcPr>
            <w:tcW w:w="1950" w:type="pct"/>
            <w:vAlign w:val="center"/>
          </w:tcPr>
          <w:p w:rsidR="00A91B85" w:rsidRPr="00840C5A" w:rsidRDefault="00A91B85" w:rsidP="00716165">
            <w:bookmarkStart w:id="269" w:name="2064"/>
            <w:r w:rsidRPr="00840C5A">
              <w:rPr>
                <w:color w:val="000000"/>
                <w:sz w:val="15"/>
              </w:rPr>
              <w:t>Керівник (уповноважена особа)</w:t>
            </w:r>
          </w:p>
        </w:tc>
        <w:tc>
          <w:tcPr>
            <w:tcW w:w="1650" w:type="pct"/>
            <w:vAlign w:val="center"/>
          </w:tcPr>
          <w:p w:rsidR="00A91B85" w:rsidRPr="00840C5A" w:rsidRDefault="00A91B85" w:rsidP="00716165">
            <w:pPr>
              <w:jc w:val="center"/>
            </w:pPr>
            <w:bookmarkStart w:id="270" w:name="2065"/>
            <w:bookmarkEnd w:id="269"/>
            <w:r w:rsidRPr="00840C5A">
              <w:rPr>
                <w:color w:val="000000"/>
                <w:sz w:val="15"/>
              </w:rPr>
              <w:t>_______________</w:t>
            </w:r>
            <w:r w:rsidRPr="00840C5A">
              <w:br/>
            </w:r>
            <w:r w:rsidRPr="00840C5A">
              <w:rPr>
                <w:color w:val="000000"/>
                <w:sz w:val="15"/>
              </w:rPr>
              <w:t>(підпис)</w:t>
            </w:r>
          </w:p>
        </w:tc>
        <w:tc>
          <w:tcPr>
            <w:tcW w:w="1400" w:type="pct"/>
            <w:vAlign w:val="center"/>
          </w:tcPr>
          <w:p w:rsidR="00A91B85" w:rsidRPr="00840C5A" w:rsidRDefault="00A91B85" w:rsidP="00716165">
            <w:pPr>
              <w:jc w:val="center"/>
            </w:pPr>
            <w:bookmarkStart w:id="271" w:name="2066"/>
            <w:bookmarkEnd w:id="270"/>
            <w:r w:rsidRPr="00840C5A">
              <w:rPr>
                <w:color w:val="000000"/>
                <w:sz w:val="15"/>
              </w:rPr>
              <w:t>____________________</w:t>
            </w:r>
            <w:r w:rsidRPr="00840C5A">
              <w:br/>
            </w:r>
            <w:r w:rsidRPr="00840C5A">
              <w:rPr>
                <w:color w:val="000000"/>
                <w:sz w:val="15"/>
              </w:rPr>
              <w:t>(власне ім'я, прізвище)</w:t>
            </w:r>
          </w:p>
        </w:tc>
        <w:bookmarkEnd w:id="271"/>
      </w:tr>
      <w:tr w:rsidR="00A91B85" w:rsidRPr="00840C5A" w:rsidTr="00716165">
        <w:trPr>
          <w:trHeight w:val="120"/>
          <w:tblCellSpacing w:w="0" w:type="auto"/>
        </w:trPr>
        <w:tc>
          <w:tcPr>
            <w:tcW w:w="1950" w:type="pct"/>
            <w:vAlign w:val="center"/>
          </w:tcPr>
          <w:p w:rsidR="00A91B85" w:rsidRPr="00840C5A" w:rsidRDefault="00A91B85" w:rsidP="00716165">
            <w:bookmarkStart w:id="272" w:name="2072"/>
            <w:r w:rsidRPr="00840C5A">
              <w:rPr>
                <w:color w:val="000000"/>
                <w:sz w:val="15"/>
              </w:rPr>
              <w:t>Головний бухгалтер (особа, відповідальна за ведення</w:t>
            </w:r>
            <w:r w:rsidRPr="00840C5A">
              <w:br/>
            </w:r>
            <w:r w:rsidRPr="00840C5A">
              <w:rPr>
                <w:color w:val="000000"/>
                <w:sz w:val="15"/>
              </w:rPr>
              <w:t>бухгалтерського обліку)</w:t>
            </w:r>
          </w:p>
        </w:tc>
        <w:tc>
          <w:tcPr>
            <w:tcW w:w="1650" w:type="pct"/>
            <w:vAlign w:val="center"/>
          </w:tcPr>
          <w:p w:rsidR="00A91B85" w:rsidRPr="00840C5A" w:rsidRDefault="00A91B85" w:rsidP="00716165">
            <w:pPr>
              <w:jc w:val="center"/>
            </w:pPr>
            <w:bookmarkStart w:id="273" w:name="2073"/>
            <w:bookmarkEnd w:id="272"/>
            <w:r w:rsidRPr="00840C5A">
              <w:rPr>
                <w:color w:val="000000"/>
                <w:sz w:val="15"/>
              </w:rPr>
              <w:t>________________</w:t>
            </w:r>
            <w:r w:rsidRPr="00840C5A">
              <w:br/>
            </w:r>
            <w:r w:rsidRPr="00840C5A">
              <w:rPr>
                <w:color w:val="000000"/>
                <w:sz w:val="15"/>
              </w:rPr>
              <w:t>(підпис)</w:t>
            </w:r>
          </w:p>
        </w:tc>
        <w:tc>
          <w:tcPr>
            <w:tcW w:w="1400" w:type="pct"/>
            <w:vAlign w:val="center"/>
          </w:tcPr>
          <w:p w:rsidR="00A91B85" w:rsidRPr="00840C5A" w:rsidRDefault="00A91B85" w:rsidP="00716165">
            <w:pPr>
              <w:jc w:val="center"/>
            </w:pPr>
            <w:bookmarkStart w:id="274" w:name="2074"/>
            <w:bookmarkEnd w:id="273"/>
            <w:r w:rsidRPr="00840C5A">
              <w:rPr>
                <w:color w:val="000000"/>
                <w:sz w:val="15"/>
              </w:rPr>
              <w:t>____________________</w:t>
            </w:r>
            <w:r w:rsidRPr="00840C5A">
              <w:br/>
            </w:r>
            <w:r w:rsidRPr="00840C5A">
              <w:rPr>
                <w:color w:val="000000"/>
                <w:sz w:val="15"/>
              </w:rPr>
              <w:t>(власне ім'я, прізвище)</w:t>
            </w:r>
          </w:p>
        </w:tc>
        <w:bookmarkEnd w:id="274"/>
      </w:tr>
    </w:tbl>
    <w:p w:rsidR="00A91B85" w:rsidRDefault="00A91B85" w:rsidP="001F077D">
      <w:pPr>
        <w:pStyle w:val="21"/>
        <w:spacing w:after="0" w:line="240" w:lineRule="auto"/>
        <w:ind w:right="175"/>
        <w:jc w:val="both"/>
        <w:rPr>
          <w:sz w:val="16"/>
          <w:szCs w:val="16"/>
        </w:rPr>
      </w:pPr>
    </w:p>
    <w:p w:rsidR="00A91B85" w:rsidRDefault="00A91B85" w:rsidP="001F077D">
      <w:pPr>
        <w:pStyle w:val="21"/>
        <w:spacing w:after="0" w:line="240" w:lineRule="auto"/>
        <w:ind w:right="175"/>
        <w:jc w:val="both"/>
        <w:rPr>
          <w:sz w:val="16"/>
          <w:szCs w:val="16"/>
        </w:rPr>
      </w:pPr>
    </w:p>
    <w:p w:rsidR="00A91B85" w:rsidRDefault="00A91B85" w:rsidP="001F077D">
      <w:pPr>
        <w:pStyle w:val="21"/>
        <w:spacing w:after="0" w:line="240" w:lineRule="auto"/>
        <w:ind w:right="175"/>
        <w:jc w:val="both"/>
        <w:rPr>
          <w:sz w:val="16"/>
          <w:szCs w:val="16"/>
        </w:rPr>
      </w:pPr>
    </w:p>
    <w:p w:rsidR="00A91B85" w:rsidRDefault="00A91B85" w:rsidP="001F077D">
      <w:pPr>
        <w:pStyle w:val="21"/>
        <w:spacing w:after="0" w:line="240" w:lineRule="auto"/>
        <w:ind w:right="175"/>
        <w:jc w:val="both"/>
        <w:rPr>
          <w:sz w:val="16"/>
          <w:szCs w:val="16"/>
        </w:rPr>
      </w:pPr>
    </w:p>
    <w:p w:rsidR="00A91B85" w:rsidRDefault="00A91B85" w:rsidP="001F077D">
      <w:pPr>
        <w:pStyle w:val="21"/>
        <w:spacing w:after="0" w:line="240" w:lineRule="auto"/>
        <w:ind w:right="175"/>
        <w:jc w:val="both"/>
        <w:rPr>
          <w:sz w:val="16"/>
          <w:szCs w:val="16"/>
        </w:rPr>
      </w:pPr>
    </w:p>
    <w:p w:rsidR="00A91B85" w:rsidRDefault="00A91B85" w:rsidP="001F077D">
      <w:pPr>
        <w:pStyle w:val="21"/>
        <w:spacing w:after="0" w:line="240" w:lineRule="auto"/>
        <w:ind w:right="175"/>
        <w:jc w:val="both"/>
        <w:rPr>
          <w:sz w:val="16"/>
          <w:szCs w:val="16"/>
        </w:rPr>
      </w:pPr>
    </w:p>
    <w:p w:rsidR="00A91B85" w:rsidRDefault="00A91B85" w:rsidP="001F077D">
      <w:pPr>
        <w:pStyle w:val="21"/>
        <w:spacing w:after="0" w:line="240" w:lineRule="auto"/>
        <w:ind w:right="175"/>
        <w:jc w:val="both"/>
        <w:rPr>
          <w:sz w:val="16"/>
          <w:szCs w:val="16"/>
        </w:rPr>
      </w:pPr>
    </w:p>
    <w:p w:rsidR="00A91B85" w:rsidRDefault="00A91B85" w:rsidP="001F077D">
      <w:pPr>
        <w:pStyle w:val="21"/>
        <w:spacing w:after="0" w:line="240" w:lineRule="auto"/>
        <w:ind w:right="175"/>
        <w:jc w:val="both"/>
        <w:rPr>
          <w:sz w:val="16"/>
          <w:szCs w:val="16"/>
        </w:rPr>
      </w:pPr>
    </w:p>
    <w:p w:rsidR="00A91B85" w:rsidRDefault="00A91B85" w:rsidP="001F077D">
      <w:pPr>
        <w:pStyle w:val="21"/>
        <w:spacing w:after="0" w:line="240" w:lineRule="auto"/>
        <w:ind w:right="175"/>
        <w:jc w:val="both"/>
        <w:rPr>
          <w:sz w:val="16"/>
          <w:szCs w:val="16"/>
        </w:rPr>
      </w:pPr>
    </w:p>
    <w:p w:rsidR="00A91B85" w:rsidRDefault="00A91B85" w:rsidP="001F077D">
      <w:pPr>
        <w:pStyle w:val="21"/>
        <w:spacing w:after="0" w:line="240" w:lineRule="auto"/>
        <w:ind w:right="175"/>
        <w:jc w:val="both"/>
        <w:rPr>
          <w:sz w:val="16"/>
          <w:szCs w:val="16"/>
        </w:rPr>
      </w:pPr>
    </w:p>
    <w:p w:rsidR="001F077D" w:rsidRPr="00DD4AE8" w:rsidRDefault="001F077D"/>
    <w:p w:rsidR="001F077D" w:rsidRDefault="001F077D" w:rsidP="001F077D">
      <w:pPr>
        <w:rPr>
          <w:b/>
          <w:bCs/>
          <w:sz w:val="24"/>
        </w:rPr>
        <w:sectPr w:rsidR="001F077D" w:rsidSect="000A3916">
          <w:pgSz w:w="16838" w:h="11906" w:orient="landscape"/>
          <w:pgMar w:top="1418" w:right="284" w:bottom="709" w:left="709" w:header="709" w:footer="709" w:gutter="0"/>
          <w:cols w:space="708"/>
          <w:titlePg/>
          <w:docGrid w:linePitch="381"/>
        </w:sectPr>
      </w:pPr>
    </w:p>
    <w:p w:rsidR="009942D0" w:rsidRDefault="009942D0" w:rsidP="009942D0">
      <w:pPr>
        <w:pStyle w:val="a9"/>
        <w:suppressAutoHyphens/>
        <w:rPr>
          <w:lang w:val="uk-UA"/>
        </w:rPr>
      </w:pPr>
    </w:p>
    <w:tbl>
      <w:tblPr>
        <w:tblW w:w="5000" w:type="pct"/>
        <w:tblCellSpacing w:w="0" w:type="auto"/>
        <w:tblLook w:val="00A0" w:firstRow="1" w:lastRow="0" w:firstColumn="1" w:lastColumn="0" w:noHBand="0" w:noVBand="0"/>
      </w:tblPr>
      <w:tblGrid>
        <w:gridCol w:w="5031"/>
        <w:gridCol w:w="5032"/>
      </w:tblGrid>
      <w:tr w:rsidR="009942D0" w:rsidRPr="008E7AB0" w:rsidTr="00DD1170">
        <w:trPr>
          <w:trHeight w:val="30"/>
          <w:tblCellSpacing w:w="0" w:type="auto"/>
        </w:trPr>
        <w:tc>
          <w:tcPr>
            <w:tcW w:w="2500" w:type="pct"/>
            <w:vAlign w:val="center"/>
          </w:tcPr>
          <w:tbl>
            <w:tblPr>
              <w:tblpPr w:leftFromText="180" w:rightFromText="180" w:vertAnchor="text" w:horzAnchor="margin" w:tblpY="13"/>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680"/>
              <w:gridCol w:w="2010"/>
            </w:tblGrid>
            <w:tr w:rsidR="009942D0" w:rsidRPr="004F5476" w:rsidTr="00DD1170">
              <w:trPr>
                <w:trHeight w:val="45"/>
                <w:tblCellSpacing w:w="0" w:type="auto"/>
              </w:trPr>
              <w:tc>
                <w:tcPr>
                  <w:tcW w:w="680" w:type="dxa"/>
                  <w:tcBorders>
                    <w:top w:val="outset" w:sz="8" w:space="0" w:color="000000"/>
                    <w:left w:val="outset" w:sz="8" w:space="0" w:color="000000"/>
                    <w:bottom w:val="outset" w:sz="8" w:space="0" w:color="000000"/>
                    <w:right w:val="outset" w:sz="8" w:space="0" w:color="000000"/>
                  </w:tcBorders>
                  <w:vAlign w:val="center"/>
                </w:tcPr>
                <w:p w:rsidR="009942D0" w:rsidRPr="004F5476" w:rsidRDefault="009942D0" w:rsidP="00DD1170">
                  <w:pPr>
                    <w:jc w:val="center"/>
                    <w:rPr>
                      <w:sz w:val="24"/>
                    </w:rPr>
                  </w:pPr>
                </w:p>
              </w:tc>
              <w:tc>
                <w:tcPr>
                  <w:tcW w:w="2010" w:type="dxa"/>
                  <w:tcBorders>
                    <w:top w:val="outset" w:sz="8" w:space="0" w:color="000000"/>
                    <w:left w:val="outset" w:sz="8" w:space="0" w:color="000000"/>
                    <w:bottom w:val="outset" w:sz="8" w:space="0" w:color="000000"/>
                    <w:right w:val="outset" w:sz="8" w:space="0" w:color="000000"/>
                  </w:tcBorders>
                  <w:vAlign w:val="center"/>
                </w:tcPr>
                <w:p w:rsidR="009942D0" w:rsidRPr="004F5476" w:rsidRDefault="009942D0" w:rsidP="00DD1170">
                  <w:pPr>
                    <w:rPr>
                      <w:sz w:val="24"/>
                    </w:rPr>
                  </w:pPr>
                  <w:bookmarkStart w:id="275" w:name="1571"/>
                  <w:bookmarkEnd w:id="275"/>
                  <w:r w:rsidRPr="004F5476">
                    <w:rPr>
                      <w:color w:val="000000"/>
                      <w:sz w:val="24"/>
                    </w:rPr>
                    <w:t>Звітна</w:t>
                  </w:r>
                </w:p>
              </w:tc>
            </w:tr>
            <w:tr w:rsidR="009942D0" w:rsidRPr="004F5476" w:rsidTr="00DD1170">
              <w:trPr>
                <w:trHeight w:val="45"/>
                <w:tblCellSpacing w:w="0" w:type="auto"/>
              </w:trPr>
              <w:tc>
                <w:tcPr>
                  <w:tcW w:w="680" w:type="dxa"/>
                  <w:tcBorders>
                    <w:top w:val="outset" w:sz="8" w:space="0" w:color="000000"/>
                    <w:left w:val="outset" w:sz="8" w:space="0" w:color="000000"/>
                    <w:bottom w:val="outset" w:sz="8" w:space="0" w:color="000000"/>
                    <w:right w:val="outset" w:sz="8" w:space="0" w:color="000000"/>
                  </w:tcBorders>
                  <w:vAlign w:val="center"/>
                </w:tcPr>
                <w:p w:rsidR="009942D0" w:rsidRPr="004F5476" w:rsidRDefault="009942D0" w:rsidP="00DD1170">
                  <w:pPr>
                    <w:jc w:val="center"/>
                    <w:rPr>
                      <w:sz w:val="24"/>
                    </w:rPr>
                  </w:pPr>
                  <w:bookmarkStart w:id="276" w:name="1572"/>
                  <w:bookmarkEnd w:id="276"/>
                  <w:r w:rsidRPr="004F5476">
                    <w:rPr>
                      <w:color w:val="000000"/>
                      <w:sz w:val="24"/>
                    </w:rPr>
                    <w:t xml:space="preserve"> </w:t>
                  </w:r>
                </w:p>
              </w:tc>
              <w:tc>
                <w:tcPr>
                  <w:tcW w:w="2010" w:type="dxa"/>
                  <w:tcBorders>
                    <w:top w:val="outset" w:sz="8" w:space="0" w:color="000000"/>
                    <w:left w:val="outset" w:sz="8" w:space="0" w:color="000000"/>
                    <w:bottom w:val="outset" w:sz="8" w:space="0" w:color="000000"/>
                    <w:right w:val="outset" w:sz="8" w:space="0" w:color="000000"/>
                  </w:tcBorders>
                  <w:vAlign w:val="center"/>
                </w:tcPr>
                <w:p w:rsidR="009942D0" w:rsidRPr="004F5476" w:rsidRDefault="009942D0" w:rsidP="00DD1170">
                  <w:pPr>
                    <w:rPr>
                      <w:sz w:val="24"/>
                    </w:rPr>
                  </w:pPr>
                  <w:bookmarkStart w:id="277" w:name="1573"/>
                  <w:bookmarkEnd w:id="277"/>
                  <w:r w:rsidRPr="004F5476">
                    <w:rPr>
                      <w:color w:val="000000"/>
                      <w:sz w:val="24"/>
                    </w:rPr>
                    <w:t>Звітна нова</w:t>
                  </w:r>
                </w:p>
              </w:tc>
            </w:tr>
          </w:tbl>
          <w:p w:rsidR="009942D0" w:rsidRDefault="009942D0" w:rsidP="00DD1170">
            <w:pPr>
              <w:rPr>
                <w:sz w:val="24"/>
              </w:rPr>
            </w:pPr>
          </w:p>
          <w:p w:rsidR="009942D0" w:rsidRPr="004F5476" w:rsidRDefault="009942D0" w:rsidP="00DD1170">
            <w:pPr>
              <w:rPr>
                <w:sz w:val="24"/>
              </w:rPr>
            </w:pPr>
            <w:r w:rsidRPr="004F5476">
              <w:rPr>
                <w:sz w:val="24"/>
              </w:rPr>
              <w:br/>
            </w:r>
            <w:r w:rsidRPr="004F5476">
              <w:rPr>
                <w:sz w:val="24"/>
              </w:rPr>
              <w:br/>
            </w:r>
          </w:p>
        </w:tc>
        <w:tc>
          <w:tcPr>
            <w:tcW w:w="2500" w:type="pct"/>
            <w:vAlign w:val="center"/>
          </w:tcPr>
          <w:p w:rsidR="009942D0" w:rsidRPr="008E7AB0" w:rsidRDefault="009942D0" w:rsidP="00DD1170">
            <w:pPr>
              <w:rPr>
                <w:sz w:val="24"/>
                <w:lang w:val="ru-RU"/>
              </w:rPr>
            </w:pPr>
            <w:bookmarkStart w:id="278" w:name="1574"/>
            <w:bookmarkEnd w:id="278"/>
            <w:proofErr w:type="spellStart"/>
            <w:r w:rsidRPr="008E7AB0">
              <w:rPr>
                <w:color w:val="000000"/>
                <w:sz w:val="24"/>
                <w:lang w:val="ru-RU"/>
              </w:rPr>
              <w:t>Додаток</w:t>
            </w:r>
            <w:proofErr w:type="spellEnd"/>
            <w:r w:rsidRPr="008E7AB0">
              <w:rPr>
                <w:color w:val="000000"/>
                <w:sz w:val="24"/>
                <w:lang w:val="ru-RU"/>
              </w:rPr>
              <w:t xml:space="preserve"> ВП</w:t>
            </w:r>
            <w:r w:rsidRPr="008E7AB0">
              <w:rPr>
                <w:sz w:val="24"/>
                <w:lang w:val="ru-RU"/>
              </w:rPr>
              <w:br/>
            </w:r>
            <w:r w:rsidRPr="008E7AB0">
              <w:rPr>
                <w:color w:val="000000"/>
                <w:sz w:val="24"/>
                <w:lang w:val="ru-RU"/>
              </w:rPr>
              <w:t xml:space="preserve">до </w:t>
            </w:r>
            <w:proofErr w:type="spellStart"/>
            <w:r w:rsidRPr="008E7AB0">
              <w:rPr>
                <w:color w:val="000000"/>
                <w:sz w:val="24"/>
                <w:lang w:val="ru-RU"/>
              </w:rPr>
              <w:t>Податкової</w:t>
            </w:r>
            <w:proofErr w:type="spellEnd"/>
            <w:r w:rsidRPr="008E7AB0">
              <w:rPr>
                <w:color w:val="000000"/>
                <w:sz w:val="24"/>
                <w:lang w:val="ru-RU"/>
              </w:rPr>
              <w:t xml:space="preserve"> </w:t>
            </w:r>
            <w:proofErr w:type="spellStart"/>
            <w:r w:rsidRPr="008E7AB0">
              <w:rPr>
                <w:color w:val="000000"/>
                <w:sz w:val="24"/>
                <w:lang w:val="ru-RU"/>
              </w:rPr>
              <w:t>декларації</w:t>
            </w:r>
            <w:proofErr w:type="spellEnd"/>
            <w:r w:rsidRPr="008E7AB0">
              <w:rPr>
                <w:color w:val="000000"/>
                <w:sz w:val="24"/>
                <w:lang w:val="ru-RU"/>
              </w:rPr>
              <w:t xml:space="preserve"> з </w:t>
            </w:r>
            <w:proofErr w:type="spellStart"/>
            <w:r w:rsidRPr="008E7AB0">
              <w:rPr>
                <w:color w:val="000000"/>
                <w:sz w:val="24"/>
                <w:lang w:val="ru-RU"/>
              </w:rPr>
              <w:t>податку</w:t>
            </w:r>
            <w:proofErr w:type="spellEnd"/>
            <w:r w:rsidRPr="008E7AB0">
              <w:rPr>
                <w:color w:val="000000"/>
                <w:sz w:val="24"/>
                <w:lang w:val="ru-RU"/>
              </w:rPr>
              <w:t xml:space="preserve"> на </w:t>
            </w:r>
            <w:proofErr w:type="spellStart"/>
            <w:r w:rsidRPr="008E7AB0">
              <w:rPr>
                <w:color w:val="000000"/>
                <w:sz w:val="24"/>
                <w:lang w:val="ru-RU"/>
              </w:rPr>
              <w:t>прибуток</w:t>
            </w:r>
            <w:proofErr w:type="spellEnd"/>
            <w:r w:rsidRPr="008E7AB0">
              <w:rPr>
                <w:color w:val="000000"/>
                <w:sz w:val="24"/>
                <w:lang w:val="ru-RU"/>
              </w:rPr>
              <w:t xml:space="preserve"> </w:t>
            </w:r>
            <w:proofErr w:type="spellStart"/>
            <w:r w:rsidRPr="008E7AB0">
              <w:rPr>
                <w:color w:val="000000"/>
                <w:sz w:val="24"/>
                <w:lang w:val="ru-RU"/>
              </w:rPr>
              <w:t>підприємств</w:t>
            </w:r>
            <w:proofErr w:type="spellEnd"/>
            <w:r>
              <w:rPr>
                <w:color w:val="000000"/>
                <w:sz w:val="24"/>
                <w:lang w:val="ru-RU"/>
              </w:rPr>
              <w:br/>
            </w:r>
            <w:r w:rsidRPr="004F2A04">
              <w:rPr>
                <w:sz w:val="24"/>
              </w:rPr>
              <w:t>(рядки 29-32, 34-36, 38-40, 42)</w:t>
            </w:r>
          </w:p>
        </w:tc>
      </w:tr>
    </w:tbl>
    <w:p w:rsidR="009942D0" w:rsidRPr="008E7AB0" w:rsidRDefault="009942D0" w:rsidP="009942D0">
      <w:pPr>
        <w:rPr>
          <w:sz w:val="24"/>
          <w:lang w:val="ru-RU"/>
        </w:rPr>
      </w:pPr>
    </w:p>
    <w:tbl>
      <w:tblPr>
        <w:tblW w:w="5000" w:type="pct"/>
        <w:tblCellSpacing w:w="0" w:type="auto"/>
        <w:tblLook w:val="00A0" w:firstRow="1" w:lastRow="0" w:firstColumn="1" w:lastColumn="0" w:noHBand="0" w:noVBand="0"/>
      </w:tblPr>
      <w:tblGrid>
        <w:gridCol w:w="3522"/>
        <w:gridCol w:w="6541"/>
      </w:tblGrid>
      <w:tr w:rsidR="009942D0" w:rsidRPr="008E7AB0" w:rsidTr="00DD1170">
        <w:trPr>
          <w:trHeight w:val="1103"/>
          <w:tblCellSpacing w:w="0" w:type="auto"/>
        </w:trPr>
        <w:tc>
          <w:tcPr>
            <w:tcW w:w="1750" w:type="pct"/>
            <w:vAlign w:val="center"/>
          </w:tcPr>
          <w:p w:rsidR="009942D0" w:rsidRPr="008E7AB0" w:rsidRDefault="009942D0" w:rsidP="00DD1170">
            <w:pPr>
              <w:jc w:val="center"/>
              <w:rPr>
                <w:sz w:val="24"/>
                <w:lang w:val="ru-RU"/>
              </w:rPr>
            </w:pPr>
            <w:bookmarkStart w:id="279" w:name="410"/>
            <w:bookmarkEnd w:id="279"/>
            <w:proofErr w:type="spellStart"/>
            <w:r w:rsidRPr="008E7AB0">
              <w:rPr>
                <w:color w:val="000000"/>
                <w:sz w:val="24"/>
                <w:lang w:val="ru-RU"/>
              </w:rPr>
              <w:t>Податковий</w:t>
            </w:r>
            <w:proofErr w:type="spellEnd"/>
            <w:r w:rsidRPr="008E7AB0">
              <w:rPr>
                <w:color w:val="000000"/>
                <w:sz w:val="24"/>
                <w:lang w:val="ru-RU"/>
              </w:rPr>
              <w:t xml:space="preserve"> номер </w:t>
            </w:r>
            <w:proofErr w:type="spellStart"/>
            <w:r w:rsidRPr="008E7AB0">
              <w:rPr>
                <w:color w:val="000000"/>
                <w:sz w:val="24"/>
                <w:lang w:val="ru-RU"/>
              </w:rPr>
              <w:t>або</w:t>
            </w:r>
            <w:proofErr w:type="spellEnd"/>
            <w:r w:rsidRPr="008E7AB0">
              <w:rPr>
                <w:color w:val="000000"/>
                <w:sz w:val="24"/>
                <w:lang w:val="ru-RU"/>
              </w:rPr>
              <w:t xml:space="preserve"> </w:t>
            </w:r>
            <w:proofErr w:type="spellStart"/>
            <w:r w:rsidRPr="008E7AB0">
              <w:rPr>
                <w:color w:val="000000"/>
                <w:sz w:val="24"/>
                <w:lang w:val="ru-RU"/>
              </w:rPr>
              <w:t>серія</w:t>
            </w:r>
            <w:proofErr w:type="spellEnd"/>
            <w:r w:rsidRPr="008E7AB0">
              <w:rPr>
                <w:color w:val="000000"/>
                <w:sz w:val="24"/>
                <w:lang w:val="ru-RU"/>
              </w:rPr>
              <w:t xml:space="preserve"> </w:t>
            </w:r>
            <w:r>
              <w:rPr>
                <w:color w:val="000000"/>
                <w:sz w:val="24"/>
                <w:lang w:val="ru-RU"/>
              </w:rPr>
              <w:br/>
            </w:r>
            <w:r w:rsidRPr="008E7AB0">
              <w:rPr>
                <w:color w:val="000000"/>
                <w:sz w:val="24"/>
                <w:lang w:val="ru-RU"/>
              </w:rPr>
              <w:t>(за</w:t>
            </w:r>
            <w:r>
              <w:rPr>
                <w:sz w:val="24"/>
                <w:lang w:val="ru-RU"/>
              </w:rPr>
              <w:t xml:space="preserve"> </w:t>
            </w:r>
            <w:proofErr w:type="spellStart"/>
            <w:r w:rsidRPr="008E7AB0">
              <w:rPr>
                <w:color w:val="000000"/>
                <w:sz w:val="24"/>
                <w:lang w:val="ru-RU"/>
              </w:rPr>
              <w:t>наявності</w:t>
            </w:r>
            <w:proofErr w:type="spellEnd"/>
            <w:r w:rsidRPr="008E7AB0">
              <w:rPr>
                <w:color w:val="000000"/>
                <w:sz w:val="24"/>
                <w:lang w:val="ru-RU"/>
              </w:rPr>
              <w:t>) та номер паспорта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171"/>
            </w:tblGrid>
            <w:tr w:rsidR="009942D0" w:rsidRPr="008E7AB0" w:rsidTr="00DD1170">
              <w:trPr>
                <w:trHeight w:val="45"/>
                <w:tblCellSpacing w:w="0" w:type="auto"/>
              </w:trPr>
              <w:tc>
                <w:tcPr>
                  <w:tcW w:w="3352" w:type="dxa"/>
                  <w:tcBorders>
                    <w:top w:val="outset" w:sz="8" w:space="0" w:color="000000"/>
                    <w:left w:val="outset" w:sz="8" w:space="0" w:color="000000"/>
                    <w:bottom w:val="outset" w:sz="8" w:space="0" w:color="000000"/>
                    <w:right w:val="outset" w:sz="8" w:space="0" w:color="000000"/>
                  </w:tcBorders>
                  <w:vAlign w:val="center"/>
                </w:tcPr>
                <w:p w:rsidR="009942D0" w:rsidRPr="008E7AB0" w:rsidRDefault="009942D0" w:rsidP="00DD1170">
                  <w:pPr>
                    <w:jc w:val="center"/>
                    <w:rPr>
                      <w:sz w:val="24"/>
                      <w:lang w:val="ru-RU"/>
                    </w:rPr>
                  </w:pPr>
                  <w:bookmarkStart w:id="280" w:name="411"/>
                  <w:bookmarkEnd w:id="280"/>
                  <w:r w:rsidRPr="008E7AB0">
                    <w:rPr>
                      <w:color w:val="000000"/>
                      <w:sz w:val="24"/>
                      <w:lang w:val="ru-RU"/>
                    </w:rPr>
                    <w:t xml:space="preserve"> </w:t>
                  </w:r>
                </w:p>
              </w:tc>
            </w:tr>
          </w:tbl>
          <w:p w:rsidR="009942D0" w:rsidRPr="008E7AB0" w:rsidRDefault="009942D0" w:rsidP="00DD1170">
            <w:pPr>
              <w:rPr>
                <w:sz w:val="24"/>
                <w:lang w:val="ru-RU"/>
              </w:rPr>
            </w:pPr>
          </w:p>
        </w:tc>
        <w:tc>
          <w:tcPr>
            <w:tcW w:w="3250" w:type="pct"/>
            <w:vAlign w:val="center"/>
          </w:tcPr>
          <w:p w:rsidR="009942D0" w:rsidRPr="008E7AB0" w:rsidRDefault="009942D0" w:rsidP="00DD1170">
            <w:pPr>
              <w:jc w:val="center"/>
              <w:rPr>
                <w:sz w:val="24"/>
                <w:lang w:val="ru-RU"/>
              </w:rPr>
            </w:pPr>
            <w:bookmarkStart w:id="281" w:name="412"/>
            <w:bookmarkEnd w:id="281"/>
            <w:r w:rsidRPr="008E7AB0">
              <w:rPr>
                <w:color w:val="000000"/>
                <w:sz w:val="24"/>
                <w:lang w:val="ru-RU"/>
              </w:rPr>
              <w:t xml:space="preserve"> </w:t>
            </w:r>
          </w:p>
        </w:tc>
      </w:tr>
    </w:tbl>
    <w:p w:rsidR="009942D0" w:rsidRPr="006E1ABB" w:rsidRDefault="009942D0" w:rsidP="009942D0">
      <w:pPr>
        <w:pStyle w:val="a9"/>
        <w:suppressAutoHyphens/>
        <w:rPr>
          <w:lang w:val="ru-RU"/>
        </w:rPr>
      </w:pPr>
    </w:p>
    <w:p w:rsidR="009942D0" w:rsidRPr="000265EB" w:rsidRDefault="009942D0" w:rsidP="009942D0">
      <w:pPr>
        <w:pStyle w:val="a9"/>
        <w:tabs>
          <w:tab w:val="left" w:pos="6379"/>
        </w:tabs>
        <w:suppressAutoHyphens/>
        <w:rPr>
          <w:lang w:val="ru-RU"/>
        </w:rPr>
      </w:pPr>
    </w:p>
    <w:tbl>
      <w:tblPr>
        <w:tblW w:w="5000" w:type="pct"/>
        <w:tblCellMar>
          <w:left w:w="0" w:type="dxa"/>
          <w:right w:w="0" w:type="dxa"/>
        </w:tblCellMar>
        <w:tblLook w:val="0000" w:firstRow="0" w:lastRow="0" w:firstColumn="0" w:lastColumn="0" w:noHBand="0" w:noVBand="0"/>
      </w:tblPr>
      <w:tblGrid>
        <w:gridCol w:w="363"/>
        <w:gridCol w:w="2743"/>
        <w:gridCol w:w="222"/>
        <w:gridCol w:w="222"/>
        <w:gridCol w:w="1186"/>
        <w:gridCol w:w="221"/>
        <w:gridCol w:w="221"/>
        <w:gridCol w:w="420"/>
        <w:gridCol w:w="690"/>
        <w:gridCol w:w="221"/>
        <w:gridCol w:w="221"/>
        <w:gridCol w:w="1627"/>
        <w:gridCol w:w="221"/>
        <w:gridCol w:w="221"/>
        <w:gridCol w:w="1259"/>
      </w:tblGrid>
      <w:tr w:rsidR="009942D0" w:rsidRPr="000265EB" w:rsidTr="00DD1170">
        <w:trPr>
          <w:trHeight w:val="226"/>
        </w:trPr>
        <w:tc>
          <w:tcPr>
            <w:tcW w:w="180"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1</w:t>
            </w:r>
          </w:p>
        </w:tc>
        <w:tc>
          <w:tcPr>
            <w:tcW w:w="1362"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20____</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року</w:t>
            </w:r>
          </w:p>
        </w:tc>
        <w:tc>
          <w:tcPr>
            <w:tcW w:w="110" w:type="pct"/>
            <w:vMerge w:val="restart"/>
            <w:tcBorders>
              <w:top w:val="nil"/>
              <w:left w:val="single" w:sz="4" w:space="0" w:color="000000"/>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589"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319" w:type="pct"/>
            <w:gridSpan w:val="2"/>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343"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809"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340"/>
        </w:trPr>
        <w:tc>
          <w:tcPr>
            <w:tcW w:w="18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362"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квартал</w:t>
            </w: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552" w:type="pct"/>
            <w:gridSpan w:val="2"/>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Півріччя</w:t>
            </w:r>
          </w:p>
        </w:tc>
        <w:tc>
          <w:tcPr>
            <w:tcW w:w="11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Три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квартали</w:t>
            </w: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Рік</w:t>
            </w:r>
          </w:p>
        </w:tc>
      </w:tr>
      <w:tr w:rsidR="009942D0" w:rsidRPr="000265EB" w:rsidTr="00DD1170">
        <w:trPr>
          <w:trHeight w:val="226"/>
        </w:trPr>
        <w:tc>
          <w:tcPr>
            <w:tcW w:w="18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362"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single" w:sz="4" w:space="0" w:color="000000"/>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589"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319" w:type="pct"/>
            <w:gridSpan w:val="2"/>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343"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single" w:sz="4" w:space="0" w:color="000000"/>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809"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single" w:sz="4" w:space="0" w:color="000000"/>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r>
    </w:tbl>
    <w:p w:rsidR="009942D0" w:rsidRPr="000265EB" w:rsidRDefault="009942D0" w:rsidP="009942D0">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363"/>
        <w:gridCol w:w="2739"/>
        <w:gridCol w:w="222"/>
        <w:gridCol w:w="222"/>
        <w:gridCol w:w="1188"/>
        <w:gridCol w:w="221"/>
        <w:gridCol w:w="223"/>
        <w:gridCol w:w="1110"/>
        <w:gridCol w:w="221"/>
        <w:gridCol w:w="221"/>
        <w:gridCol w:w="1627"/>
        <w:gridCol w:w="221"/>
        <w:gridCol w:w="221"/>
        <w:gridCol w:w="1259"/>
      </w:tblGrid>
      <w:tr w:rsidR="009942D0" w:rsidRPr="000265EB" w:rsidTr="00DD1170">
        <w:trPr>
          <w:trHeight w:val="226"/>
        </w:trPr>
        <w:tc>
          <w:tcPr>
            <w:tcW w:w="180"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1361"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період,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уточнюється,</w:t>
            </w:r>
            <w:r w:rsidRPr="000265EB">
              <w:rPr>
                <w:rFonts w:ascii="Times New Roman" w:hAnsi="Times New Roman" w:cs="Times New Roman"/>
                <w:w w:val="100"/>
                <w:sz w:val="24"/>
                <w:szCs w:val="24"/>
              </w:rPr>
              <w:br/>
              <w:t>20____</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року</w:t>
            </w:r>
          </w:p>
        </w:tc>
        <w:tc>
          <w:tcPr>
            <w:tcW w:w="110" w:type="pct"/>
            <w:vMerge w:val="restart"/>
            <w:tcBorders>
              <w:top w:val="nil"/>
              <w:left w:val="single" w:sz="4" w:space="0" w:color="000000"/>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59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1"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552"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809"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vMerge w:val="restart"/>
            <w:tcBorders>
              <w:top w:val="nil"/>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110"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nil"/>
              <w:left w:val="nil"/>
              <w:bottom w:val="single" w:sz="4" w:space="0" w:color="000000"/>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340"/>
        </w:trPr>
        <w:tc>
          <w:tcPr>
            <w:tcW w:w="18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361"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59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квартал</w:t>
            </w: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1"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Півріччя</w:t>
            </w:r>
          </w:p>
        </w:tc>
        <w:tc>
          <w:tcPr>
            <w:tcW w:w="110" w:type="pct"/>
            <w:vMerge/>
            <w:tcBorders>
              <w:top w:val="nil"/>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a9"/>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Три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квартали</w:t>
            </w:r>
          </w:p>
        </w:tc>
        <w:tc>
          <w:tcPr>
            <w:tcW w:w="110" w:type="pct"/>
            <w:vMerge/>
            <w:tcBorders>
              <w:top w:val="nil"/>
              <w:left w:val="single" w:sz="4" w:space="0" w:color="000000"/>
              <w:bottom w:val="nil"/>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942D0" w:rsidRPr="000265EB" w:rsidRDefault="009942D0" w:rsidP="00DD1170">
            <w:pPr>
              <w:pStyle w:val="Ch61"/>
              <w:jc w:val="center"/>
              <w:rPr>
                <w:rFonts w:ascii="Times New Roman" w:hAnsi="Times New Roman" w:cs="Times New Roman"/>
                <w:w w:val="100"/>
                <w:sz w:val="24"/>
                <w:szCs w:val="24"/>
              </w:rPr>
            </w:pPr>
            <w:r w:rsidRPr="000265EB">
              <w:rPr>
                <w:rFonts w:ascii="Times New Roman" w:hAnsi="Times New Roman" w:cs="Times New Roman"/>
                <w:w w:val="100"/>
                <w:sz w:val="24"/>
                <w:szCs w:val="24"/>
              </w:rPr>
              <w:t>Рік</w:t>
            </w:r>
          </w:p>
        </w:tc>
      </w:tr>
      <w:tr w:rsidR="009942D0" w:rsidRPr="000265EB" w:rsidTr="00DD1170">
        <w:trPr>
          <w:trHeight w:val="226"/>
        </w:trPr>
        <w:tc>
          <w:tcPr>
            <w:tcW w:w="18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361"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single" w:sz="4" w:space="0" w:color="000000"/>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590"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111"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552"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single" w:sz="4" w:space="0" w:color="000000"/>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809" w:type="pct"/>
            <w:tcBorders>
              <w:top w:val="single" w:sz="4" w:space="0" w:color="000000"/>
              <w:left w:val="nil"/>
              <w:bottom w:val="nil"/>
              <w:right w:val="nil"/>
            </w:tcBorders>
            <w:vAlign w:val="center"/>
          </w:tcPr>
          <w:p w:rsidR="009942D0" w:rsidRPr="000265EB" w:rsidRDefault="009942D0" w:rsidP="00DD1170">
            <w:pPr>
              <w:pStyle w:val="a9"/>
              <w:spacing w:line="240" w:lineRule="auto"/>
              <w:textAlignment w:val="auto"/>
              <w:rPr>
                <w:color w:val="auto"/>
                <w:lang w:val="uk-UA"/>
              </w:rPr>
            </w:pPr>
          </w:p>
        </w:tc>
        <w:tc>
          <w:tcPr>
            <w:tcW w:w="110" w:type="pct"/>
            <w:vMerge/>
            <w:tcBorders>
              <w:top w:val="nil"/>
              <w:left w:val="nil"/>
              <w:bottom w:val="nil"/>
              <w:right w:val="nil"/>
            </w:tcBorders>
          </w:tcPr>
          <w:p w:rsidR="009942D0" w:rsidRPr="000265EB" w:rsidRDefault="009942D0" w:rsidP="00DD1170">
            <w:pPr>
              <w:pStyle w:val="a9"/>
              <w:spacing w:line="240" w:lineRule="auto"/>
              <w:textAlignment w:val="auto"/>
              <w:rPr>
                <w:color w:val="auto"/>
                <w:lang w:val="uk-UA"/>
              </w:rPr>
            </w:pPr>
          </w:p>
        </w:tc>
        <w:tc>
          <w:tcPr>
            <w:tcW w:w="110" w:type="pct"/>
            <w:tcBorders>
              <w:top w:val="single" w:sz="4" w:space="0" w:color="000000"/>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c>
          <w:tcPr>
            <w:tcW w:w="626" w:type="pct"/>
            <w:tcBorders>
              <w:top w:val="single" w:sz="4" w:space="0" w:color="000000"/>
              <w:left w:val="nil"/>
              <w:bottom w:val="nil"/>
              <w:right w:val="nil"/>
            </w:tcBorders>
            <w:tcMar>
              <w:top w:w="0" w:type="dxa"/>
              <w:left w:w="57" w:type="dxa"/>
              <w:bottom w:w="0" w:type="dxa"/>
              <w:right w:w="57" w:type="dxa"/>
            </w:tcMar>
            <w:vAlign w:val="center"/>
          </w:tcPr>
          <w:p w:rsidR="009942D0" w:rsidRPr="000265EB" w:rsidRDefault="009942D0" w:rsidP="00DD1170">
            <w:pPr>
              <w:pStyle w:val="a9"/>
              <w:spacing w:line="240" w:lineRule="auto"/>
              <w:textAlignment w:val="auto"/>
              <w:rPr>
                <w:color w:val="auto"/>
                <w:lang w:val="uk-UA"/>
              </w:rPr>
            </w:pPr>
          </w:p>
        </w:tc>
      </w:tr>
    </w:tbl>
    <w:p w:rsidR="009942D0" w:rsidRPr="000265EB" w:rsidRDefault="009942D0" w:rsidP="009942D0">
      <w:pPr>
        <w:pStyle w:val="Ch6f7"/>
        <w:rPr>
          <w:rFonts w:ascii="Times New Roman" w:hAnsi="Times New Roman" w:cs="Times New Roman"/>
          <w:w w:val="100"/>
          <w:sz w:val="24"/>
          <w:szCs w:val="24"/>
        </w:rPr>
      </w:pPr>
    </w:p>
    <w:p w:rsidR="009942D0" w:rsidRPr="000265EB" w:rsidRDefault="009942D0" w:rsidP="00947AF9">
      <w:pPr>
        <w:pStyle w:val="Ch6f7"/>
        <w:ind w:firstLine="0"/>
        <w:jc w:val="center"/>
        <w:rPr>
          <w:rFonts w:ascii="Times New Roman" w:hAnsi="Times New Roman" w:cs="Times New Roman"/>
          <w:w w:val="100"/>
          <w:sz w:val="24"/>
          <w:szCs w:val="24"/>
        </w:rPr>
      </w:pPr>
      <w:r w:rsidRPr="000265EB">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зобов’язань</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якому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виявлено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помилку(и)</w:t>
      </w:r>
      <w:r w:rsidRPr="000265EB">
        <w:rPr>
          <w:rFonts w:ascii="Times New Roman" w:hAnsi="Times New Roman" w:cs="Times New Roman"/>
          <w:w w:val="100"/>
          <w:sz w:val="24"/>
          <w:szCs w:val="24"/>
          <w:vertAlign w:val="superscript"/>
        </w:rPr>
        <w:t>1</w:t>
      </w:r>
    </w:p>
    <w:p w:rsidR="009942D0" w:rsidRPr="000265EB" w:rsidRDefault="009942D0" w:rsidP="009942D0">
      <w:pPr>
        <w:pStyle w:val="Ch6f5"/>
        <w:spacing w:after="0"/>
        <w:rPr>
          <w:rFonts w:ascii="Times New Roman" w:hAnsi="Times New Roman" w:cs="Times New Roman"/>
          <w:w w:val="100"/>
          <w:sz w:val="24"/>
          <w:szCs w:val="24"/>
        </w:rPr>
      </w:pPr>
      <w:r w:rsidRPr="000265EB">
        <w:rPr>
          <w:rFonts w:ascii="Times New Roman" w:hAnsi="Times New Roman" w:cs="Times New Roman"/>
          <w:b w:val="0"/>
          <w:bCs w:val="0"/>
          <w:i/>
          <w:iCs/>
          <w:w w:val="100"/>
          <w:sz w:val="24"/>
          <w:szCs w:val="24"/>
        </w:rPr>
        <w:t>Таблиця</w:t>
      </w:r>
      <w:r>
        <w:rPr>
          <w:rFonts w:ascii="Times New Roman" w:hAnsi="Times New Roman" w:cs="Times New Roman"/>
          <w:b w:val="0"/>
          <w:bCs w:val="0"/>
          <w:i/>
          <w:iCs/>
          <w:w w:val="100"/>
          <w:sz w:val="24"/>
          <w:szCs w:val="24"/>
        </w:rPr>
        <w:t xml:space="preserve"> </w:t>
      </w:r>
      <w:r w:rsidRPr="000265EB">
        <w:rPr>
          <w:rFonts w:ascii="Times New Roman" w:hAnsi="Times New Roman" w:cs="Times New Roman"/>
          <w:b w:val="0"/>
          <w:bCs w:val="0"/>
          <w:i/>
          <w:iCs/>
          <w:w w:val="100"/>
          <w:sz w:val="24"/>
          <w:szCs w:val="24"/>
        </w:rPr>
        <w:t>1.</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Врахування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помилки(</w:t>
      </w:r>
      <w:proofErr w:type="spellStart"/>
      <w:r w:rsidRPr="000265EB">
        <w:rPr>
          <w:rFonts w:ascii="Times New Roman" w:hAnsi="Times New Roman" w:cs="Times New Roman"/>
          <w:w w:val="100"/>
          <w:sz w:val="24"/>
          <w:szCs w:val="24"/>
        </w:rPr>
        <w:t>ок</w:t>
      </w:r>
      <w:proofErr w:type="spellEnd"/>
      <w:r w:rsidRPr="000265EB">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звітному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(податковому)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періоді,</w:t>
      </w:r>
      <w:r w:rsidRPr="000265EB">
        <w:rPr>
          <w:rFonts w:ascii="Times New Roman" w:hAnsi="Times New Roman" w:cs="Times New Roman"/>
          <w:w w:val="100"/>
          <w:sz w:val="24"/>
          <w:szCs w:val="24"/>
        </w:rPr>
        <w:br/>
        <w:t>наступному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періодом,</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який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виявлено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помилку</w:t>
      </w:r>
    </w:p>
    <w:p w:rsidR="009942D0" w:rsidRPr="000265EB" w:rsidRDefault="009942D0" w:rsidP="009942D0">
      <w:pPr>
        <w:pStyle w:val="Ch6"/>
        <w:ind w:right="57"/>
        <w:jc w:val="right"/>
        <w:rPr>
          <w:rFonts w:ascii="Times New Roman" w:hAnsi="Times New Roman" w:cs="Times New Roman"/>
          <w:w w:val="100"/>
          <w:sz w:val="24"/>
          <w:szCs w:val="24"/>
          <w:lang w:val="ru-RU"/>
        </w:rPr>
      </w:pPr>
      <w:r w:rsidRPr="000265EB">
        <w:rPr>
          <w:rFonts w:ascii="Times New Roman" w:hAnsi="Times New Roman" w:cs="Times New Roman"/>
          <w:w w:val="100"/>
          <w:sz w:val="24"/>
          <w:szCs w:val="24"/>
          <w:lang w:val="ru-RU"/>
        </w:rPr>
        <w:t>(</w:t>
      </w:r>
      <w:r w:rsidRPr="000265EB">
        <w:rPr>
          <w:rFonts w:ascii="Times New Roman" w:hAnsi="Times New Roman" w:cs="Times New Roman"/>
          <w:i/>
          <w:iCs/>
          <w:w w:val="100"/>
          <w:sz w:val="24"/>
          <w:szCs w:val="24"/>
        </w:rPr>
        <w:t>грн</w:t>
      </w:r>
      <w:r w:rsidRPr="000265EB">
        <w:rPr>
          <w:rFonts w:ascii="Times New Roman" w:hAnsi="Times New Roman" w:cs="Times New Roman"/>
          <w:w w:val="100"/>
          <w:sz w:val="24"/>
          <w:szCs w:val="24"/>
          <w:lang w:val="ru-RU"/>
        </w:rPr>
        <w:t>)</w:t>
      </w:r>
    </w:p>
    <w:tbl>
      <w:tblPr>
        <w:tblW w:w="5000" w:type="pct"/>
        <w:tblCellMar>
          <w:left w:w="0" w:type="dxa"/>
          <w:right w:w="0" w:type="dxa"/>
        </w:tblCellMar>
        <w:tblLook w:val="0000" w:firstRow="0" w:lastRow="0" w:firstColumn="0" w:lastColumn="0" w:noHBand="0" w:noVBand="0"/>
      </w:tblPr>
      <w:tblGrid>
        <w:gridCol w:w="8642"/>
        <w:gridCol w:w="758"/>
        <w:gridCol w:w="653"/>
      </w:tblGrid>
      <w:tr w:rsidR="009942D0" w:rsidRPr="000265EB" w:rsidTr="005138CD">
        <w:trPr>
          <w:trHeight w:val="60"/>
        </w:trPr>
        <w:tc>
          <w:tcPr>
            <w:tcW w:w="429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ПОКАЗНИКИ</w:t>
            </w:r>
            <w:r>
              <w:rPr>
                <w:rFonts w:ascii="Times New Roman" w:hAnsi="Times New Roman" w:cs="Times New Roman"/>
                <w:w w:val="100"/>
                <w:sz w:val="24"/>
                <w:szCs w:val="24"/>
              </w:rPr>
              <w:t xml:space="preserve"> </w:t>
            </w:r>
          </w:p>
        </w:tc>
        <w:tc>
          <w:tcPr>
            <w:tcW w:w="3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рядка</w:t>
            </w:r>
          </w:p>
        </w:tc>
        <w:tc>
          <w:tcPr>
            <w:tcW w:w="3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Сума</w:t>
            </w:r>
          </w:p>
        </w:tc>
      </w:tr>
      <w:tr w:rsidR="009942D0" w:rsidRPr="000265EB" w:rsidTr="005138CD">
        <w:trPr>
          <w:trHeight w:val="60"/>
        </w:trPr>
        <w:tc>
          <w:tcPr>
            <w:tcW w:w="429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1</w:t>
            </w:r>
            <w:r>
              <w:rPr>
                <w:rFonts w:ascii="Times New Roman" w:hAnsi="Times New Roman" w:cs="Times New Roman"/>
                <w:w w:val="100"/>
                <w:sz w:val="24"/>
                <w:szCs w:val="24"/>
              </w:rPr>
              <w:t xml:space="preserve"> </w:t>
            </w:r>
          </w:p>
        </w:tc>
        <w:tc>
          <w:tcPr>
            <w:tcW w:w="3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3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3</w:t>
            </w:r>
            <w:r>
              <w:rPr>
                <w:rFonts w:ascii="Times New Roman" w:hAnsi="Times New Roman" w:cs="Times New Roman"/>
                <w:w w:val="100"/>
                <w:sz w:val="24"/>
                <w:szCs w:val="24"/>
              </w:rPr>
              <w:t xml:space="preserve"> </w:t>
            </w:r>
          </w:p>
        </w:tc>
      </w:tr>
      <w:tr w:rsidR="009942D0" w:rsidRPr="000265EB" w:rsidTr="005138CD">
        <w:trPr>
          <w:trHeight w:val="6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будь-якої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непрямих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правилами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обліку</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01</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6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Фінансовий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збиток),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національних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положень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(стандартів)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обліку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міжнародних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стандартів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02</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6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Різниці,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виникають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РІ</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13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Об’єкт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03РІ)</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04</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13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звільнений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збиток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звільнений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ПЗ</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04</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ПЗ)</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sidRPr="000265EB">
              <w:rPr>
                <w:rFonts w:ascii="Times New Roman" w:hAnsi="Times New Roman" w:cs="Times New Roman"/>
                <w:spacing w:val="0"/>
                <w:sz w:val="24"/>
                <w:szCs w:val="24"/>
                <w:vertAlign w:val="superscript"/>
              </w:rPr>
              <w:t>2</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компанії</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КІК</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мінімального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МПЗ</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005138CD">
              <w:rPr>
                <w:rFonts w:ascii="Times New Roman" w:hAnsi="Times New Roman" w:cs="Times New Roman"/>
                <w:spacing w:val="0"/>
                <w:sz w:val="24"/>
                <w:szCs w:val="24"/>
              </w:rPr>
              <w:t>(+,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об’єктів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окремо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sidRPr="000265EB">
              <w:rPr>
                <w:rFonts w:ascii="Times New Roman" w:hAnsi="Times New Roman" w:cs="Times New Roman"/>
                <w:spacing w:val="0"/>
                <w:sz w:val="24"/>
                <w:szCs w:val="24"/>
                <w:vertAlign w:val="superscript"/>
              </w:rPr>
              <w:t>2</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06.4</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принципом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«витягнутої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руки»,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договірною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(контрактною)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вартістю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реалізованих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здійсненні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06.4.1</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договірної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(контрактної)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придбаних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ціною,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принципом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«витягнутої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руки»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здійсненні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контрольованих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06.4.2</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співстрахування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підпунктом141.1.2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07</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довгострокового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життя,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добровільного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медичного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недержавного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пенсійного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забезпечення,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зокрема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пенсії,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w:t>
            </w:r>
            <w:r w:rsidRPr="000265EB">
              <w:rPr>
                <w:rFonts w:ascii="Times New Roman" w:hAnsi="Times New Roman" w:cs="Times New Roman"/>
                <w:spacing w:val="0"/>
                <w:sz w:val="24"/>
                <w:szCs w:val="24"/>
                <w:vertAlign w:val="superscript"/>
              </w:rPr>
              <w:t>1</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14.1.52</w:t>
            </w:r>
            <w:r w:rsidRPr="000265EB">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07.1</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платежі,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страхові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премії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перестрахування</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07.2</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договорами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страхування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07.2)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3</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08</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випуску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числі:</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09</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залишився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після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формування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призового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(виграшного)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09.1.1</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09.1.2)):</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09.1</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загальна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прийняття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ставок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лотереї</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09.1.1</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сформованого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призового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(виграшного)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умов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її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09.1.2</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безнадійної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заборгованості,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визначеної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14.1.11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09.2</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отриманий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випуску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лотерей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09</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____</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vertAlign w:val="superscript"/>
              </w:rPr>
              <w:t>4</w:t>
            </w:r>
            <w:r>
              <w:rPr>
                <w:rFonts w:ascii="Times New Roman" w:hAnsi="Times New Roman" w:cs="Times New Roman"/>
                <w:spacing w:val="0"/>
                <w:sz w:val="24"/>
                <w:szCs w:val="24"/>
                <w:vertAlign w:val="superscript"/>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100)</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10</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B03B63" w:rsidRDefault="00B03B63" w:rsidP="00947AF9">
            <w:pPr>
              <w:pStyle w:val="TableTABL"/>
              <w:jc w:val="both"/>
              <w:rPr>
                <w:rFonts w:ascii="Times New Roman" w:hAnsi="Times New Roman" w:cs="Times New Roman"/>
                <w:spacing w:val="0"/>
                <w:sz w:val="24"/>
                <w:szCs w:val="24"/>
              </w:rPr>
            </w:pPr>
            <w:r w:rsidRPr="00B03B63">
              <w:rPr>
                <w:rStyle w:val="st42"/>
                <w:rFonts w:ascii="Times New Roman" w:hAnsi="Times New Roman" w:cs="Times New Roman"/>
                <w:sz w:val="24"/>
                <w:szCs w:val="24"/>
              </w:rPr>
              <w:t>Сума доходу, отриманого від організації та проведення азартних ігор у залах гральних автоматів</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11</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B03B63" w:rsidP="00947AF9">
            <w:pPr>
              <w:pStyle w:val="TableTABL"/>
              <w:jc w:val="both"/>
              <w:rPr>
                <w:rFonts w:ascii="Times New Roman" w:hAnsi="Times New Roman" w:cs="Times New Roman"/>
                <w:spacing w:val="0"/>
                <w:sz w:val="24"/>
                <w:szCs w:val="24"/>
              </w:rPr>
            </w:pPr>
            <w:r w:rsidRPr="00B03B63">
              <w:rPr>
                <w:rStyle w:val="st42"/>
                <w:rFonts w:ascii="Times New Roman" w:hAnsi="Times New Roman" w:cs="Times New Roman"/>
                <w:sz w:val="24"/>
                <w:szCs w:val="24"/>
              </w:rPr>
              <w:t>Податок на дохід, отриманий від організації та проведення азартних ігор у залах гральних автоматів за звітний (податковий) період</w:t>
            </w:r>
            <w:r>
              <w:rPr>
                <w:rStyle w:val="st42"/>
              </w:rPr>
              <w:t xml:space="preserve"> </w:t>
            </w:r>
            <w:r w:rsidR="009942D0" w:rsidRPr="000265EB">
              <w:rPr>
                <w:rFonts w:ascii="Times New Roman" w:hAnsi="Times New Roman" w:cs="Times New Roman"/>
                <w:spacing w:val="0"/>
                <w:sz w:val="24"/>
                <w:szCs w:val="24"/>
              </w:rPr>
              <w:t>(рядок</w:t>
            </w:r>
            <w:r w:rsidR="009942D0">
              <w:rPr>
                <w:rFonts w:ascii="Times New Roman" w:hAnsi="Times New Roman" w:cs="Times New Roman"/>
                <w:spacing w:val="0"/>
                <w:sz w:val="24"/>
                <w:szCs w:val="24"/>
              </w:rPr>
              <w:t xml:space="preserve"> </w:t>
            </w:r>
            <w:r w:rsidR="009942D0" w:rsidRPr="000265EB">
              <w:rPr>
                <w:rFonts w:ascii="Times New Roman" w:hAnsi="Times New Roman" w:cs="Times New Roman"/>
                <w:spacing w:val="0"/>
                <w:sz w:val="24"/>
                <w:szCs w:val="24"/>
              </w:rPr>
              <w:t>11</w:t>
            </w:r>
            <w:r w:rsidR="009942D0">
              <w:rPr>
                <w:rFonts w:ascii="Times New Roman" w:hAnsi="Times New Roman" w:cs="Times New Roman"/>
                <w:spacing w:val="0"/>
                <w:sz w:val="24"/>
                <w:szCs w:val="24"/>
              </w:rPr>
              <w:t xml:space="preserve"> × </w:t>
            </w:r>
            <w:r w:rsidR="009942D0" w:rsidRPr="000265EB">
              <w:rPr>
                <w:rFonts w:ascii="Times New Roman" w:hAnsi="Times New Roman" w:cs="Times New Roman"/>
                <w:spacing w:val="0"/>
                <w:sz w:val="24"/>
                <w:szCs w:val="24"/>
              </w:rPr>
              <w:t>____</w:t>
            </w:r>
            <w:r w:rsidR="009942D0">
              <w:rPr>
                <w:rFonts w:ascii="Times New Roman" w:hAnsi="Times New Roman" w:cs="Times New Roman"/>
                <w:spacing w:val="0"/>
                <w:sz w:val="24"/>
                <w:szCs w:val="24"/>
              </w:rPr>
              <w:t xml:space="preserve"> </w:t>
            </w:r>
            <w:r w:rsidR="009942D0" w:rsidRPr="000265EB">
              <w:rPr>
                <w:rFonts w:ascii="Times New Roman" w:hAnsi="Times New Roman" w:cs="Times New Roman"/>
                <w:spacing w:val="0"/>
                <w:sz w:val="24"/>
                <w:szCs w:val="24"/>
                <w:vertAlign w:val="superscript"/>
              </w:rPr>
              <w:t>5</w:t>
            </w:r>
            <w:r w:rsidR="009942D0">
              <w:rPr>
                <w:rFonts w:ascii="Times New Roman" w:hAnsi="Times New Roman" w:cs="Times New Roman"/>
                <w:spacing w:val="0"/>
                <w:sz w:val="24"/>
                <w:szCs w:val="24"/>
                <w:vertAlign w:val="superscript"/>
              </w:rPr>
              <w:t xml:space="preserve"> </w:t>
            </w:r>
            <w:r w:rsidR="009942D0" w:rsidRPr="000265EB">
              <w:rPr>
                <w:rFonts w:ascii="Times New Roman" w:hAnsi="Times New Roman" w:cs="Times New Roman"/>
                <w:spacing w:val="0"/>
                <w:sz w:val="24"/>
                <w:szCs w:val="24"/>
              </w:rPr>
              <w:t>/</w:t>
            </w:r>
            <w:r w:rsidR="009942D0">
              <w:rPr>
                <w:rFonts w:ascii="Times New Roman" w:hAnsi="Times New Roman" w:cs="Times New Roman"/>
                <w:spacing w:val="0"/>
                <w:sz w:val="24"/>
                <w:szCs w:val="24"/>
              </w:rPr>
              <w:t xml:space="preserve"> </w:t>
            </w:r>
            <w:r w:rsidR="009942D0" w:rsidRPr="000265EB">
              <w:rPr>
                <w:rFonts w:ascii="Times New Roman" w:hAnsi="Times New Roman" w:cs="Times New Roman"/>
                <w:spacing w:val="0"/>
                <w:sz w:val="24"/>
                <w:szCs w:val="24"/>
              </w:rPr>
              <w:t>100)</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12</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B03B63" w:rsidRDefault="00B03B63" w:rsidP="00947AF9">
            <w:pPr>
              <w:pStyle w:val="TableTABL"/>
              <w:jc w:val="both"/>
              <w:rPr>
                <w:rFonts w:ascii="Times New Roman" w:hAnsi="Times New Roman" w:cs="Times New Roman"/>
                <w:spacing w:val="0"/>
                <w:sz w:val="24"/>
                <w:szCs w:val="24"/>
              </w:rPr>
            </w:pPr>
            <w:r w:rsidRPr="00B03B63">
              <w:rPr>
                <w:rStyle w:val="st42"/>
                <w:rFonts w:ascii="Times New Roman" w:hAnsi="Times New Roman" w:cs="Times New Roman"/>
                <w:sz w:val="24"/>
                <w:szCs w:val="24"/>
              </w:rPr>
              <w:t>Сума доходу, отриманого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13</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виплачених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гравцю</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w:t>
            </w:r>
            <w:r>
              <w:rPr>
                <w:rFonts w:ascii="Times New Roman" w:hAnsi="Times New Roman" w:cs="Times New Roman"/>
                <w:spacing w:val="0"/>
                <w:sz w:val="24"/>
                <w:szCs w:val="24"/>
              </w:rPr>
              <w:t xml:space="preserve">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14</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38"/>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B03B63" w:rsidP="00947AF9">
            <w:pPr>
              <w:pStyle w:val="TableTABL"/>
              <w:jc w:val="both"/>
              <w:rPr>
                <w:rFonts w:ascii="Times New Roman" w:hAnsi="Times New Roman" w:cs="Times New Roman"/>
                <w:spacing w:val="0"/>
                <w:sz w:val="24"/>
                <w:szCs w:val="24"/>
              </w:rPr>
            </w:pPr>
            <w:r w:rsidRPr="00B03B63">
              <w:rPr>
                <w:rStyle w:val="st42"/>
                <w:rFonts w:ascii="Times New Roman" w:hAnsi="Times New Roman" w:cs="Times New Roman"/>
                <w:sz w:val="24"/>
                <w:szCs w:val="24"/>
              </w:rPr>
              <w:t>Податок на дохід, отриманий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за звітний (податковий) період (позитивне значення</w:t>
            </w:r>
            <w:r>
              <w:rPr>
                <w:rStyle w:val="st42"/>
              </w:rPr>
              <w:t xml:space="preserve"> </w:t>
            </w:r>
            <w:r w:rsidR="009942D0" w:rsidRPr="000265EB">
              <w:rPr>
                <w:rFonts w:ascii="Times New Roman" w:hAnsi="Times New Roman" w:cs="Times New Roman"/>
                <w:spacing w:val="0"/>
                <w:sz w:val="24"/>
                <w:szCs w:val="24"/>
              </w:rPr>
              <w:t>(рядок</w:t>
            </w:r>
            <w:r w:rsidR="009942D0">
              <w:rPr>
                <w:rFonts w:ascii="Times New Roman" w:hAnsi="Times New Roman" w:cs="Times New Roman"/>
                <w:spacing w:val="0"/>
                <w:sz w:val="24"/>
                <w:szCs w:val="24"/>
              </w:rPr>
              <w:t xml:space="preserve"> </w:t>
            </w:r>
            <w:r w:rsidR="009942D0" w:rsidRPr="000265EB">
              <w:rPr>
                <w:rFonts w:ascii="Times New Roman" w:hAnsi="Times New Roman" w:cs="Times New Roman"/>
                <w:spacing w:val="0"/>
                <w:sz w:val="24"/>
                <w:szCs w:val="24"/>
              </w:rPr>
              <w:t>13</w:t>
            </w:r>
            <w:r w:rsidR="009942D0">
              <w:rPr>
                <w:rFonts w:ascii="Times New Roman" w:hAnsi="Times New Roman" w:cs="Times New Roman"/>
                <w:spacing w:val="0"/>
                <w:sz w:val="24"/>
                <w:szCs w:val="24"/>
              </w:rPr>
              <w:t xml:space="preserve"> - </w:t>
            </w:r>
            <w:r w:rsidR="009942D0" w:rsidRPr="000265EB">
              <w:rPr>
                <w:rFonts w:ascii="Times New Roman" w:hAnsi="Times New Roman" w:cs="Times New Roman"/>
                <w:spacing w:val="0"/>
                <w:sz w:val="24"/>
                <w:szCs w:val="24"/>
              </w:rPr>
              <w:t>рядок</w:t>
            </w:r>
            <w:r w:rsidR="009942D0">
              <w:rPr>
                <w:rFonts w:ascii="Times New Roman" w:hAnsi="Times New Roman" w:cs="Times New Roman"/>
                <w:spacing w:val="0"/>
                <w:sz w:val="24"/>
                <w:szCs w:val="24"/>
              </w:rPr>
              <w:t xml:space="preserve"> </w:t>
            </w:r>
            <w:r w:rsidR="009942D0" w:rsidRPr="000265EB">
              <w:rPr>
                <w:rFonts w:ascii="Times New Roman" w:hAnsi="Times New Roman" w:cs="Times New Roman"/>
                <w:spacing w:val="0"/>
                <w:sz w:val="24"/>
                <w:szCs w:val="24"/>
              </w:rPr>
              <w:t>14)</w:t>
            </w:r>
            <w:r w:rsidR="009942D0">
              <w:rPr>
                <w:rFonts w:ascii="Times New Roman" w:hAnsi="Times New Roman" w:cs="Times New Roman"/>
                <w:spacing w:val="0"/>
                <w:sz w:val="24"/>
                <w:szCs w:val="24"/>
              </w:rPr>
              <w:t xml:space="preserve"> </w:t>
            </w:r>
            <w:r w:rsidR="009942D0" w:rsidRPr="000265EB">
              <w:rPr>
                <w:rFonts w:ascii="Times New Roman" w:hAnsi="Times New Roman" w:cs="Times New Roman"/>
                <w:spacing w:val="0"/>
                <w:sz w:val="24"/>
                <w:szCs w:val="24"/>
              </w:rPr>
              <w:t>х</w:t>
            </w:r>
            <w:r w:rsidR="009942D0">
              <w:rPr>
                <w:rFonts w:ascii="Times New Roman" w:hAnsi="Times New Roman" w:cs="Times New Roman"/>
                <w:spacing w:val="0"/>
                <w:sz w:val="24"/>
                <w:szCs w:val="24"/>
              </w:rPr>
              <w:t xml:space="preserve"> </w:t>
            </w:r>
            <w:r w:rsidR="009942D0" w:rsidRPr="000265EB">
              <w:rPr>
                <w:rFonts w:ascii="Times New Roman" w:hAnsi="Times New Roman" w:cs="Times New Roman"/>
                <w:spacing w:val="0"/>
                <w:sz w:val="24"/>
                <w:szCs w:val="24"/>
              </w:rPr>
              <w:t>____</w:t>
            </w:r>
            <w:r w:rsidR="009942D0">
              <w:rPr>
                <w:rFonts w:ascii="Times New Roman" w:hAnsi="Times New Roman" w:cs="Times New Roman"/>
                <w:spacing w:val="0"/>
                <w:sz w:val="24"/>
                <w:szCs w:val="24"/>
              </w:rPr>
              <w:t xml:space="preserve"> </w:t>
            </w:r>
            <w:r w:rsidR="009942D0" w:rsidRPr="000265EB">
              <w:rPr>
                <w:rFonts w:ascii="Times New Roman" w:hAnsi="Times New Roman" w:cs="Times New Roman"/>
                <w:spacing w:val="0"/>
                <w:sz w:val="24"/>
                <w:szCs w:val="24"/>
                <w:vertAlign w:val="superscript"/>
              </w:rPr>
              <w:t>6</w:t>
            </w:r>
            <w:r w:rsidR="009942D0">
              <w:rPr>
                <w:rFonts w:ascii="Times New Roman" w:hAnsi="Times New Roman" w:cs="Times New Roman"/>
                <w:spacing w:val="0"/>
                <w:sz w:val="24"/>
                <w:szCs w:val="24"/>
                <w:vertAlign w:val="superscript"/>
              </w:rPr>
              <w:t xml:space="preserve"> </w:t>
            </w:r>
            <w:r w:rsidR="009942D0" w:rsidRPr="000265EB">
              <w:rPr>
                <w:rFonts w:ascii="Times New Roman" w:hAnsi="Times New Roman" w:cs="Times New Roman"/>
                <w:spacing w:val="0"/>
                <w:sz w:val="24"/>
                <w:szCs w:val="24"/>
              </w:rPr>
              <w:t>/</w:t>
            </w:r>
            <w:r w:rsidR="009942D0">
              <w:rPr>
                <w:rFonts w:ascii="Times New Roman" w:hAnsi="Times New Roman" w:cs="Times New Roman"/>
                <w:spacing w:val="0"/>
                <w:sz w:val="24"/>
                <w:szCs w:val="24"/>
              </w:rPr>
              <w:t xml:space="preserve"> </w:t>
            </w:r>
            <w:r w:rsidR="009942D0" w:rsidRPr="000265EB">
              <w:rPr>
                <w:rFonts w:ascii="Times New Roman" w:hAnsi="Times New Roman" w:cs="Times New Roman"/>
                <w:spacing w:val="0"/>
                <w:sz w:val="24"/>
                <w:szCs w:val="24"/>
              </w:rPr>
              <w:t>100)</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15</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13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13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КІК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МПЗ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06.4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08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15</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ЗП)</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17</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Податок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17</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7</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18</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b/>
                <w:bCs/>
                <w:spacing w:val="0"/>
                <w:sz w:val="24"/>
                <w:szCs w:val="24"/>
              </w:rPr>
              <w:t>Податок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нарахований</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17</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18)</w:t>
            </w:r>
            <w:r>
              <w:rPr>
                <w:rFonts w:ascii="Times New Roman" w:hAnsi="Times New Roman" w:cs="Times New Roman"/>
                <w:b/>
                <w:bCs/>
                <w:spacing w:val="0"/>
                <w:sz w:val="24"/>
                <w:szCs w:val="24"/>
              </w:rPr>
              <w:t xml:space="preserve"> </w:t>
            </w:r>
            <w:r w:rsidR="005138CD">
              <w:rPr>
                <w:rFonts w:ascii="Times New Roman" w:hAnsi="Times New Roman" w:cs="Times New Roman"/>
                <w:b/>
                <w:bCs/>
                <w:spacing w:val="0"/>
                <w:sz w:val="24"/>
                <w:szCs w:val="24"/>
              </w:rPr>
              <w:t>(+, –)</w:t>
            </w:r>
            <w:r w:rsidRPr="000265EB">
              <w:rPr>
                <w:rFonts w:ascii="Times New Roman" w:hAnsi="Times New Roman" w:cs="Times New Roman"/>
                <w:b/>
                <w:bCs/>
                <w:spacing w:val="0"/>
                <w:sz w:val="24"/>
                <w:szCs w:val="24"/>
                <w:vertAlign w:val="superscript"/>
              </w:rPr>
              <w:t>8</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19</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15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7</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21</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90"/>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дивідендів,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20</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21)</w:t>
            </w:r>
            <w:r w:rsidRPr="000265EB">
              <w:rPr>
                <w:rFonts w:ascii="Times New Roman" w:hAnsi="Times New Roman" w:cs="Times New Roman"/>
                <w:b/>
                <w:bCs/>
                <w:spacing w:val="0"/>
                <w:sz w:val="24"/>
                <w:szCs w:val="24"/>
                <w:vertAlign w:val="superscript"/>
              </w:rPr>
              <w:t>8</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22</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5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утримуються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ПН</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5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утримуються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уточнень</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ПН</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попередній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7</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24</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5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які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утримуються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доходів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нерезидентам,</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23</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ПН</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24)</w:t>
            </w:r>
            <w:r w:rsidRPr="000265EB">
              <w:rPr>
                <w:rFonts w:ascii="Times New Roman" w:hAnsi="Times New Roman" w:cs="Times New Roman"/>
                <w:b/>
                <w:bCs/>
                <w:spacing w:val="0"/>
                <w:sz w:val="24"/>
                <w:szCs w:val="24"/>
                <w:vertAlign w:val="superscript"/>
              </w:rPr>
              <w:t>8</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25</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5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ОВ</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5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бути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сплачена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попередньому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року</w:t>
            </w:r>
            <w:r w:rsidRPr="000265EB">
              <w:rPr>
                <w:rFonts w:ascii="Times New Roman" w:hAnsi="Times New Roman" w:cs="Times New Roman"/>
                <w:spacing w:val="0"/>
                <w:sz w:val="24"/>
                <w:szCs w:val="24"/>
                <w:vertAlign w:val="superscript"/>
              </w:rPr>
              <w:t>7</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27</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5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нарахована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результатами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останнього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26</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ОВ</w:t>
            </w:r>
            <w:r>
              <w:rPr>
                <w:rFonts w:ascii="Times New Roman" w:hAnsi="Times New Roman" w:cs="Times New Roman"/>
                <w:b/>
                <w:bCs/>
                <w:spacing w:val="0"/>
                <w:sz w:val="24"/>
                <w:szCs w:val="24"/>
              </w:rPr>
              <w:t xml:space="preserve"> - </w:t>
            </w:r>
            <w:r w:rsidRPr="000265EB">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27)</w:t>
            </w:r>
            <w:r w:rsidRPr="000265EB">
              <w:rPr>
                <w:rFonts w:ascii="Times New Roman" w:hAnsi="Times New Roman" w:cs="Times New Roman"/>
                <w:b/>
                <w:bCs/>
                <w:spacing w:val="0"/>
                <w:sz w:val="24"/>
                <w:szCs w:val="24"/>
                <w:vertAlign w:val="superscript"/>
              </w:rPr>
              <w:t>8</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28</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5138CD">
        <w:trPr>
          <w:trHeight w:val="255"/>
        </w:trPr>
        <w:tc>
          <w:tcPr>
            <w:tcW w:w="4298" w:type="pct"/>
            <w:tcBorders>
              <w:top w:val="single" w:sz="4" w:space="0" w:color="000000"/>
              <w:left w:val="single" w:sz="4" w:space="0" w:color="000000"/>
              <w:bottom w:val="single" w:sz="4" w:space="0" w:color="000000"/>
              <w:right w:val="single" w:sz="4" w:space="0" w:color="000000"/>
            </w:tcBorders>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збільшення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зобов’язання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порушення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вимог</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цільового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використання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вивільнених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від</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оподаткування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коштів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відповідно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142.1-</w:t>
            </w:r>
            <w:r w:rsidRPr="000265EB">
              <w:rPr>
                <w:rFonts w:ascii="Times New Roman" w:hAnsi="Times New Roman" w:cs="Times New Roman"/>
                <w:b/>
                <w:bCs/>
                <w:spacing w:val="0"/>
                <w:sz w:val="24"/>
                <w:szCs w:val="24"/>
              </w:rPr>
              <w:t>142.3</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статті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142</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розділу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ІІІ,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41,</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56,</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57</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підрозділу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4</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розділу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ХХ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України</w:t>
            </w:r>
          </w:p>
        </w:tc>
        <w:tc>
          <w:tcPr>
            <w:tcW w:w="377"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42</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bl>
    <w:p w:rsidR="009942D0" w:rsidRPr="000265EB" w:rsidRDefault="009942D0" w:rsidP="009942D0">
      <w:pPr>
        <w:pStyle w:val="a9"/>
        <w:suppressAutoHyphens/>
        <w:rPr>
          <w:b/>
          <w:bCs/>
          <w:lang w:val="uk-UA"/>
        </w:rPr>
      </w:pPr>
    </w:p>
    <w:p w:rsidR="009942D0" w:rsidRPr="000265EB" w:rsidRDefault="009942D0" w:rsidP="009942D0">
      <w:pPr>
        <w:pStyle w:val="Ch6f5"/>
        <w:rPr>
          <w:rFonts w:ascii="Times New Roman" w:hAnsi="Times New Roman" w:cs="Times New Roman"/>
          <w:w w:val="100"/>
          <w:sz w:val="24"/>
          <w:szCs w:val="24"/>
        </w:rPr>
      </w:pPr>
      <w:r w:rsidRPr="000265EB">
        <w:rPr>
          <w:rFonts w:ascii="Times New Roman" w:hAnsi="Times New Roman" w:cs="Times New Roman"/>
          <w:b w:val="0"/>
          <w:bCs w:val="0"/>
          <w:i/>
          <w:iCs/>
          <w:w w:val="100"/>
          <w:sz w:val="24"/>
          <w:szCs w:val="24"/>
        </w:rPr>
        <w:t>Таблиця</w:t>
      </w:r>
      <w:r>
        <w:rPr>
          <w:rFonts w:ascii="Times New Roman" w:hAnsi="Times New Roman" w:cs="Times New Roman"/>
          <w:b w:val="0"/>
          <w:bCs w:val="0"/>
          <w:i/>
          <w:iCs/>
          <w:w w:val="100"/>
          <w:sz w:val="24"/>
          <w:szCs w:val="24"/>
        </w:rPr>
        <w:t xml:space="preserve"> </w:t>
      </w:r>
      <w:r w:rsidRPr="000265EB">
        <w:rPr>
          <w:rFonts w:ascii="Times New Roman" w:hAnsi="Times New Roman" w:cs="Times New Roman"/>
          <w:b w:val="0"/>
          <w:bCs w:val="0"/>
          <w:i/>
          <w:iCs/>
          <w:w w:val="100"/>
          <w:sz w:val="24"/>
          <w:szCs w:val="24"/>
        </w:rPr>
        <w:t>2.</w:t>
      </w:r>
      <w:r>
        <w:rPr>
          <w:rFonts w:ascii="Times New Roman" w:hAnsi="Times New Roman" w:cs="Times New Roman"/>
          <w:b w:val="0"/>
          <w:bCs w:val="0"/>
          <w:i/>
          <w:iCs/>
          <w:w w:val="100"/>
          <w:sz w:val="24"/>
          <w:szCs w:val="24"/>
        </w:rPr>
        <w:t xml:space="preserve"> </w:t>
      </w:r>
      <w:r w:rsidRPr="000265EB">
        <w:rPr>
          <w:rFonts w:ascii="Times New Roman" w:hAnsi="Times New Roman" w:cs="Times New Roman"/>
          <w:w w:val="100"/>
          <w:sz w:val="24"/>
          <w:szCs w:val="24"/>
        </w:rPr>
        <w:t>Результати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виправлення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помилок(</w:t>
      </w:r>
      <w:proofErr w:type="spellStart"/>
      <w:r w:rsidRPr="000265EB">
        <w:rPr>
          <w:rFonts w:ascii="Times New Roman" w:hAnsi="Times New Roman" w:cs="Times New Roman"/>
          <w:w w:val="100"/>
          <w:sz w:val="24"/>
          <w:szCs w:val="24"/>
        </w:rPr>
        <w:t>ки</w:t>
      </w:r>
      <w:proofErr w:type="spellEnd"/>
      <w:r w:rsidRPr="000265EB">
        <w:rPr>
          <w:rFonts w:ascii="Times New Roman" w:hAnsi="Times New Roman" w:cs="Times New Roman"/>
          <w:w w:val="100"/>
          <w:sz w:val="24"/>
          <w:szCs w:val="24"/>
        </w:rPr>
        <w:t>)</w:t>
      </w:r>
    </w:p>
    <w:tbl>
      <w:tblPr>
        <w:tblW w:w="5000" w:type="pct"/>
        <w:tblCellMar>
          <w:left w:w="0" w:type="dxa"/>
          <w:right w:w="0" w:type="dxa"/>
        </w:tblCellMar>
        <w:tblLook w:val="0000" w:firstRow="0" w:lastRow="0" w:firstColumn="0" w:lastColumn="0" w:noHBand="0" w:noVBand="0"/>
      </w:tblPr>
      <w:tblGrid>
        <w:gridCol w:w="8395"/>
        <w:gridCol w:w="1005"/>
        <w:gridCol w:w="653"/>
      </w:tblGrid>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ПОКАЗНИКИ</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рядка</w:t>
            </w:r>
            <w:r>
              <w:rPr>
                <w:rFonts w:ascii="Times New Roman" w:hAnsi="Times New Roman" w:cs="Times New Roman"/>
                <w:w w:val="100"/>
                <w:sz w:val="24"/>
                <w:szCs w:val="24"/>
              </w:rPr>
              <w:t xml:space="preserve"> </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Сума</w:t>
            </w:r>
            <w:r>
              <w:rPr>
                <w:rFonts w:ascii="Times New Roman" w:hAnsi="Times New Roman" w:cs="Times New Roman"/>
                <w:w w:val="100"/>
                <w:sz w:val="24"/>
                <w:szCs w:val="24"/>
              </w:rPr>
              <w:t xml:space="preserve"> </w:t>
            </w: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3</w:t>
            </w:r>
          </w:p>
        </w:tc>
      </w:tr>
      <w:tr w:rsidR="009942D0" w:rsidRPr="000265EB" w:rsidTr="00DD1170">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19</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lastRenderedPageBreak/>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lastRenderedPageBreak/>
              <w:t>29</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виплаті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22</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30</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29</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r>
              <w:rPr>
                <w:rFonts w:ascii="Times New Roman" w:hAnsi="Times New Roman" w:cs="Times New Roman"/>
                <w:spacing w:val="0"/>
                <w:sz w:val="24"/>
                <w:szCs w:val="24"/>
              </w:rPr>
              <w:t xml:space="preserve"> </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31</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32</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32</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який</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утримується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виплаті</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доходів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(прибутків)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нерезидентів</w:t>
            </w: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нерезидентам,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25</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34</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b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33</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33</w:t>
            </w:r>
            <w:r>
              <w:rPr>
                <w:rFonts w:ascii="Times New Roman" w:hAnsi="Times New Roman" w:cs="Times New Roman"/>
                <w:spacing w:val="0"/>
                <w:sz w:val="24"/>
                <w:szCs w:val="24"/>
              </w:rPr>
              <w:t xml:space="preserve"> x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34</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35</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Виправлення</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помилок</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щодо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суми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Збільшення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авансових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обміну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валют,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28</w:t>
            </w:r>
            <w:r>
              <w:rPr>
                <w:rFonts w:ascii="Times New Roman" w:hAnsi="Times New Roman" w:cs="Times New Roman"/>
                <w:spacing w:val="0"/>
                <w:sz w:val="24"/>
                <w:szCs w:val="24"/>
              </w:rPr>
              <w:t xml:space="preserve"> -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28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уточнюється)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38</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36</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штрафу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відображенні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недоплати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складі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наступний</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періодом,</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виявлено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факт</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заниження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36</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39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37</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r w:rsidR="009942D0" w:rsidRPr="000265EB" w:rsidTr="00DD1170">
        <w:trPr>
          <w:trHeight w:val="60"/>
        </w:trPr>
        <w:tc>
          <w:tcPr>
            <w:tcW w:w="4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both"/>
              <w:rPr>
                <w:rFonts w:ascii="Times New Roman" w:hAnsi="Times New Roman" w:cs="Times New Roman"/>
                <w:spacing w:val="0"/>
                <w:sz w:val="24"/>
                <w:szCs w:val="24"/>
              </w:rPr>
            </w:pPr>
            <w:r w:rsidRPr="000265EB">
              <w:rPr>
                <w:rFonts w:ascii="Times New Roman" w:hAnsi="Times New Roman" w:cs="Times New Roman"/>
                <w:spacing w:val="0"/>
                <w:sz w:val="24"/>
                <w:szCs w:val="24"/>
              </w:rPr>
              <w:t>Пеня,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нарахована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129.1.3</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129.1</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129</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40</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(звітної/звітної</w:t>
            </w:r>
            <w:r>
              <w:rPr>
                <w:rFonts w:ascii="Times New Roman" w:hAnsi="Times New Roman" w:cs="Times New Roman"/>
                <w:spacing w:val="0"/>
                <w:sz w:val="24"/>
                <w:szCs w:val="24"/>
              </w:rPr>
              <w:t xml:space="preserve"> </w:t>
            </w:r>
            <w:r w:rsidRPr="000265EB">
              <w:rPr>
                <w:rFonts w:ascii="Times New Roman" w:hAnsi="Times New Roman" w:cs="Times New Roman"/>
                <w:spacing w:val="0"/>
                <w:sz w:val="24"/>
                <w:szCs w:val="24"/>
              </w:rPr>
              <w:t>нової))</w:t>
            </w: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947AF9">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38</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bl>
    <w:p w:rsidR="009942D0" w:rsidRDefault="009942D0" w:rsidP="009942D0">
      <w:pPr>
        <w:pStyle w:val="a9"/>
        <w:suppressAutoHyphens/>
        <w:rPr>
          <w:lang w:val="ru-RU"/>
        </w:rPr>
      </w:pPr>
    </w:p>
    <w:p w:rsidR="00211969" w:rsidRPr="000265EB" w:rsidRDefault="00211969" w:rsidP="009942D0">
      <w:pPr>
        <w:pStyle w:val="a9"/>
        <w:suppressAutoHyphens/>
        <w:rPr>
          <w:lang w:val="ru-RU"/>
        </w:rPr>
      </w:pPr>
    </w:p>
    <w:p w:rsidR="009942D0" w:rsidRPr="000265EB" w:rsidRDefault="009942D0" w:rsidP="009942D0">
      <w:pPr>
        <w:pStyle w:val="Ch6f5"/>
        <w:rPr>
          <w:rFonts w:ascii="Times New Roman" w:hAnsi="Times New Roman" w:cs="Times New Roman"/>
          <w:w w:val="100"/>
          <w:sz w:val="24"/>
          <w:szCs w:val="24"/>
          <w:vertAlign w:val="superscript"/>
        </w:rPr>
      </w:pPr>
      <w:r w:rsidRPr="000265EB">
        <w:rPr>
          <w:rFonts w:ascii="Times New Roman" w:hAnsi="Times New Roman" w:cs="Times New Roman"/>
          <w:b w:val="0"/>
          <w:bCs w:val="0"/>
          <w:i/>
          <w:iCs/>
          <w:w w:val="100"/>
          <w:sz w:val="24"/>
          <w:szCs w:val="24"/>
        </w:rPr>
        <w:t>Таблиця</w:t>
      </w:r>
      <w:r>
        <w:rPr>
          <w:rFonts w:ascii="Times New Roman" w:hAnsi="Times New Roman" w:cs="Times New Roman"/>
          <w:b w:val="0"/>
          <w:bCs w:val="0"/>
          <w:i/>
          <w:iCs/>
          <w:w w:val="100"/>
          <w:sz w:val="24"/>
          <w:szCs w:val="24"/>
        </w:rPr>
        <w:t xml:space="preserve"> </w:t>
      </w:r>
      <w:r w:rsidRPr="000265EB">
        <w:rPr>
          <w:rFonts w:ascii="Times New Roman" w:hAnsi="Times New Roman" w:cs="Times New Roman"/>
          <w:b w:val="0"/>
          <w:bCs w:val="0"/>
          <w:i/>
          <w:iCs/>
          <w:w w:val="100"/>
          <w:sz w:val="24"/>
          <w:szCs w:val="24"/>
        </w:rPr>
        <w:t>3.</w:t>
      </w:r>
      <w:r>
        <w:rPr>
          <w:rFonts w:ascii="Times New Roman" w:hAnsi="Times New Roman" w:cs="Times New Roman"/>
          <w:b w:val="0"/>
          <w:bCs w:val="0"/>
          <w:i/>
          <w:iCs/>
          <w:w w:val="100"/>
          <w:sz w:val="24"/>
          <w:szCs w:val="24"/>
        </w:rPr>
        <w:t xml:space="preserve"> </w:t>
      </w:r>
      <w:r w:rsidRPr="000265EB">
        <w:rPr>
          <w:rFonts w:ascii="Times New Roman" w:hAnsi="Times New Roman" w:cs="Times New Roman"/>
          <w:w w:val="100"/>
          <w:sz w:val="24"/>
          <w:szCs w:val="24"/>
        </w:rPr>
        <w:t>Наявність</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поданих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додатків</w:t>
      </w:r>
      <w:r>
        <w:rPr>
          <w:rFonts w:ascii="Times New Roman" w:hAnsi="Times New Roman" w:cs="Times New Roman"/>
          <w:w w:val="100"/>
          <w:sz w:val="24"/>
          <w:szCs w:val="24"/>
        </w:rPr>
        <w:t xml:space="preserve"> - </w:t>
      </w:r>
      <w:r w:rsidRPr="000265EB">
        <w:rPr>
          <w:rFonts w:ascii="Times New Roman" w:hAnsi="Times New Roman" w:cs="Times New Roman"/>
          <w:w w:val="100"/>
          <w:sz w:val="24"/>
          <w:szCs w:val="24"/>
        </w:rPr>
        <w:t>форм</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звітності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уточнюється</w:t>
      </w:r>
      <w:r w:rsidRPr="000265EB">
        <w:rPr>
          <w:rFonts w:ascii="Times New Roman" w:hAnsi="Times New Roman" w:cs="Times New Roman"/>
          <w:w w:val="100"/>
          <w:sz w:val="24"/>
          <w:szCs w:val="24"/>
          <w:vertAlign w:val="superscript"/>
        </w:rPr>
        <w:t>9</w:t>
      </w:r>
    </w:p>
    <w:tbl>
      <w:tblPr>
        <w:tblW w:w="5000" w:type="pct"/>
        <w:tblCellMar>
          <w:left w:w="0" w:type="dxa"/>
          <w:right w:w="0" w:type="dxa"/>
        </w:tblCellMar>
        <w:tblLook w:val="0000" w:firstRow="0" w:lastRow="0" w:firstColumn="0" w:lastColumn="0" w:noHBand="0" w:noVBand="0"/>
      </w:tblPr>
      <w:tblGrid>
        <w:gridCol w:w="1297"/>
        <w:gridCol w:w="1286"/>
        <w:gridCol w:w="1119"/>
        <w:gridCol w:w="1024"/>
        <w:gridCol w:w="1227"/>
        <w:gridCol w:w="820"/>
        <w:gridCol w:w="1230"/>
        <w:gridCol w:w="820"/>
        <w:gridCol w:w="1230"/>
      </w:tblGrid>
      <w:tr w:rsidR="009942D0" w:rsidRPr="000265EB" w:rsidTr="00DD1170">
        <w:trPr>
          <w:trHeight w:val="413"/>
        </w:trPr>
        <w:tc>
          <w:tcPr>
            <w:tcW w:w="59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Баланс</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стан)</w:t>
            </w:r>
            <w:r w:rsidRPr="000265EB">
              <w:rPr>
                <w:rFonts w:ascii="Times New Roman" w:hAnsi="Times New Roman" w:cs="Times New Roman"/>
                <w:w w:val="100"/>
                <w:sz w:val="24"/>
                <w:szCs w:val="24"/>
                <w:vertAlign w:val="superscript"/>
              </w:rPr>
              <w:t>10</w:t>
            </w:r>
          </w:p>
        </w:tc>
        <w:tc>
          <w:tcPr>
            <w:tcW w:w="77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результати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сукупний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дохід)</w:t>
            </w:r>
            <w:r w:rsidRPr="000265EB">
              <w:rPr>
                <w:rFonts w:ascii="Times New Roman" w:hAnsi="Times New Roman" w:cs="Times New Roman"/>
                <w:w w:val="100"/>
                <w:sz w:val="24"/>
                <w:szCs w:val="24"/>
                <w:vertAlign w:val="superscript"/>
              </w:rPr>
              <w:t>10</w:t>
            </w:r>
          </w:p>
        </w:tc>
        <w:tc>
          <w:tcPr>
            <w:tcW w:w="51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рух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грошових</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коштів</w:t>
            </w:r>
            <w:r w:rsidRPr="000265EB">
              <w:rPr>
                <w:rFonts w:ascii="Times New Roman" w:hAnsi="Times New Roman" w:cs="Times New Roman"/>
                <w:w w:val="100"/>
                <w:sz w:val="24"/>
                <w:szCs w:val="24"/>
                <w:vertAlign w:val="superscript"/>
              </w:rPr>
              <w:t>10</w:t>
            </w:r>
          </w:p>
        </w:tc>
        <w:tc>
          <w:tcPr>
            <w:tcW w:w="51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власний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капітал</w:t>
            </w:r>
            <w:r w:rsidRPr="000265EB">
              <w:rPr>
                <w:rFonts w:ascii="Times New Roman" w:hAnsi="Times New Roman" w:cs="Times New Roman"/>
                <w:w w:val="100"/>
                <w:sz w:val="24"/>
                <w:szCs w:val="24"/>
                <w:vertAlign w:val="superscript"/>
              </w:rPr>
              <w:t>10</w:t>
            </w:r>
            <w:r>
              <w:rPr>
                <w:rFonts w:ascii="Times New Roman" w:hAnsi="Times New Roman" w:cs="Times New Roman"/>
                <w:w w:val="100"/>
                <w:sz w:val="24"/>
                <w:szCs w:val="24"/>
              </w:rPr>
              <w:t xml:space="preserve"> </w:t>
            </w:r>
          </w:p>
        </w:tc>
        <w:tc>
          <w:tcPr>
            <w:tcW w:w="55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Примітки</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річної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звітності</w:t>
            </w:r>
            <w:r w:rsidRPr="000265EB">
              <w:rPr>
                <w:rFonts w:ascii="Times New Roman" w:hAnsi="Times New Roman" w:cs="Times New Roman"/>
                <w:w w:val="100"/>
                <w:sz w:val="24"/>
                <w:szCs w:val="24"/>
                <w:vertAlign w:val="superscript"/>
              </w:rPr>
              <w:t>10</w:t>
            </w:r>
            <w:r>
              <w:rPr>
                <w:rFonts w:ascii="Times New Roman" w:hAnsi="Times New Roman" w:cs="Times New Roman"/>
                <w:w w:val="100"/>
                <w:sz w:val="24"/>
                <w:szCs w:val="24"/>
                <w:vertAlign w:val="superscript"/>
              </w:rPr>
              <w:t xml:space="preserve"> </w:t>
            </w:r>
          </w:p>
        </w:tc>
        <w:tc>
          <w:tcPr>
            <w:tcW w:w="94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Фінансовий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суб’єкта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малого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підприємництва</w:t>
            </w:r>
          </w:p>
        </w:tc>
        <w:tc>
          <w:tcPr>
            <w:tcW w:w="1101"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Спрощений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суб’єкта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малого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підприємництва</w:t>
            </w:r>
          </w:p>
        </w:tc>
      </w:tr>
      <w:tr w:rsidR="009942D0" w:rsidRPr="000265EB" w:rsidTr="00DD1170">
        <w:trPr>
          <w:trHeight w:val="562"/>
        </w:trPr>
        <w:tc>
          <w:tcPr>
            <w:tcW w:w="590"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775"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516"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516"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553" w:type="pct"/>
            <w:vMerge/>
            <w:tcBorders>
              <w:top w:val="single" w:sz="4" w:space="0" w:color="000000"/>
              <w:left w:val="single" w:sz="4" w:space="0" w:color="000000"/>
              <w:bottom w:val="single" w:sz="4" w:space="0" w:color="000000"/>
              <w:right w:val="single" w:sz="4" w:space="0" w:color="000000"/>
            </w:tcBorders>
          </w:tcPr>
          <w:p w:rsidR="009942D0" w:rsidRPr="000265EB" w:rsidRDefault="009942D0" w:rsidP="00DD1170">
            <w:pPr>
              <w:pStyle w:val="a9"/>
              <w:spacing w:line="240" w:lineRule="auto"/>
              <w:textAlignment w:val="auto"/>
              <w:rPr>
                <w:color w:val="auto"/>
                <w:lang w:val="uk-UA"/>
              </w:rPr>
            </w:pPr>
          </w:p>
        </w:tc>
        <w:tc>
          <w:tcPr>
            <w:tcW w:w="39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Баланс</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результати</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Баланс</w:t>
            </w:r>
          </w:p>
        </w:tc>
        <w:tc>
          <w:tcPr>
            <w:tcW w:w="6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942D0" w:rsidRPr="000265EB" w:rsidRDefault="009942D0" w:rsidP="00DD1170">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Звіт</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фінансові</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результати</w:t>
            </w:r>
          </w:p>
        </w:tc>
      </w:tr>
      <w:tr w:rsidR="009942D0" w:rsidRPr="000265EB" w:rsidTr="00DD1170">
        <w:trPr>
          <w:trHeight w:val="229"/>
        </w:trPr>
        <w:tc>
          <w:tcPr>
            <w:tcW w:w="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7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3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942D0" w:rsidRPr="000265EB" w:rsidRDefault="009942D0" w:rsidP="00DD1170">
            <w:pPr>
              <w:pStyle w:val="a9"/>
              <w:spacing w:line="240" w:lineRule="auto"/>
              <w:textAlignment w:val="auto"/>
              <w:rPr>
                <w:color w:val="auto"/>
                <w:lang w:val="uk-UA"/>
              </w:rPr>
            </w:pPr>
          </w:p>
        </w:tc>
      </w:tr>
    </w:tbl>
    <w:p w:rsidR="009942D0" w:rsidRDefault="009942D0" w:rsidP="009942D0">
      <w:pPr>
        <w:pStyle w:val="a9"/>
        <w:suppressAutoHyphens/>
        <w:rPr>
          <w:lang w:val="uk-UA"/>
        </w:rPr>
      </w:pPr>
    </w:p>
    <w:p w:rsidR="009942D0" w:rsidRPr="008846C1" w:rsidRDefault="009942D0" w:rsidP="008846C1">
      <w:pPr>
        <w:jc w:val="both"/>
        <w:rPr>
          <w:sz w:val="20"/>
          <w:szCs w:val="20"/>
          <w:lang w:val="ru-RU"/>
        </w:rPr>
      </w:pPr>
      <w:r w:rsidRPr="008846C1">
        <w:rPr>
          <w:color w:val="000000"/>
          <w:sz w:val="20"/>
          <w:szCs w:val="20"/>
          <w:lang w:val="ru-RU"/>
        </w:rPr>
        <w:t>____________</w:t>
      </w:r>
      <w:r w:rsidRPr="008846C1">
        <w:rPr>
          <w:sz w:val="20"/>
          <w:szCs w:val="20"/>
          <w:lang w:val="ru-RU"/>
        </w:rPr>
        <w:br/>
      </w:r>
      <w:r w:rsidRPr="008846C1">
        <w:rPr>
          <w:color w:val="000000"/>
          <w:sz w:val="20"/>
          <w:szCs w:val="20"/>
          <w:vertAlign w:val="superscript"/>
          <w:lang w:val="ru-RU"/>
        </w:rPr>
        <w:t>1</w:t>
      </w:r>
      <w:r w:rsidRPr="008846C1">
        <w:rPr>
          <w:color w:val="000000"/>
          <w:sz w:val="20"/>
          <w:szCs w:val="20"/>
          <w:lang w:val="ru-RU"/>
        </w:rPr>
        <w:t xml:space="preserve"> </w:t>
      </w:r>
      <w:proofErr w:type="spellStart"/>
      <w:r w:rsidRPr="008846C1">
        <w:rPr>
          <w:color w:val="000000"/>
          <w:sz w:val="20"/>
          <w:szCs w:val="20"/>
          <w:lang w:val="ru-RU"/>
        </w:rPr>
        <w:t>Заповнюється</w:t>
      </w:r>
      <w:proofErr w:type="spellEnd"/>
      <w:r w:rsidRPr="008846C1">
        <w:rPr>
          <w:color w:val="000000"/>
          <w:sz w:val="20"/>
          <w:szCs w:val="20"/>
          <w:lang w:val="ru-RU"/>
        </w:rPr>
        <w:t xml:space="preserve"> у </w:t>
      </w:r>
      <w:proofErr w:type="spellStart"/>
      <w:r w:rsidRPr="008846C1">
        <w:rPr>
          <w:color w:val="000000"/>
          <w:sz w:val="20"/>
          <w:szCs w:val="20"/>
          <w:lang w:val="ru-RU"/>
        </w:rPr>
        <w:t>разі</w:t>
      </w:r>
      <w:proofErr w:type="spellEnd"/>
      <w:r w:rsidRPr="008846C1">
        <w:rPr>
          <w:color w:val="000000"/>
          <w:sz w:val="20"/>
          <w:szCs w:val="20"/>
          <w:lang w:val="ru-RU"/>
        </w:rPr>
        <w:t xml:space="preserve"> </w:t>
      </w:r>
      <w:proofErr w:type="spellStart"/>
      <w:r w:rsidRPr="008846C1">
        <w:rPr>
          <w:color w:val="000000"/>
          <w:sz w:val="20"/>
          <w:szCs w:val="20"/>
          <w:lang w:val="ru-RU"/>
        </w:rPr>
        <w:t>самостійного</w:t>
      </w:r>
      <w:proofErr w:type="spellEnd"/>
      <w:r w:rsidRPr="008846C1">
        <w:rPr>
          <w:color w:val="000000"/>
          <w:sz w:val="20"/>
          <w:szCs w:val="20"/>
          <w:lang w:val="ru-RU"/>
        </w:rPr>
        <w:t xml:space="preserve"> </w:t>
      </w:r>
      <w:proofErr w:type="spellStart"/>
      <w:r w:rsidRPr="008846C1">
        <w:rPr>
          <w:color w:val="000000"/>
          <w:sz w:val="20"/>
          <w:szCs w:val="20"/>
          <w:lang w:val="ru-RU"/>
        </w:rPr>
        <w:t>виправлення</w:t>
      </w:r>
      <w:proofErr w:type="spellEnd"/>
      <w:r w:rsidRPr="008846C1">
        <w:rPr>
          <w:color w:val="000000"/>
          <w:sz w:val="20"/>
          <w:szCs w:val="20"/>
          <w:lang w:val="ru-RU"/>
        </w:rPr>
        <w:t xml:space="preserve"> </w:t>
      </w:r>
      <w:proofErr w:type="spellStart"/>
      <w:r w:rsidRPr="008846C1">
        <w:rPr>
          <w:color w:val="000000"/>
          <w:sz w:val="20"/>
          <w:szCs w:val="20"/>
          <w:lang w:val="ru-RU"/>
        </w:rPr>
        <w:t>помилок</w:t>
      </w:r>
      <w:proofErr w:type="spellEnd"/>
      <w:r w:rsidRPr="008846C1">
        <w:rPr>
          <w:color w:val="000000"/>
          <w:sz w:val="20"/>
          <w:szCs w:val="20"/>
          <w:lang w:val="ru-RU"/>
        </w:rPr>
        <w:t xml:space="preserve"> шляхом </w:t>
      </w:r>
      <w:proofErr w:type="spellStart"/>
      <w:r w:rsidRPr="008846C1">
        <w:rPr>
          <w:color w:val="000000"/>
          <w:sz w:val="20"/>
          <w:szCs w:val="20"/>
          <w:lang w:val="ru-RU"/>
        </w:rPr>
        <w:t>уточнення</w:t>
      </w:r>
      <w:proofErr w:type="spellEnd"/>
      <w:r w:rsidRPr="008846C1">
        <w:rPr>
          <w:color w:val="000000"/>
          <w:sz w:val="20"/>
          <w:szCs w:val="20"/>
          <w:lang w:val="ru-RU"/>
        </w:rPr>
        <w:t xml:space="preserve"> </w:t>
      </w:r>
      <w:proofErr w:type="spellStart"/>
      <w:r w:rsidRPr="008846C1">
        <w:rPr>
          <w:color w:val="000000"/>
          <w:sz w:val="20"/>
          <w:szCs w:val="20"/>
          <w:lang w:val="ru-RU"/>
        </w:rPr>
        <w:t>показників</w:t>
      </w:r>
      <w:proofErr w:type="spellEnd"/>
      <w:r w:rsidRPr="008846C1">
        <w:rPr>
          <w:color w:val="000000"/>
          <w:sz w:val="20"/>
          <w:szCs w:val="20"/>
          <w:lang w:val="ru-RU"/>
        </w:rPr>
        <w:t xml:space="preserve"> </w:t>
      </w:r>
      <w:proofErr w:type="spellStart"/>
      <w:r w:rsidRPr="008846C1">
        <w:rPr>
          <w:color w:val="000000"/>
          <w:sz w:val="20"/>
          <w:szCs w:val="20"/>
          <w:lang w:val="ru-RU"/>
        </w:rPr>
        <w:t>Податкової</w:t>
      </w:r>
      <w:proofErr w:type="spellEnd"/>
      <w:r w:rsidRPr="008846C1">
        <w:rPr>
          <w:color w:val="000000"/>
          <w:sz w:val="20"/>
          <w:szCs w:val="20"/>
          <w:lang w:val="ru-RU"/>
        </w:rPr>
        <w:t xml:space="preserve"> </w:t>
      </w:r>
      <w:proofErr w:type="spellStart"/>
      <w:r w:rsidRPr="008846C1">
        <w:rPr>
          <w:color w:val="000000"/>
          <w:sz w:val="20"/>
          <w:szCs w:val="20"/>
          <w:lang w:val="ru-RU"/>
        </w:rPr>
        <w:t>декларації</w:t>
      </w:r>
      <w:proofErr w:type="spellEnd"/>
      <w:r w:rsidRPr="008846C1">
        <w:rPr>
          <w:color w:val="000000"/>
          <w:sz w:val="20"/>
          <w:szCs w:val="20"/>
          <w:lang w:val="ru-RU"/>
        </w:rPr>
        <w:t xml:space="preserve"> з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прибуток</w:t>
      </w:r>
      <w:proofErr w:type="spellEnd"/>
      <w:r w:rsidRPr="008846C1">
        <w:rPr>
          <w:color w:val="000000"/>
          <w:sz w:val="20"/>
          <w:szCs w:val="20"/>
          <w:lang w:val="ru-RU"/>
        </w:rPr>
        <w:t xml:space="preserve"> </w:t>
      </w:r>
      <w:proofErr w:type="spellStart"/>
      <w:r w:rsidRPr="008846C1">
        <w:rPr>
          <w:color w:val="000000"/>
          <w:sz w:val="20"/>
          <w:szCs w:val="20"/>
          <w:lang w:val="ru-RU"/>
        </w:rPr>
        <w:t>підприємств</w:t>
      </w:r>
      <w:proofErr w:type="spellEnd"/>
      <w:r w:rsidRPr="008846C1">
        <w:rPr>
          <w:color w:val="000000"/>
          <w:sz w:val="20"/>
          <w:szCs w:val="20"/>
          <w:lang w:val="ru-RU"/>
        </w:rPr>
        <w:t xml:space="preserve"> </w:t>
      </w:r>
      <w:proofErr w:type="spellStart"/>
      <w:r w:rsidRPr="008846C1">
        <w:rPr>
          <w:color w:val="000000"/>
          <w:sz w:val="20"/>
          <w:szCs w:val="20"/>
          <w:lang w:val="ru-RU"/>
        </w:rPr>
        <w:t>відповідно</w:t>
      </w:r>
      <w:proofErr w:type="spellEnd"/>
      <w:r w:rsidRPr="008846C1">
        <w:rPr>
          <w:color w:val="000000"/>
          <w:sz w:val="20"/>
          <w:szCs w:val="20"/>
          <w:lang w:val="ru-RU"/>
        </w:rPr>
        <w:t xml:space="preserve"> до </w:t>
      </w:r>
      <w:proofErr w:type="spellStart"/>
      <w:r w:rsidRPr="008846C1">
        <w:rPr>
          <w:color w:val="000000"/>
          <w:sz w:val="20"/>
          <w:szCs w:val="20"/>
          <w:lang w:val="ru-RU"/>
        </w:rPr>
        <w:t>статті</w:t>
      </w:r>
      <w:proofErr w:type="spellEnd"/>
      <w:r w:rsidRPr="008846C1">
        <w:rPr>
          <w:color w:val="000000"/>
          <w:sz w:val="20"/>
          <w:szCs w:val="20"/>
          <w:lang w:val="ru-RU"/>
        </w:rPr>
        <w:t xml:space="preserve"> 50 </w:t>
      </w:r>
      <w:proofErr w:type="spellStart"/>
      <w:r w:rsidRPr="008846C1">
        <w:rPr>
          <w:color w:val="000000"/>
          <w:sz w:val="20"/>
          <w:szCs w:val="20"/>
          <w:lang w:val="ru-RU"/>
        </w:rPr>
        <w:t>розділу</w:t>
      </w:r>
      <w:proofErr w:type="spellEnd"/>
      <w:r w:rsidRPr="008846C1">
        <w:rPr>
          <w:color w:val="000000"/>
          <w:sz w:val="20"/>
          <w:szCs w:val="20"/>
          <w:lang w:val="ru-RU"/>
        </w:rPr>
        <w:t xml:space="preserve"> </w:t>
      </w:r>
      <w:r w:rsidRPr="008846C1">
        <w:rPr>
          <w:color w:val="000000"/>
          <w:sz w:val="20"/>
          <w:szCs w:val="20"/>
        </w:rPr>
        <w:t>II</w:t>
      </w:r>
      <w:r w:rsidRPr="008846C1">
        <w:rPr>
          <w:color w:val="000000"/>
          <w:sz w:val="20"/>
          <w:szCs w:val="20"/>
          <w:lang w:val="ru-RU"/>
        </w:rPr>
        <w:t xml:space="preserve"> </w:t>
      </w:r>
      <w:proofErr w:type="spellStart"/>
      <w:r w:rsidRPr="008846C1">
        <w:rPr>
          <w:color w:val="000000"/>
          <w:sz w:val="20"/>
          <w:szCs w:val="20"/>
          <w:lang w:val="ru-RU"/>
        </w:rPr>
        <w:t>Податкового</w:t>
      </w:r>
      <w:proofErr w:type="spellEnd"/>
      <w:r w:rsidRPr="008846C1">
        <w:rPr>
          <w:color w:val="000000"/>
          <w:sz w:val="20"/>
          <w:szCs w:val="20"/>
          <w:lang w:val="ru-RU"/>
        </w:rPr>
        <w:t xml:space="preserve"> кодексу </w:t>
      </w:r>
      <w:proofErr w:type="spellStart"/>
      <w:r w:rsidRPr="008846C1">
        <w:rPr>
          <w:color w:val="000000"/>
          <w:sz w:val="20"/>
          <w:szCs w:val="20"/>
          <w:lang w:val="ru-RU"/>
        </w:rPr>
        <w:t>України</w:t>
      </w:r>
      <w:proofErr w:type="spellEnd"/>
      <w:r w:rsidRPr="008846C1">
        <w:rPr>
          <w:color w:val="000000"/>
          <w:sz w:val="20"/>
          <w:szCs w:val="20"/>
          <w:lang w:val="ru-RU"/>
        </w:rPr>
        <w:t>.</w:t>
      </w:r>
    </w:p>
    <w:p w:rsidR="009942D0" w:rsidRDefault="009942D0" w:rsidP="008846C1">
      <w:pPr>
        <w:jc w:val="both"/>
        <w:rPr>
          <w:color w:val="000000"/>
          <w:sz w:val="20"/>
          <w:szCs w:val="20"/>
          <w:lang w:val="ru-RU"/>
        </w:rPr>
      </w:pPr>
      <w:bookmarkStart w:id="282" w:name="1265"/>
      <w:bookmarkEnd w:id="282"/>
      <w:r w:rsidRPr="008846C1">
        <w:rPr>
          <w:color w:val="000000"/>
          <w:sz w:val="20"/>
          <w:szCs w:val="20"/>
          <w:vertAlign w:val="superscript"/>
          <w:lang w:val="ru-RU"/>
        </w:rPr>
        <w:t>2</w:t>
      </w:r>
      <w:r w:rsidRPr="008846C1">
        <w:rPr>
          <w:color w:val="000000"/>
          <w:sz w:val="20"/>
          <w:szCs w:val="20"/>
          <w:lang w:val="ru-RU"/>
        </w:rPr>
        <w:t xml:space="preserve"> </w:t>
      </w:r>
      <w:proofErr w:type="spellStart"/>
      <w:r w:rsidRPr="008846C1">
        <w:rPr>
          <w:color w:val="000000"/>
          <w:sz w:val="20"/>
          <w:szCs w:val="20"/>
          <w:lang w:val="ru-RU"/>
        </w:rPr>
        <w:t>Зазначається</w:t>
      </w:r>
      <w:proofErr w:type="spellEnd"/>
      <w:r w:rsidRPr="008846C1">
        <w:rPr>
          <w:color w:val="000000"/>
          <w:sz w:val="20"/>
          <w:szCs w:val="20"/>
          <w:lang w:val="ru-RU"/>
        </w:rPr>
        <w:t xml:space="preserve"> ставка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прибуток</w:t>
      </w:r>
      <w:proofErr w:type="spellEnd"/>
      <w:r w:rsidRPr="008846C1">
        <w:rPr>
          <w:color w:val="000000"/>
          <w:sz w:val="20"/>
          <w:szCs w:val="20"/>
          <w:lang w:val="ru-RU"/>
        </w:rPr>
        <w:t xml:space="preserve"> у </w:t>
      </w:r>
      <w:proofErr w:type="spellStart"/>
      <w:r w:rsidRPr="008846C1">
        <w:rPr>
          <w:color w:val="000000"/>
          <w:sz w:val="20"/>
          <w:szCs w:val="20"/>
          <w:lang w:val="ru-RU"/>
        </w:rPr>
        <w:t>відсотках</w:t>
      </w:r>
      <w:proofErr w:type="spellEnd"/>
      <w:r w:rsidRPr="008846C1">
        <w:rPr>
          <w:color w:val="000000"/>
          <w:sz w:val="20"/>
          <w:szCs w:val="20"/>
          <w:lang w:val="ru-RU"/>
        </w:rPr>
        <w:t xml:space="preserve">, </w:t>
      </w:r>
      <w:proofErr w:type="spellStart"/>
      <w:r w:rsidRPr="008846C1">
        <w:rPr>
          <w:color w:val="000000"/>
          <w:sz w:val="20"/>
          <w:szCs w:val="20"/>
          <w:lang w:val="ru-RU"/>
        </w:rPr>
        <w:t>встановлена</w:t>
      </w:r>
      <w:proofErr w:type="spellEnd"/>
      <w:r w:rsidRPr="008846C1">
        <w:rPr>
          <w:color w:val="000000"/>
          <w:sz w:val="20"/>
          <w:szCs w:val="20"/>
          <w:lang w:val="ru-RU"/>
        </w:rPr>
        <w:t xml:space="preserve"> пунктом 136.1 </w:t>
      </w:r>
      <w:proofErr w:type="spellStart"/>
      <w:r w:rsidRPr="008846C1">
        <w:rPr>
          <w:color w:val="000000"/>
          <w:sz w:val="20"/>
          <w:szCs w:val="20"/>
          <w:lang w:val="ru-RU"/>
        </w:rPr>
        <w:t>статті</w:t>
      </w:r>
      <w:proofErr w:type="spellEnd"/>
      <w:r w:rsidRPr="008846C1">
        <w:rPr>
          <w:color w:val="000000"/>
          <w:sz w:val="20"/>
          <w:szCs w:val="20"/>
          <w:lang w:val="ru-RU"/>
        </w:rPr>
        <w:t xml:space="preserve"> 136 </w:t>
      </w:r>
      <w:proofErr w:type="spellStart"/>
      <w:r w:rsidRPr="008846C1">
        <w:rPr>
          <w:color w:val="000000"/>
          <w:sz w:val="20"/>
          <w:szCs w:val="20"/>
          <w:lang w:val="ru-RU"/>
        </w:rPr>
        <w:t>розділу</w:t>
      </w:r>
      <w:proofErr w:type="spellEnd"/>
      <w:r w:rsidRPr="008846C1">
        <w:rPr>
          <w:color w:val="000000"/>
          <w:sz w:val="20"/>
          <w:szCs w:val="20"/>
          <w:lang w:val="ru-RU"/>
        </w:rPr>
        <w:t xml:space="preserve"> </w:t>
      </w:r>
      <w:r w:rsidRPr="008846C1">
        <w:rPr>
          <w:color w:val="000000"/>
          <w:sz w:val="20"/>
          <w:szCs w:val="20"/>
        </w:rPr>
        <w:t>III</w:t>
      </w:r>
      <w:r w:rsidRPr="008846C1">
        <w:rPr>
          <w:color w:val="000000"/>
          <w:sz w:val="20"/>
          <w:szCs w:val="20"/>
          <w:lang w:val="ru-RU"/>
        </w:rPr>
        <w:t xml:space="preserve"> </w:t>
      </w:r>
      <w:proofErr w:type="spellStart"/>
      <w:r w:rsidRPr="008846C1">
        <w:rPr>
          <w:color w:val="000000"/>
          <w:sz w:val="20"/>
          <w:szCs w:val="20"/>
          <w:lang w:val="ru-RU"/>
        </w:rPr>
        <w:t>Податкового</w:t>
      </w:r>
      <w:proofErr w:type="spellEnd"/>
      <w:r w:rsidRPr="008846C1">
        <w:rPr>
          <w:color w:val="000000"/>
          <w:sz w:val="20"/>
          <w:szCs w:val="20"/>
          <w:lang w:val="ru-RU"/>
        </w:rPr>
        <w:t xml:space="preserve"> кодексу </w:t>
      </w:r>
      <w:proofErr w:type="spellStart"/>
      <w:r w:rsidRPr="008846C1">
        <w:rPr>
          <w:color w:val="000000"/>
          <w:sz w:val="20"/>
          <w:szCs w:val="20"/>
          <w:lang w:val="ru-RU"/>
        </w:rPr>
        <w:t>України</w:t>
      </w:r>
      <w:proofErr w:type="spellEnd"/>
      <w:r w:rsidRPr="008846C1">
        <w:rPr>
          <w:color w:val="000000"/>
          <w:sz w:val="20"/>
          <w:szCs w:val="20"/>
          <w:lang w:val="ru-RU"/>
        </w:rPr>
        <w:t>.</w:t>
      </w:r>
    </w:p>
    <w:p w:rsidR="00B849CF" w:rsidRPr="00B849CF" w:rsidRDefault="00B849CF" w:rsidP="008846C1">
      <w:pPr>
        <w:jc w:val="both"/>
        <w:rPr>
          <w:sz w:val="20"/>
          <w:szCs w:val="20"/>
          <w:lang w:val="ru-RU"/>
        </w:rPr>
      </w:pPr>
      <w:r w:rsidRPr="00B849CF">
        <w:rPr>
          <w:rStyle w:val="st42"/>
          <w:color w:val="auto"/>
          <w:sz w:val="20"/>
          <w:szCs w:val="20"/>
        </w:rPr>
        <w:t xml:space="preserve">Банки зазначають базову (основну) ставку податку на прибуток у відсотках, встановлену </w:t>
      </w:r>
      <w:r w:rsidRPr="00B849CF">
        <w:rPr>
          <w:rStyle w:val="st910"/>
          <w:color w:val="auto"/>
          <w:sz w:val="20"/>
          <w:szCs w:val="20"/>
        </w:rPr>
        <w:t>пунктом 136.1</w:t>
      </w:r>
      <w:r w:rsidRPr="00B849CF">
        <w:rPr>
          <w:rStyle w:val="st31"/>
          <w:color w:val="auto"/>
          <w:sz w:val="20"/>
          <w:szCs w:val="20"/>
        </w:rPr>
        <w:t>1</w:t>
      </w:r>
      <w:r w:rsidRPr="00B849CF">
        <w:rPr>
          <w:rStyle w:val="st42"/>
          <w:color w:val="auto"/>
          <w:sz w:val="20"/>
          <w:szCs w:val="20"/>
        </w:rPr>
        <w:t xml:space="preserve"> статті 136 розділу III Податкового кодексу України або пунктом 68 підрозділу 4 розділу XX Податкового кодексу України.</w:t>
      </w:r>
    </w:p>
    <w:p w:rsidR="009942D0" w:rsidRPr="008846C1" w:rsidRDefault="009942D0" w:rsidP="008846C1">
      <w:pPr>
        <w:jc w:val="both"/>
        <w:rPr>
          <w:sz w:val="20"/>
          <w:szCs w:val="20"/>
          <w:lang w:val="ru-RU"/>
        </w:rPr>
      </w:pPr>
      <w:bookmarkStart w:id="283" w:name="1266"/>
      <w:bookmarkEnd w:id="283"/>
      <w:r w:rsidRPr="008846C1">
        <w:rPr>
          <w:color w:val="000000"/>
          <w:sz w:val="20"/>
          <w:szCs w:val="20"/>
          <w:vertAlign w:val="superscript"/>
          <w:lang w:val="ru-RU"/>
        </w:rPr>
        <w:t>3</w:t>
      </w:r>
      <w:r w:rsidRPr="008846C1">
        <w:rPr>
          <w:color w:val="000000"/>
          <w:sz w:val="20"/>
          <w:szCs w:val="20"/>
          <w:lang w:val="ru-RU"/>
        </w:rPr>
        <w:t xml:space="preserve"> </w:t>
      </w:r>
      <w:proofErr w:type="spellStart"/>
      <w:r w:rsidRPr="008846C1">
        <w:rPr>
          <w:color w:val="000000"/>
          <w:sz w:val="20"/>
          <w:szCs w:val="20"/>
          <w:lang w:val="ru-RU"/>
        </w:rPr>
        <w:t>Зазначається</w:t>
      </w:r>
      <w:proofErr w:type="spellEnd"/>
      <w:r w:rsidRPr="008846C1">
        <w:rPr>
          <w:color w:val="000000"/>
          <w:sz w:val="20"/>
          <w:szCs w:val="20"/>
          <w:lang w:val="ru-RU"/>
        </w:rPr>
        <w:t xml:space="preserve"> ставка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прибуток</w:t>
      </w:r>
      <w:proofErr w:type="spellEnd"/>
      <w:r w:rsidRPr="008846C1">
        <w:rPr>
          <w:color w:val="000000"/>
          <w:sz w:val="20"/>
          <w:szCs w:val="20"/>
          <w:lang w:val="ru-RU"/>
        </w:rPr>
        <w:t xml:space="preserve"> у </w:t>
      </w:r>
      <w:proofErr w:type="spellStart"/>
      <w:r w:rsidRPr="008846C1">
        <w:rPr>
          <w:color w:val="000000"/>
          <w:sz w:val="20"/>
          <w:szCs w:val="20"/>
          <w:lang w:val="ru-RU"/>
        </w:rPr>
        <w:t>відсотках</w:t>
      </w:r>
      <w:proofErr w:type="spellEnd"/>
      <w:r w:rsidRPr="008846C1">
        <w:rPr>
          <w:color w:val="000000"/>
          <w:sz w:val="20"/>
          <w:szCs w:val="20"/>
          <w:lang w:val="ru-RU"/>
        </w:rPr>
        <w:t xml:space="preserve">, </w:t>
      </w:r>
      <w:proofErr w:type="spellStart"/>
      <w:r w:rsidRPr="008846C1">
        <w:rPr>
          <w:color w:val="000000"/>
          <w:sz w:val="20"/>
          <w:szCs w:val="20"/>
          <w:lang w:val="ru-RU"/>
        </w:rPr>
        <w:t>встановлена</w:t>
      </w:r>
      <w:proofErr w:type="spellEnd"/>
      <w:r w:rsidRPr="008846C1">
        <w:rPr>
          <w:color w:val="000000"/>
          <w:sz w:val="20"/>
          <w:szCs w:val="20"/>
          <w:lang w:val="ru-RU"/>
        </w:rPr>
        <w:t xml:space="preserve"> </w:t>
      </w:r>
      <w:proofErr w:type="spellStart"/>
      <w:r w:rsidRPr="008846C1">
        <w:rPr>
          <w:color w:val="000000"/>
          <w:sz w:val="20"/>
          <w:szCs w:val="20"/>
          <w:lang w:val="ru-RU"/>
        </w:rPr>
        <w:t>підпунктом</w:t>
      </w:r>
      <w:proofErr w:type="spellEnd"/>
      <w:r w:rsidRPr="008846C1">
        <w:rPr>
          <w:color w:val="000000"/>
          <w:sz w:val="20"/>
          <w:szCs w:val="20"/>
          <w:lang w:val="ru-RU"/>
        </w:rPr>
        <w:t xml:space="preserve"> 136.2.1 пункту 136.2 </w:t>
      </w:r>
      <w:proofErr w:type="spellStart"/>
      <w:r w:rsidRPr="008846C1">
        <w:rPr>
          <w:color w:val="000000"/>
          <w:sz w:val="20"/>
          <w:szCs w:val="20"/>
          <w:lang w:val="ru-RU"/>
        </w:rPr>
        <w:t>статті</w:t>
      </w:r>
      <w:proofErr w:type="spellEnd"/>
      <w:r w:rsidRPr="008846C1">
        <w:rPr>
          <w:color w:val="000000"/>
          <w:sz w:val="20"/>
          <w:szCs w:val="20"/>
          <w:lang w:val="ru-RU"/>
        </w:rPr>
        <w:t xml:space="preserve"> 136 </w:t>
      </w:r>
      <w:proofErr w:type="spellStart"/>
      <w:r w:rsidRPr="008846C1">
        <w:rPr>
          <w:color w:val="000000"/>
          <w:sz w:val="20"/>
          <w:szCs w:val="20"/>
          <w:lang w:val="ru-RU"/>
        </w:rPr>
        <w:t>розділу</w:t>
      </w:r>
      <w:proofErr w:type="spellEnd"/>
      <w:r w:rsidRPr="008846C1">
        <w:rPr>
          <w:color w:val="000000"/>
          <w:sz w:val="20"/>
          <w:szCs w:val="20"/>
          <w:lang w:val="ru-RU"/>
        </w:rPr>
        <w:t xml:space="preserve"> </w:t>
      </w:r>
      <w:r w:rsidRPr="008846C1">
        <w:rPr>
          <w:color w:val="000000"/>
          <w:sz w:val="20"/>
          <w:szCs w:val="20"/>
        </w:rPr>
        <w:t>III</w:t>
      </w:r>
      <w:r w:rsidRPr="008846C1">
        <w:rPr>
          <w:color w:val="000000"/>
          <w:sz w:val="20"/>
          <w:szCs w:val="20"/>
          <w:lang w:val="ru-RU"/>
        </w:rPr>
        <w:t xml:space="preserve"> </w:t>
      </w:r>
      <w:proofErr w:type="spellStart"/>
      <w:r w:rsidRPr="008846C1">
        <w:rPr>
          <w:color w:val="000000"/>
          <w:sz w:val="20"/>
          <w:szCs w:val="20"/>
          <w:lang w:val="ru-RU"/>
        </w:rPr>
        <w:t>Податкового</w:t>
      </w:r>
      <w:proofErr w:type="spellEnd"/>
      <w:r w:rsidRPr="008846C1">
        <w:rPr>
          <w:color w:val="000000"/>
          <w:sz w:val="20"/>
          <w:szCs w:val="20"/>
          <w:lang w:val="ru-RU"/>
        </w:rPr>
        <w:t xml:space="preserve"> кодексу </w:t>
      </w:r>
      <w:proofErr w:type="spellStart"/>
      <w:r w:rsidRPr="008846C1">
        <w:rPr>
          <w:color w:val="000000"/>
          <w:sz w:val="20"/>
          <w:szCs w:val="20"/>
          <w:lang w:val="ru-RU"/>
        </w:rPr>
        <w:t>України</w:t>
      </w:r>
      <w:proofErr w:type="spellEnd"/>
      <w:r w:rsidRPr="008846C1">
        <w:rPr>
          <w:color w:val="000000"/>
          <w:sz w:val="20"/>
          <w:szCs w:val="20"/>
          <w:lang w:val="ru-RU"/>
        </w:rPr>
        <w:t>.</w:t>
      </w:r>
    </w:p>
    <w:p w:rsidR="009942D0" w:rsidRPr="008846C1" w:rsidRDefault="009942D0" w:rsidP="008846C1">
      <w:pPr>
        <w:jc w:val="both"/>
        <w:rPr>
          <w:sz w:val="20"/>
          <w:szCs w:val="20"/>
          <w:lang w:val="ru-RU"/>
        </w:rPr>
      </w:pPr>
      <w:bookmarkStart w:id="284" w:name="1267"/>
      <w:bookmarkEnd w:id="284"/>
      <w:r w:rsidRPr="008846C1">
        <w:rPr>
          <w:color w:val="000000"/>
          <w:sz w:val="20"/>
          <w:szCs w:val="20"/>
          <w:vertAlign w:val="superscript"/>
          <w:lang w:val="ru-RU"/>
        </w:rPr>
        <w:t>4</w:t>
      </w:r>
      <w:r w:rsidRPr="008846C1">
        <w:rPr>
          <w:color w:val="000000"/>
          <w:sz w:val="20"/>
          <w:szCs w:val="20"/>
          <w:lang w:val="ru-RU"/>
        </w:rPr>
        <w:t xml:space="preserve"> </w:t>
      </w:r>
      <w:proofErr w:type="spellStart"/>
      <w:r w:rsidRPr="008846C1">
        <w:rPr>
          <w:color w:val="000000"/>
          <w:sz w:val="20"/>
          <w:szCs w:val="20"/>
          <w:lang w:val="ru-RU"/>
        </w:rPr>
        <w:t>Зазначається</w:t>
      </w:r>
      <w:proofErr w:type="spellEnd"/>
      <w:r w:rsidRPr="008846C1">
        <w:rPr>
          <w:color w:val="000000"/>
          <w:sz w:val="20"/>
          <w:szCs w:val="20"/>
          <w:lang w:val="ru-RU"/>
        </w:rPr>
        <w:t xml:space="preserve"> ставка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дохід</w:t>
      </w:r>
      <w:proofErr w:type="spellEnd"/>
      <w:r w:rsidRPr="008846C1">
        <w:rPr>
          <w:color w:val="000000"/>
          <w:sz w:val="20"/>
          <w:szCs w:val="20"/>
          <w:lang w:val="ru-RU"/>
        </w:rPr>
        <w:t xml:space="preserve"> у </w:t>
      </w:r>
      <w:proofErr w:type="spellStart"/>
      <w:r w:rsidRPr="008846C1">
        <w:rPr>
          <w:color w:val="000000"/>
          <w:sz w:val="20"/>
          <w:szCs w:val="20"/>
          <w:lang w:val="ru-RU"/>
        </w:rPr>
        <w:t>відсотках</w:t>
      </w:r>
      <w:proofErr w:type="spellEnd"/>
      <w:r w:rsidRPr="008846C1">
        <w:rPr>
          <w:color w:val="000000"/>
          <w:sz w:val="20"/>
          <w:szCs w:val="20"/>
          <w:lang w:val="ru-RU"/>
        </w:rPr>
        <w:t xml:space="preserve">, </w:t>
      </w:r>
      <w:proofErr w:type="spellStart"/>
      <w:r w:rsidRPr="008846C1">
        <w:rPr>
          <w:color w:val="000000"/>
          <w:sz w:val="20"/>
          <w:szCs w:val="20"/>
          <w:lang w:val="ru-RU"/>
        </w:rPr>
        <w:t>встановлена</w:t>
      </w:r>
      <w:proofErr w:type="spellEnd"/>
      <w:r w:rsidRPr="008846C1">
        <w:rPr>
          <w:color w:val="000000"/>
          <w:sz w:val="20"/>
          <w:szCs w:val="20"/>
          <w:lang w:val="ru-RU"/>
        </w:rPr>
        <w:t xml:space="preserve"> пунктом 136.6 </w:t>
      </w:r>
      <w:proofErr w:type="spellStart"/>
      <w:r w:rsidRPr="008846C1">
        <w:rPr>
          <w:color w:val="000000"/>
          <w:sz w:val="20"/>
          <w:szCs w:val="20"/>
          <w:lang w:val="ru-RU"/>
        </w:rPr>
        <w:t>статті</w:t>
      </w:r>
      <w:proofErr w:type="spellEnd"/>
      <w:r w:rsidRPr="008846C1">
        <w:rPr>
          <w:color w:val="000000"/>
          <w:sz w:val="20"/>
          <w:szCs w:val="20"/>
          <w:lang w:val="ru-RU"/>
        </w:rPr>
        <w:t xml:space="preserve"> 136 </w:t>
      </w:r>
      <w:proofErr w:type="spellStart"/>
      <w:r w:rsidRPr="008846C1">
        <w:rPr>
          <w:color w:val="000000"/>
          <w:sz w:val="20"/>
          <w:szCs w:val="20"/>
          <w:lang w:val="ru-RU"/>
        </w:rPr>
        <w:t>розділу</w:t>
      </w:r>
      <w:proofErr w:type="spellEnd"/>
      <w:r w:rsidRPr="008846C1">
        <w:rPr>
          <w:color w:val="000000"/>
          <w:sz w:val="20"/>
          <w:szCs w:val="20"/>
          <w:lang w:val="ru-RU"/>
        </w:rPr>
        <w:t xml:space="preserve"> </w:t>
      </w:r>
      <w:r w:rsidRPr="008846C1">
        <w:rPr>
          <w:color w:val="000000"/>
          <w:sz w:val="20"/>
          <w:szCs w:val="20"/>
        </w:rPr>
        <w:t>III</w:t>
      </w:r>
      <w:r w:rsidRPr="008846C1">
        <w:rPr>
          <w:color w:val="000000"/>
          <w:sz w:val="20"/>
          <w:szCs w:val="20"/>
          <w:lang w:val="ru-RU"/>
        </w:rPr>
        <w:t xml:space="preserve"> </w:t>
      </w:r>
      <w:proofErr w:type="spellStart"/>
      <w:r w:rsidRPr="008846C1">
        <w:rPr>
          <w:color w:val="000000"/>
          <w:sz w:val="20"/>
          <w:szCs w:val="20"/>
          <w:lang w:val="ru-RU"/>
        </w:rPr>
        <w:t>Податкового</w:t>
      </w:r>
      <w:proofErr w:type="spellEnd"/>
      <w:r w:rsidRPr="008846C1">
        <w:rPr>
          <w:color w:val="000000"/>
          <w:sz w:val="20"/>
          <w:szCs w:val="20"/>
          <w:lang w:val="ru-RU"/>
        </w:rPr>
        <w:t xml:space="preserve"> кодексу </w:t>
      </w:r>
      <w:proofErr w:type="spellStart"/>
      <w:r w:rsidRPr="008846C1">
        <w:rPr>
          <w:color w:val="000000"/>
          <w:sz w:val="20"/>
          <w:szCs w:val="20"/>
          <w:lang w:val="ru-RU"/>
        </w:rPr>
        <w:t>України</w:t>
      </w:r>
      <w:proofErr w:type="spellEnd"/>
      <w:r w:rsidRPr="008846C1">
        <w:rPr>
          <w:color w:val="000000"/>
          <w:sz w:val="20"/>
          <w:szCs w:val="20"/>
          <w:lang w:val="ru-RU"/>
        </w:rPr>
        <w:t>.</w:t>
      </w:r>
    </w:p>
    <w:p w:rsidR="009942D0" w:rsidRPr="008846C1" w:rsidRDefault="009942D0" w:rsidP="008846C1">
      <w:pPr>
        <w:jc w:val="both"/>
        <w:rPr>
          <w:sz w:val="20"/>
          <w:szCs w:val="20"/>
          <w:lang w:val="ru-RU"/>
        </w:rPr>
      </w:pPr>
      <w:bookmarkStart w:id="285" w:name="1268"/>
      <w:bookmarkEnd w:id="285"/>
      <w:proofErr w:type="spellStart"/>
      <w:r w:rsidRPr="008846C1">
        <w:rPr>
          <w:color w:val="000000"/>
          <w:sz w:val="20"/>
          <w:szCs w:val="20"/>
          <w:lang w:val="ru-RU"/>
        </w:rPr>
        <w:t>Суб'єкти</w:t>
      </w:r>
      <w:proofErr w:type="spellEnd"/>
      <w:r w:rsidRPr="008846C1">
        <w:rPr>
          <w:color w:val="000000"/>
          <w:sz w:val="20"/>
          <w:szCs w:val="20"/>
          <w:lang w:val="ru-RU"/>
        </w:rPr>
        <w:t xml:space="preserve">, </w:t>
      </w:r>
      <w:proofErr w:type="spellStart"/>
      <w:r w:rsidRPr="008846C1">
        <w:rPr>
          <w:color w:val="000000"/>
          <w:sz w:val="20"/>
          <w:szCs w:val="20"/>
          <w:lang w:val="ru-RU"/>
        </w:rPr>
        <w:t>які</w:t>
      </w:r>
      <w:proofErr w:type="spellEnd"/>
      <w:r w:rsidRPr="008846C1">
        <w:rPr>
          <w:color w:val="000000"/>
          <w:sz w:val="20"/>
          <w:szCs w:val="20"/>
          <w:lang w:val="ru-RU"/>
        </w:rPr>
        <w:t xml:space="preserve"> </w:t>
      </w:r>
      <w:proofErr w:type="spellStart"/>
      <w:r w:rsidRPr="008846C1">
        <w:rPr>
          <w:color w:val="000000"/>
          <w:sz w:val="20"/>
          <w:szCs w:val="20"/>
          <w:lang w:val="ru-RU"/>
        </w:rPr>
        <w:t>здійснюють</w:t>
      </w:r>
      <w:proofErr w:type="spellEnd"/>
      <w:r w:rsidRPr="008846C1">
        <w:rPr>
          <w:color w:val="000000"/>
          <w:sz w:val="20"/>
          <w:szCs w:val="20"/>
          <w:lang w:val="ru-RU"/>
        </w:rPr>
        <w:t xml:space="preserve"> </w:t>
      </w:r>
      <w:proofErr w:type="spellStart"/>
      <w:r w:rsidRPr="008846C1">
        <w:rPr>
          <w:color w:val="000000"/>
          <w:sz w:val="20"/>
          <w:szCs w:val="20"/>
          <w:lang w:val="ru-RU"/>
        </w:rPr>
        <w:t>випуск</w:t>
      </w:r>
      <w:proofErr w:type="spellEnd"/>
      <w:r w:rsidRPr="008846C1">
        <w:rPr>
          <w:color w:val="000000"/>
          <w:sz w:val="20"/>
          <w:szCs w:val="20"/>
          <w:lang w:val="ru-RU"/>
        </w:rPr>
        <w:t xml:space="preserve"> та </w:t>
      </w:r>
      <w:proofErr w:type="spellStart"/>
      <w:r w:rsidRPr="008846C1">
        <w:rPr>
          <w:color w:val="000000"/>
          <w:sz w:val="20"/>
          <w:szCs w:val="20"/>
          <w:lang w:val="ru-RU"/>
        </w:rPr>
        <w:t>проведення</w:t>
      </w:r>
      <w:proofErr w:type="spellEnd"/>
      <w:r w:rsidRPr="008846C1">
        <w:rPr>
          <w:color w:val="000000"/>
          <w:sz w:val="20"/>
          <w:szCs w:val="20"/>
          <w:lang w:val="ru-RU"/>
        </w:rPr>
        <w:t xml:space="preserve"> лотерей, </w:t>
      </w:r>
      <w:proofErr w:type="spellStart"/>
      <w:r w:rsidRPr="008846C1">
        <w:rPr>
          <w:color w:val="000000"/>
          <w:sz w:val="20"/>
          <w:szCs w:val="20"/>
          <w:lang w:val="ru-RU"/>
        </w:rPr>
        <w:t>щоквартально</w:t>
      </w:r>
      <w:proofErr w:type="spellEnd"/>
      <w:r w:rsidRPr="008846C1">
        <w:rPr>
          <w:color w:val="000000"/>
          <w:sz w:val="20"/>
          <w:szCs w:val="20"/>
          <w:lang w:val="ru-RU"/>
        </w:rPr>
        <w:t xml:space="preserve"> </w:t>
      </w:r>
      <w:proofErr w:type="spellStart"/>
      <w:r w:rsidRPr="008846C1">
        <w:rPr>
          <w:color w:val="000000"/>
          <w:sz w:val="20"/>
          <w:szCs w:val="20"/>
          <w:lang w:val="ru-RU"/>
        </w:rPr>
        <w:t>сплачують</w:t>
      </w:r>
      <w:proofErr w:type="spellEnd"/>
      <w:r w:rsidRPr="008846C1">
        <w:rPr>
          <w:color w:val="000000"/>
          <w:sz w:val="20"/>
          <w:szCs w:val="20"/>
          <w:lang w:val="ru-RU"/>
        </w:rPr>
        <w:t xml:space="preserve"> </w:t>
      </w:r>
      <w:proofErr w:type="spellStart"/>
      <w:r w:rsidRPr="008846C1">
        <w:rPr>
          <w:color w:val="000000"/>
          <w:sz w:val="20"/>
          <w:szCs w:val="20"/>
          <w:lang w:val="ru-RU"/>
        </w:rPr>
        <w:t>податок</w:t>
      </w:r>
      <w:proofErr w:type="spellEnd"/>
      <w:r w:rsidRPr="008846C1">
        <w:rPr>
          <w:color w:val="000000"/>
          <w:sz w:val="20"/>
          <w:szCs w:val="20"/>
          <w:lang w:val="ru-RU"/>
        </w:rPr>
        <w:t xml:space="preserve"> на </w:t>
      </w:r>
      <w:proofErr w:type="spellStart"/>
      <w:r w:rsidRPr="008846C1">
        <w:rPr>
          <w:color w:val="000000"/>
          <w:sz w:val="20"/>
          <w:szCs w:val="20"/>
          <w:lang w:val="ru-RU"/>
        </w:rPr>
        <w:t>дохід</w:t>
      </w:r>
      <w:proofErr w:type="spellEnd"/>
      <w:r w:rsidRPr="008846C1">
        <w:rPr>
          <w:color w:val="000000"/>
          <w:sz w:val="20"/>
          <w:szCs w:val="20"/>
          <w:lang w:val="ru-RU"/>
        </w:rPr>
        <w:t xml:space="preserve"> </w:t>
      </w:r>
      <w:proofErr w:type="gramStart"/>
      <w:r w:rsidRPr="008846C1">
        <w:rPr>
          <w:color w:val="000000"/>
          <w:sz w:val="20"/>
          <w:szCs w:val="20"/>
          <w:lang w:val="ru-RU"/>
        </w:rPr>
        <w:t>у порядку</w:t>
      </w:r>
      <w:proofErr w:type="gramEnd"/>
      <w:r w:rsidRPr="008846C1">
        <w:rPr>
          <w:color w:val="000000"/>
          <w:sz w:val="20"/>
          <w:szCs w:val="20"/>
          <w:lang w:val="ru-RU"/>
        </w:rPr>
        <w:t xml:space="preserve"> і в строки, </w:t>
      </w:r>
      <w:proofErr w:type="spellStart"/>
      <w:r w:rsidRPr="008846C1">
        <w:rPr>
          <w:color w:val="000000"/>
          <w:sz w:val="20"/>
          <w:szCs w:val="20"/>
          <w:lang w:val="ru-RU"/>
        </w:rPr>
        <w:t>встановлені</w:t>
      </w:r>
      <w:proofErr w:type="spellEnd"/>
      <w:r w:rsidRPr="008846C1">
        <w:rPr>
          <w:color w:val="000000"/>
          <w:sz w:val="20"/>
          <w:szCs w:val="20"/>
          <w:lang w:val="ru-RU"/>
        </w:rPr>
        <w:t xml:space="preserve"> для квартального </w:t>
      </w:r>
      <w:proofErr w:type="spellStart"/>
      <w:r w:rsidRPr="008846C1">
        <w:rPr>
          <w:color w:val="000000"/>
          <w:sz w:val="20"/>
          <w:szCs w:val="20"/>
          <w:lang w:val="ru-RU"/>
        </w:rPr>
        <w:t>податкового</w:t>
      </w:r>
      <w:proofErr w:type="spellEnd"/>
      <w:r w:rsidRPr="008846C1">
        <w:rPr>
          <w:color w:val="000000"/>
          <w:sz w:val="20"/>
          <w:szCs w:val="20"/>
          <w:lang w:val="ru-RU"/>
        </w:rPr>
        <w:t xml:space="preserve"> (</w:t>
      </w:r>
      <w:proofErr w:type="spellStart"/>
      <w:r w:rsidRPr="008846C1">
        <w:rPr>
          <w:color w:val="000000"/>
          <w:sz w:val="20"/>
          <w:szCs w:val="20"/>
          <w:lang w:val="ru-RU"/>
        </w:rPr>
        <w:t>звітного</w:t>
      </w:r>
      <w:proofErr w:type="spellEnd"/>
      <w:r w:rsidRPr="008846C1">
        <w:rPr>
          <w:color w:val="000000"/>
          <w:sz w:val="20"/>
          <w:szCs w:val="20"/>
          <w:lang w:val="ru-RU"/>
        </w:rPr>
        <w:t xml:space="preserve">) </w:t>
      </w:r>
      <w:proofErr w:type="spellStart"/>
      <w:r w:rsidRPr="008846C1">
        <w:rPr>
          <w:color w:val="000000"/>
          <w:sz w:val="20"/>
          <w:szCs w:val="20"/>
          <w:lang w:val="ru-RU"/>
        </w:rPr>
        <w:t>періоду</w:t>
      </w:r>
      <w:proofErr w:type="spellEnd"/>
      <w:r w:rsidRPr="008846C1">
        <w:rPr>
          <w:color w:val="000000"/>
          <w:sz w:val="20"/>
          <w:szCs w:val="20"/>
          <w:lang w:val="ru-RU"/>
        </w:rPr>
        <w:t xml:space="preserve">, з </w:t>
      </w:r>
      <w:proofErr w:type="spellStart"/>
      <w:r w:rsidRPr="008846C1">
        <w:rPr>
          <w:color w:val="000000"/>
          <w:sz w:val="20"/>
          <w:szCs w:val="20"/>
          <w:lang w:val="ru-RU"/>
        </w:rPr>
        <w:t>поданням</w:t>
      </w:r>
      <w:proofErr w:type="spellEnd"/>
      <w:r w:rsidRPr="008846C1">
        <w:rPr>
          <w:color w:val="000000"/>
          <w:sz w:val="20"/>
          <w:szCs w:val="20"/>
          <w:lang w:val="ru-RU"/>
        </w:rPr>
        <w:t xml:space="preserve"> </w:t>
      </w:r>
      <w:proofErr w:type="spellStart"/>
      <w:r w:rsidRPr="008846C1">
        <w:rPr>
          <w:color w:val="000000"/>
          <w:sz w:val="20"/>
          <w:szCs w:val="20"/>
          <w:lang w:val="ru-RU"/>
        </w:rPr>
        <w:t>Податкової</w:t>
      </w:r>
      <w:proofErr w:type="spellEnd"/>
      <w:r w:rsidRPr="008846C1">
        <w:rPr>
          <w:color w:val="000000"/>
          <w:sz w:val="20"/>
          <w:szCs w:val="20"/>
          <w:lang w:val="ru-RU"/>
        </w:rPr>
        <w:t xml:space="preserve"> </w:t>
      </w:r>
      <w:proofErr w:type="spellStart"/>
      <w:r w:rsidRPr="008846C1">
        <w:rPr>
          <w:color w:val="000000"/>
          <w:sz w:val="20"/>
          <w:szCs w:val="20"/>
          <w:lang w:val="ru-RU"/>
        </w:rPr>
        <w:t>декларації</w:t>
      </w:r>
      <w:proofErr w:type="spellEnd"/>
      <w:r w:rsidRPr="008846C1">
        <w:rPr>
          <w:color w:val="000000"/>
          <w:sz w:val="20"/>
          <w:szCs w:val="20"/>
          <w:lang w:val="ru-RU"/>
        </w:rPr>
        <w:t xml:space="preserve"> з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прибуток</w:t>
      </w:r>
      <w:proofErr w:type="spellEnd"/>
      <w:r w:rsidRPr="008846C1">
        <w:rPr>
          <w:color w:val="000000"/>
          <w:sz w:val="20"/>
          <w:szCs w:val="20"/>
          <w:lang w:val="ru-RU"/>
        </w:rPr>
        <w:t xml:space="preserve"> </w:t>
      </w:r>
      <w:proofErr w:type="spellStart"/>
      <w:r w:rsidRPr="008846C1">
        <w:rPr>
          <w:color w:val="000000"/>
          <w:sz w:val="20"/>
          <w:szCs w:val="20"/>
          <w:lang w:val="ru-RU"/>
        </w:rPr>
        <w:t>підприємств</w:t>
      </w:r>
      <w:proofErr w:type="spellEnd"/>
      <w:r w:rsidRPr="008846C1">
        <w:rPr>
          <w:color w:val="000000"/>
          <w:sz w:val="20"/>
          <w:szCs w:val="20"/>
          <w:lang w:val="ru-RU"/>
        </w:rPr>
        <w:t xml:space="preserve">, </w:t>
      </w:r>
      <w:proofErr w:type="spellStart"/>
      <w:r w:rsidRPr="008846C1">
        <w:rPr>
          <w:color w:val="000000"/>
          <w:sz w:val="20"/>
          <w:szCs w:val="20"/>
          <w:lang w:val="ru-RU"/>
        </w:rPr>
        <w:t>згідно</w:t>
      </w:r>
      <w:proofErr w:type="spellEnd"/>
      <w:r w:rsidRPr="008846C1">
        <w:rPr>
          <w:color w:val="000000"/>
          <w:sz w:val="20"/>
          <w:szCs w:val="20"/>
          <w:lang w:val="ru-RU"/>
        </w:rPr>
        <w:t xml:space="preserve"> з пунктом 137.8 </w:t>
      </w:r>
      <w:proofErr w:type="spellStart"/>
      <w:r w:rsidRPr="008846C1">
        <w:rPr>
          <w:color w:val="000000"/>
          <w:sz w:val="20"/>
          <w:szCs w:val="20"/>
          <w:lang w:val="ru-RU"/>
        </w:rPr>
        <w:t>статті</w:t>
      </w:r>
      <w:proofErr w:type="spellEnd"/>
      <w:r w:rsidRPr="008846C1">
        <w:rPr>
          <w:color w:val="000000"/>
          <w:sz w:val="20"/>
          <w:szCs w:val="20"/>
          <w:lang w:val="ru-RU"/>
        </w:rPr>
        <w:t xml:space="preserve"> 137 </w:t>
      </w:r>
      <w:proofErr w:type="spellStart"/>
      <w:r w:rsidRPr="008846C1">
        <w:rPr>
          <w:color w:val="000000"/>
          <w:sz w:val="20"/>
          <w:szCs w:val="20"/>
          <w:lang w:val="ru-RU"/>
        </w:rPr>
        <w:t>розділу</w:t>
      </w:r>
      <w:proofErr w:type="spellEnd"/>
      <w:r w:rsidRPr="008846C1">
        <w:rPr>
          <w:color w:val="000000"/>
          <w:sz w:val="20"/>
          <w:szCs w:val="20"/>
          <w:lang w:val="ru-RU"/>
        </w:rPr>
        <w:t xml:space="preserve"> </w:t>
      </w:r>
      <w:r w:rsidRPr="008846C1">
        <w:rPr>
          <w:color w:val="000000"/>
          <w:sz w:val="20"/>
          <w:szCs w:val="20"/>
        </w:rPr>
        <w:t>III</w:t>
      </w:r>
      <w:r w:rsidRPr="008846C1">
        <w:rPr>
          <w:color w:val="000000"/>
          <w:sz w:val="20"/>
          <w:szCs w:val="20"/>
          <w:lang w:val="ru-RU"/>
        </w:rPr>
        <w:t xml:space="preserve"> </w:t>
      </w:r>
      <w:proofErr w:type="spellStart"/>
      <w:r w:rsidRPr="008846C1">
        <w:rPr>
          <w:color w:val="000000"/>
          <w:sz w:val="20"/>
          <w:szCs w:val="20"/>
          <w:lang w:val="ru-RU"/>
        </w:rPr>
        <w:t>Податкового</w:t>
      </w:r>
      <w:proofErr w:type="spellEnd"/>
      <w:r w:rsidRPr="008846C1">
        <w:rPr>
          <w:color w:val="000000"/>
          <w:sz w:val="20"/>
          <w:szCs w:val="20"/>
          <w:lang w:val="ru-RU"/>
        </w:rPr>
        <w:t xml:space="preserve"> кодексу </w:t>
      </w:r>
      <w:proofErr w:type="spellStart"/>
      <w:r w:rsidRPr="008846C1">
        <w:rPr>
          <w:color w:val="000000"/>
          <w:sz w:val="20"/>
          <w:szCs w:val="20"/>
          <w:lang w:val="ru-RU"/>
        </w:rPr>
        <w:t>України</w:t>
      </w:r>
      <w:proofErr w:type="spellEnd"/>
      <w:r w:rsidRPr="008846C1">
        <w:rPr>
          <w:color w:val="000000"/>
          <w:sz w:val="20"/>
          <w:szCs w:val="20"/>
          <w:lang w:val="ru-RU"/>
        </w:rPr>
        <w:t>.</w:t>
      </w:r>
    </w:p>
    <w:p w:rsidR="009942D0" w:rsidRPr="008846C1" w:rsidRDefault="009942D0" w:rsidP="008846C1">
      <w:pPr>
        <w:jc w:val="both"/>
        <w:rPr>
          <w:sz w:val="20"/>
          <w:szCs w:val="20"/>
          <w:lang w:val="ru-RU"/>
        </w:rPr>
      </w:pPr>
      <w:bookmarkStart w:id="286" w:name="1269"/>
      <w:bookmarkEnd w:id="286"/>
      <w:r w:rsidRPr="008846C1">
        <w:rPr>
          <w:color w:val="000000"/>
          <w:sz w:val="20"/>
          <w:szCs w:val="20"/>
          <w:vertAlign w:val="superscript"/>
          <w:lang w:val="ru-RU"/>
        </w:rPr>
        <w:t>5</w:t>
      </w:r>
      <w:r w:rsidRPr="008846C1">
        <w:rPr>
          <w:color w:val="000000"/>
          <w:sz w:val="20"/>
          <w:szCs w:val="20"/>
          <w:lang w:val="ru-RU"/>
        </w:rPr>
        <w:t xml:space="preserve"> </w:t>
      </w:r>
      <w:proofErr w:type="spellStart"/>
      <w:r w:rsidRPr="008846C1">
        <w:rPr>
          <w:color w:val="000000"/>
          <w:sz w:val="20"/>
          <w:szCs w:val="20"/>
          <w:lang w:val="ru-RU"/>
        </w:rPr>
        <w:t>Зазначається</w:t>
      </w:r>
      <w:proofErr w:type="spellEnd"/>
      <w:r w:rsidRPr="008846C1">
        <w:rPr>
          <w:color w:val="000000"/>
          <w:sz w:val="20"/>
          <w:szCs w:val="20"/>
          <w:lang w:val="ru-RU"/>
        </w:rPr>
        <w:t xml:space="preserve"> ставка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дохід</w:t>
      </w:r>
      <w:proofErr w:type="spellEnd"/>
      <w:r w:rsidRPr="008846C1">
        <w:rPr>
          <w:color w:val="000000"/>
          <w:sz w:val="20"/>
          <w:szCs w:val="20"/>
          <w:lang w:val="ru-RU"/>
        </w:rPr>
        <w:t xml:space="preserve"> у </w:t>
      </w:r>
      <w:proofErr w:type="spellStart"/>
      <w:r w:rsidRPr="008846C1">
        <w:rPr>
          <w:color w:val="000000"/>
          <w:sz w:val="20"/>
          <w:szCs w:val="20"/>
          <w:lang w:val="ru-RU"/>
        </w:rPr>
        <w:t>відсотках</w:t>
      </w:r>
      <w:proofErr w:type="spellEnd"/>
      <w:r w:rsidRPr="008846C1">
        <w:rPr>
          <w:color w:val="000000"/>
          <w:sz w:val="20"/>
          <w:szCs w:val="20"/>
          <w:lang w:val="ru-RU"/>
        </w:rPr>
        <w:t xml:space="preserve">, </w:t>
      </w:r>
      <w:proofErr w:type="spellStart"/>
      <w:r w:rsidRPr="008846C1">
        <w:rPr>
          <w:color w:val="000000"/>
          <w:sz w:val="20"/>
          <w:szCs w:val="20"/>
          <w:lang w:val="ru-RU"/>
        </w:rPr>
        <w:t>встановлена</w:t>
      </w:r>
      <w:proofErr w:type="spellEnd"/>
      <w:r w:rsidRPr="008846C1">
        <w:rPr>
          <w:color w:val="000000"/>
          <w:sz w:val="20"/>
          <w:szCs w:val="20"/>
          <w:lang w:val="ru-RU"/>
        </w:rPr>
        <w:t xml:space="preserve"> </w:t>
      </w:r>
      <w:proofErr w:type="spellStart"/>
      <w:r w:rsidRPr="008846C1">
        <w:rPr>
          <w:color w:val="000000"/>
          <w:sz w:val="20"/>
          <w:szCs w:val="20"/>
          <w:lang w:val="ru-RU"/>
        </w:rPr>
        <w:t>підпунктом</w:t>
      </w:r>
      <w:proofErr w:type="spellEnd"/>
      <w:r w:rsidRPr="008846C1">
        <w:rPr>
          <w:color w:val="000000"/>
          <w:sz w:val="20"/>
          <w:szCs w:val="20"/>
          <w:lang w:val="ru-RU"/>
        </w:rPr>
        <w:t xml:space="preserve"> 136.4.1 пункту 136.4 </w:t>
      </w:r>
      <w:proofErr w:type="spellStart"/>
      <w:r w:rsidRPr="008846C1">
        <w:rPr>
          <w:color w:val="000000"/>
          <w:sz w:val="20"/>
          <w:szCs w:val="20"/>
          <w:lang w:val="ru-RU"/>
        </w:rPr>
        <w:t>статті</w:t>
      </w:r>
      <w:proofErr w:type="spellEnd"/>
      <w:r w:rsidRPr="008846C1">
        <w:rPr>
          <w:color w:val="000000"/>
          <w:sz w:val="20"/>
          <w:szCs w:val="20"/>
          <w:lang w:val="ru-RU"/>
        </w:rPr>
        <w:t xml:space="preserve"> 136 </w:t>
      </w:r>
      <w:proofErr w:type="spellStart"/>
      <w:r w:rsidRPr="008846C1">
        <w:rPr>
          <w:color w:val="000000"/>
          <w:sz w:val="20"/>
          <w:szCs w:val="20"/>
          <w:lang w:val="ru-RU"/>
        </w:rPr>
        <w:t>розділу</w:t>
      </w:r>
      <w:proofErr w:type="spellEnd"/>
      <w:r w:rsidRPr="008846C1">
        <w:rPr>
          <w:color w:val="000000"/>
          <w:sz w:val="20"/>
          <w:szCs w:val="20"/>
          <w:lang w:val="ru-RU"/>
        </w:rPr>
        <w:t xml:space="preserve"> </w:t>
      </w:r>
      <w:r w:rsidRPr="008846C1">
        <w:rPr>
          <w:color w:val="000000"/>
          <w:sz w:val="20"/>
          <w:szCs w:val="20"/>
        </w:rPr>
        <w:t>III</w:t>
      </w:r>
      <w:r w:rsidRPr="008846C1">
        <w:rPr>
          <w:color w:val="000000"/>
          <w:sz w:val="20"/>
          <w:szCs w:val="20"/>
          <w:lang w:val="ru-RU"/>
        </w:rPr>
        <w:t xml:space="preserve"> </w:t>
      </w:r>
      <w:proofErr w:type="spellStart"/>
      <w:r w:rsidRPr="008846C1">
        <w:rPr>
          <w:color w:val="000000"/>
          <w:sz w:val="20"/>
          <w:szCs w:val="20"/>
          <w:lang w:val="ru-RU"/>
        </w:rPr>
        <w:t>Податкового</w:t>
      </w:r>
      <w:proofErr w:type="spellEnd"/>
      <w:r w:rsidRPr="008846C1">
        <w:rPr>
          <w:color w:val="000000"/>
          <w:sz w:val="20"/>
          <w:szCs w:val="20"/>
          <w:lang w:val="ru-RU"/>
        </w:rPr>
        <w:t xml:space="preserve"> кодексу </w:t>
      </w:r>
      <w:proofErr w:type="spellStart"/>
      <w:r w:rsidRPr="008846C1">
        <w:rPr>
          <w:color w:val="000000"/>
          <w:sz w:val="20"/>
          <w:szCs w:val="20"/>
          <w:lang w:val="ru-RU"/>
        </w:rPr>
        <w:t>України</w:t>
      </w:r>
      <w:proofErr w:type="spellEnd"/>
      <w:r w:rsidRPr="008846C1">
        <w:rPr>
          <w:color w:val="000000"/>
          <w:sz w:val="20"/>
          <w:szCs w:val="20"/>
          <w:lang w:val="ru-RU"/>
        </w:rPr>
        <w:t>.</w:t>
      </w:r>
    </w:p>
    <w:p w:rsidR="009942D0" w:rsidRPr="008846C1" w:rsidRDefault="009942D0" w:rsidP="008846C1">
      <w:pPr>
        <w:jc w:val="both"/>
        <w:rPr>
          <w:sz w:val="20"/>
          <w:szCs w:val="20"/>
          <w:lang w:val="ru-RU"/>
        </w:rPr>
      </w:pPr>
      <w:bookmarkStart w:id="287" w:name="1270"/>
      <w:bookmarkEnd w:id="287"/>
      <w:r w:rsidRPr="008846C1">
        <w:rPr>
          <w:color w:val="000000"/>
          <w:sz w:val="20"/>
          <w:szCs w:val="20"/>
          <w:vertAlign w:val="superscript"/>
          <w:lang w:val="ru-RU"/>
        </w:rPr>
        <w:t>6</w:t>
      </w:r>
      <w:r w:rsidRPr="008846C1">
        <w:rPr>
          <w:color w:val="000000"/>
          <w:sz w:val="20"/>
          <w:szCs w:val="20"/>
          <w:lang w:val="ru-RU"/>
        </w:rPr>
        <w:t xml:space="preserve"> </w:t>
      </w:r>
      <w:proofErr w:type="spellStart"/>
      <w:r w:rsidRPr="008846C1">
        <w:rPr>
          <w:color w:val="000000"/>
          <w:sz w:val="20"/>
          <w:szCs w:val="20"/>
          <w:lang w:val="ru-RU"/>
        </w:rPr>
        <w:t>Зазначається</w:t>
      </w:r>
      <w:proofErr w:type="spellEnd"/>
      <w:r w:rsidRPr="008846C1">
        <w:rPr>
          <w:color w:val="000000"/>
          <w:sz w:val="20"/>
          <w:szCs w:val="20"/>
          <w:lang w:val="ru-RU"/>
        </w:rPr>
        <w:t xml:space="preserve"> ставка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прибуток</w:t>
      </w:r>
      <w:proofErr w:type="spellEnd"/>
      <w:r w:rsidRPr="008846C1">
        <w:rPr>
          <w:color w:val="000000"/>
          <w:sz w:val="20"/>
          <w:szCs w:val="20"/>
          <w:lang w:val="ru-RU"/>
        </w:rPr>
        <w:t xml:space="preserve"> у </w:t>
      </w:r>
      <w:proofErr w:type="spellStart"/>
      <w:r w:rsidRPr="008846C1">
        <w:rPr>
          <w:color w:val="000000"/>
          <w:sz w:val="20"/>
          <w:szCs w:val="20"/>
          <w:lang w:val="ru-RU"/>
        </w:rPr>
        <w:t>відсотках</w:t>
      </w:r>
      <w:proofErr w:type="spellEnd"/>
      <w:r w:rsidRPr="008846C1">
        <w:rPr>
          <w:color w:val="000000"/>
          <w:sz w:val="20"/>
          <w:szCs w:val="20"/>
          <w:lang w:val="ru-RU"/>
        </w:rPr>
        <w:t xml:space="preserve">, </w:t>
      </w:r>
      <w:proofErr w:type="spellStart"/>
      <w:r w:rsidRPr="008846C1">
        <w:rPr>
          <w:color w:val="000000"/>
          <w:sz w:val="20"/>
          <w:szCs w:val="20"/>
          <w:lang w:val="ru-RU"/>
        </w:rPr>
        <w:t>встановлена</w:t>
      </w:r>
      <w:proofErr w:type="spellEnd"/>
      <w:r w:rsidRPr="008846C1">
        <w:rPr>
          <w:color w:val="000000"/>
          <w:sz w:val="20"/>
          <w:szCs w:val="20"/>
          <w:lang w:val="ru-RU"/>
        </w:rPr>
        <w:t xml:space="preserve"> </w:t>
      </w:r>
      <w:proofErr w:type="spellStart"/>
      <w:r w:rsidRPr="008846C1">
        <w:rPr>
          <w:color w:val="000000"/>
          <w:sz w:val="20"/>
          <w:szCs w:val="20"/>
          <w:lang w:val="ru-RU"/>
        </w:rPr>
        <w:t>підпунктом</w:t>
      </w:r>
      <w:proofErr w:type="spellEnd"/>
      <w:r w:rsidRPr="008846C1">
        <w:rPr>
          <w:color w:val="000000"/>
          <w:sz w:val="20"/>
          <w:szCs w:val="20"/>
          <w:lang w:val="ru-RU"/>
        </w:rPr>
        <w:t xml:space="preserve"> 136.4.2 пункту 136.4 </w:t>
      </w:r>
      <w:proofErr w:type="spellStart"/>
      <w:r w:rsidRPr="008846C1">
        <w:rPr>
          <w:color w:val="000000"/>
          <w:sz w:val="20"/>
          <w:szCs w:val="20"/>
          <w:lang w:val="ru-RU"/>
        </w:rPr>
        <w:t>статті</w:t>
      </w:r>
      <w:proofErr w:type="spellEnd"/>
      <w:r w:rsidRPr="008846C1">
        <w:rPr>
          <w:color w:val="000000"/>
          <w:sz w:val="20"/>
          <w:szCs w:val="20"/>
          <w:lang w:val="ru-RU"/>
        </w:rPr>
        <w:t xml:space="preserve"> 136 </w:t>
      </w:r>
      <w:proofErr w:type="spellStart"/>
      <w:r w:rsidRPr="008846C1">
        <w:rPr>
          <w:color w:val="000000"/>
          <w:sz w:val="20"/>
          <w:szCs w:val="20"/>
          <w:lang w:val="ru-RU"/>
        </w:rPr>
        <w:t>розділу</w:t>
      </w:r>
      <w:proofErr w:type="spellEnd"/>
      <w:r w:rsidRPr="008846C1">
        <w:rPr>
          <w:color w:val="000000"/>
          <w:sz w:val="20"/>
          <w:szCs w:val="20"/>
          <w:lang w:val="ru-RU"/>
        </w:rPr>
        <w:t xml:space="preserve"> </w:t>
      </w:r>
      <w:r w:rsidRPr="008846C1">
        <w:rPr>
          <w:color w:val="000000"/>
          <w:sz w:val="20"/>
          <w:szCs w:val="20"/>
        </w:rPr>
        <w:t>III</w:t>
      </w:r>
      <w:r w:rsidRPr="008846C1">
        <w:rPr>
          <w:color w:val="000000"/>
          <w:sz w:val="20"/>
          <w:szCs w:val="20"/>
          <w:lang w:val="ru-RU"/>
        </w:rPr>
        <w:t xml:space="preserve"> </w:t>
      </w:r>
      <w:proofErr w:type="spellStart"/>
      <w:r w:rsidRPr="008846C1">
        <w:rPr>
          <w:color w:val="000000"/>
          <w:sz w:val="20"/>
          <w:szCs w:val="20"/>
          <w:lang w:val="ru-RU"/>
        </w:rPr>
        <w:t>Податкового</w:t>
      </w:r>
      <w:proofErr w:type="spellEnd"/>
      <w:r w:rsidRPr="008846C1">
        <w:rPr>
          <w:color w:val="000000"/>
          <w:sz w:val="20"/>
          <w:szCs w:val="20"/>
          <w:lang w:val="ru-RU"/>
        </w:rPr>
        <w:t xml:space="preserve"> кодексу </w:t>
      </w:r>
      <w:proofErr w:type="spellStart"/>
      <w:r w:rsidRPr="008846C1">
        <w:rPr>
          <w:color w:val="000000"/>
          <w:sz w:val="20"/>
          <w:szCs w:val="20"/>
          <w:lang w:val="ru-RU"/>
        </w:rPr>
        <w:t>України</w:t>
      </w:r>
      <w:proofErr w:type="spellEnd"/>
      <w:r w:rsidRPr="008846C1">
        <w:rPr>
          <w:color w:val="000000"/>
          <w:sz w:val="20"/>
          <w:szCs w:val="20"/>
          <w:lang w:val="ru-RU"/>
        </w:rPr>
        <w:t>.</w:t>
      </w:r>
    </w:p>
    <w:p w:rsidR="009942D0" w:rsidRPr="008846C1" w:rsidRDefault="009942D0" w:rsidP="008846C1">
      <w:pPr>
        <w:jc w:val="both"/>
        <w:rPr>
          <w:sz w:val="20"/>
          <w:szCs w:val="20"/>
          <w:lang w:val="ru-RU"/>
        </w:rPr>
      </w:pPr>
      <w:bookmarkStart w:id="288" w:name="1271"/>
      <w:bookmarkEnd w:id="288"/>
      <w:r w:rsidRPr="008846C1">
        <w:rPr>
          <w:color w:val="000000"/>
          <w:sz w:val="20"/>
          <w:szCs w:val="20"/>
          <w:vertAlign w:val="superscript"/>
          <w:lang w:val="ru-RU"/>
        </w:rPr>
        <w:t>7</w:t>
      </w:r>
      <w:r w:rsidRPr="008846C1">
        <w:rPr>
          <w:color w:val="000000"/>
          <w:sz w:val="20"/>
          <w:szCs w:val="20"/>
          <w:lang w:val="ru-RU"/>
        </w:rPr>
        <w:t xml:space="preserve"> </w:t>
      </w:r>
      <w:proofErr w:type="spellStart"/>
      <w:r w:rsidRPr="008846C1">
        <w:rPr>
          <w:color w:val="000000"/>
          <w:sz w:val="20"/>
          <w:szCs w:val="20"/>
          <w:lang w:val="ru-RU"/>
        </w:rPr>
        <w:t>Заповнюється</w:t>
      </w:r>
      <w:proofErr w:type="spellEnd"/>
      <w:r w:rsidRPr="008846C1">
        <w:rPr>
          <w:color w:val="000000"/>
          <w:sz w:val="20"/>
          <w:szCs w:val="20"/>
          <w:lang w:val="ru-RU"/>
        </w:rPr>
        <w:t xml:space="preserve"> </w:t>
      </w:r>
      <w:proofErr w:type="spellStart"/>
      <w:r w:rsidRPr="008846C1">
        <w:rPr>
          <w:color w:val="000000"/>
          <w:sz w:val="20"/>
          <w:szCs w:val="20"/>
          <w:lang w:val="ru-RU"/>
        </w:rPr>
        <w:t>платниками</w:t>
      </w:r>
      <w:proofErr w:type="spellEnd"/>
      <w:r w:rsidRPr="008846C1">
        <w:rPr>
          <w:color w:val="000000"/>
          <w:sz w:val="20"/>
          <w:szCs w:val="20"/>
          <w:lang w:val="ru-RU"/>
        </w:rPr>
        <w:t xml:space="preserve">, </w:t>
      </w:r>
      <w:proofErr w:type="spellStart"/>
      <w:r w:rsidRPr="008846C1">
        <w:rPr>
          <w:color w:val="000000"/>
          <w:sz w:val="20"/>
          <w:szCs w:val="20"/>
          <w:lang w:val="ru-RU"/>
        </w:rPr>
        <w:t>які</w:t>
      </w:r>
      <w:proofErr w:type="spellEnd"/>
      <w:r w:rsidRPr="008846C1">
        <w:rPr>
          <w:color w:val="000000"/>
          <w:sz w:val="20"/>
          <w:szCs w:val="20"/>
          <w:lang w:val="ru-RU"/>
        </w:rPr>
        <w:t xml:space="preserve"> </w:t>
      </w:r>
      <w:proofErr w:type="spellStart"/>
      <w:r w:rsidRPr="008846C1">
        <w:rPr>
          <w:color w:val="000000"/>
          <w:sz w:val="20"/>
          <w:szCs w:val="20"/>
          <w:lang w:val="ru-RU"/>
        </w:rPr>
        <w:t>подають</w:t>
      </w:r>
      <w:proofErr w:type="spellEnd"/>
      <w:r w:rsidRPr="008846C1">
        <w:rPr>
          <w:color w:val="000000"/>
          <w:sz w:val="20"/>
          <w:szCs w:val="20"/>
          <w:lang w:val="ru-RU"/>
        </w:rPr>
        <w:t xml:space="preserve"> </w:t>
      </w:r>
      <w:proofErr w:type="spellStart"/>
      <w:r w:rsidRPr="008846C1">
        <w:rPr>
          <w:color w:val="000000"/>
          <w:sz w:val="20"/>
          <w:szCs w:val="20"/>
          <w:lang w:val="ru-RU"/>
        </w:rPr>
        <w:t>звітність</w:t>
      </w:r>
      <w:proofErr w:type="spellEnd"/>
      <w:r w:rsidRPr="008846C1">
        <w:rPr>
          <w:color w:val="000000"/>
          <w:sz w:val="20"/>
          <w:szCs w:val="20"/>
          <w:lang w:val="ru-RU"/>
        </w:rPr>
        <w:t xml:space="preserve"> поквартально.</w:t>
      </w:r>
    </w:p>
    <w:p w:rsidR="009942D0" w:rsidRPr="008846C1" w:rsidRDefault="009942D0" w:rsidP="008846C1">
      <w:pPr>
        <w:jc w:val="both"/>
        <w:rPr>
          <w:sz w:val="20"/>
          <w:szCs w:val="20"/>
          <w:lang w:val="ru-RU"/>
        </w:rPr>
      </w:pPr>
      <w:bookmarkStart w:id="289" w:name="1272"/>
      <w:bookmarkEnd w:id="289"/>
      <w:r w:rsidRPr="008846C1">
        <w:rPr>
          <w:color w:val="000000"/>
          <w:sz w:val="20"/>
          <w:szCs w:val="20"/>
          <w:vertAlign w:val="superscript"/>
          <w:lang w:val="ru-RU"/>
        </w:rPr>
        <w:t>8</w:t>
      </w:r>
      <w:r w:rsidRPr="008846C1">
        <w:rPr>
          <w:color w:val="000000"/>
          <w:sz w:val="20"/>
          <w:szCs w:val="20"/>
          <w:lang w:val="ru-RU"/>
        </w:rPr>
        <w:t xml:space="preserve"> </w:t>
      </w:r>
      <w:proofErr w:type="spellStart"/>
      <w:r w:rsidRPr="008846C1">
        <w:rPr>
          <w:color w:val="000000"/>
          <w:sz w:val="20"/>
          <w:szCs w:val="20"/>
          <w:lang w:val="ru-RU"/>
        </w:rPr>
        <w:t>Заповнюється</w:t>
      </w:r>
      <w:proofErr w:type="spellEnd"/>
      <w:r w:rsidRPr="008846C1">
        <w:rPr>
          <w:color w:val="000000"/>
          <w:sz w:val="20"/>
          <w:szCs w:val="20"/>
          <w:lang w:val="ru-RU"/>
        </w:rPr>
        <w:t xml:space="preserve"> </w:t>
      </w:r>
      <w:proofErr w:type="spellStart"/>
      <w:r w:rsidRPr="008846C1">
        <w:rPr>
          <w:color w:val="000000"/>
          <w:sz w:val="20"/>
          <w:szCs w:val="20"/>
          <w:lang w:val="ru-RU"/>
        </w:rPr>
        <w:t>платниками</w:t>
      </w:r>
      <w:proofErr w:type="spellEnd"/>
      <w:r w:rsidRPr="008846C1">
        <w:rPr>
          <w:color w:val="000000"/>
          <w:sz w:val="20"/>
          <w:szCs w:val="20"/>
          <w:lang w:val="ru-RU"/>
        </w:rPr>
        <w:t xml:space="preserve"> </w:t>
      </w:r>
      <w:proofErr w:type="spellStart"/>
      <w:r w:rsidRPr="008846C1">
        <w:rPr>
          <w:color w:val="000000"/>
          <w:sz w:val="20"/>
          <w:szCs w:val="20"/>
          <w:lang w:val="ru-RU"/>
        </w:rPr>
        <w:t>податку</w:t>
      </w:r>
      <w:proofErr w:type="spellEnd"/>
      <w:r w:rsidRPr="008846C1">
        <w:rPr>
          <w:color w:val="000000"/>
          <w:sz w:val="20"/>
          <w:szCs w:val="20"/>
          <w:lang w:val="ru-RU"/>
        </w:rPr>
        <w:t xml:space="preserve">, </w:t>
      </w:r>
      <w:proofErr w:type="spellStart"/>
      <w:r w:rsidRPr="008846C1">
        <w:rPr>
          <w:color w:val="000000"/>
          <w:sz w:val="20"/>
          <w:szCs w:val="20"/>
          <w:lang w:val="ru-RU"/>
        </w:rPr>
        <w:t>які</w:t>
      </w:r>
      <w:proofErr w:type="spellEnd"/>
      <w:r w:rsidRPr="008846C1">
        <w:rPr>
          <w:color w:val="000000"/>
          <w:sz w:val="20"/>
          <w:szCs w:val="20"/>
          <w:lang w:val="ru-RU"/>
        </w:rPr>
        <w:t xml:space="preserve"> </w:t>
      </w:r>
      <w:proofErr w:type="spellStart"/>
      <w:r w:rsidRPr="008846C1">
        <w:rPr>
          <w:color w:val="000000"/>
          <w:sz w:val="20"/>
          <w:szCs w:val="20"/>
          <w:lang w:val="ru-RU"/>
        </w:rPr>
        <w:t>подають</w:t>
      </w:r>
      <w:proofErr w:type="spellEnd"/>
      <w:r w:rsidRPr="008846C1">
        <w:rPr>
          <w:color w:val="000000"/>
          <w:sz w:val="20"/>
          <w:szCs w:val="20"/>
          <w:lang w:val="ru-RU"/>
        </w:rPr>
        <w:t xml:space="preserve"> </w:t>
      </w:r>
      <w:proofErr w:type="spellStart"/>
      <w:r w:rsidRPr="008846C1">
        <w:rPr>
          <w:color w:val="000000"/>
          <w:sz w:val="20"/>
          <w:szCs w:val="20"/>
          <w:lang w:val="ru-RU"/>
        </w:rPr>
        <w:t>звітність</w:t>
      </w:r>
      <w:proofErr w:type="spellEnd"/>
      <w:r w:rsidRPr="008846C1">
        <w:rPr>
          <w:color w:val="000000"/>
          <w:sz w:val="20"/>
          <w:szCs w:val="20"/>
          <w:lang w:val="ru-RU"/>
        </w:rPr>
        <w:t xml:space="preserve"> поквартально та за </w:t>
      </w:r>
      <w:proofErr w:type="spellStart"/>
      <w:r w:rsidRPr="008846C1">
        <w:rPr>
          <w:color w:val="000000"/>
          <w:sz w:val="20"/>
          <w:szCs w:val="20"/>
          <w:lang w:val="ru-RU"/>
        </w:rPr>
        <w:t>рік</w:t>
      </w:r>
      <w:proofErr w:type="spellEnd"/>
      <w:r w:rsidRPr="008846C1">
        <w:rPr>
          <w:color w:val="000000"/>
          <w:sz w:val="20"/>
          <w:szCs w:val="20"/>
          <w:lang w:val="ru-RU"/>
        </w:rPr>
        <w:t xml:space="preserve">. У </w:t>
      </w:r>
      <w:proofErr w:type="spellStart"/>
      <w:r w:rsidRPr="008846C1">
        <w:rPr>
          <w:color w:val="000000"/>
          <w:sz w:val="20"/>
          <w:szCs w:val="20"/>
          <w:lang w:val="ru-RU"/>
        </w:rPr>
        <w:t>платників</w:t>
      </w:r>
      <w:proofErr w:type="spellEnd"/>
      <w:r w:rsidRPr="008846C1">
        <w:rPr>
          <w:color w:val="000000"/>
          <w:sz w:val="20"/>
          <w:szCs w:val="20"/>
          <w:lang w:val="ru-RU"/>
        </w:rPr>
        <w:t xml:space="preserve">, у </w:t>
      </w:r>
      <w:proofErr w:type="spellStart"/>
      <w:r w:rsidRPr="008846C1">
        <w:rPr>
          <w:color w:val="000000"/>
          <w:sz w:val="20"/>
          <w:szCs w:val="20"/>
          <w:lang w:val="ru-RU"/>
        </w:rPr>
        <w:t>яких</w:t>
      </w:r>
      <w:proofErr w:type="spellEnd"/>
      <w:r w:rsidRPr="008846C1">
        <w:rPr>
          <w:color w:val="000000"/>
          <w:sz w:val="20"/>
          <w:szCs w:val="20"/>
          <w:lang w:val="ru-RU"/>
        </w:rPr>
        <w:t xml:space="preserve"> </w:t>
      </w:r>
      <w:proofErr w:type="spellStart"/>
      <w:r w:rsidRPr="008846C1">
        <w:rPr>
          <w:color w:val="000000"/>
          <w:sz w:val="20"/>
          <w:szCs w:val="20"/>
          <w:lang w:val="ru-RU"/>
        </w:rPr>
        <w:t>базовим</w:t>
      </w:r>
      <w:proofErr w:type="spellEnd"/>
      <w:r w:rsidRPr="008846C1">
        <w:rPr>
          <w:color w:val="000000"/>
          <w:sz w:val="20"/>
          <w:szCs w:val="20"/>
          <w:lang w:val="ru-RU"/>
        </w:rPr>
        <w:t xml:space="preserve"> </w:t>
      </w:r>
      <w:proofErr w:type="spellStart"/>
      <w:r w:rsidRPr="008846C1">
        <w:rPr>
          <w:color w:val="000000"/>
          <w:sz w:val="20"/>
          <w:szCs w:val="20"/>
          <w:lang w:val="ru-RU"/>
        </w:rPr>
        <w:t>звітним</w:t>
      </w:r>
      <w:proofErr w:type="spellEnd"/>
      <w:r w:rsidRPr="008846C1">
        <w:rPr>
          <w:color w:val="000000"/>
          <w:sz w:val="20"/>
          <w:szCs w:val="20"/>
          <w:lang w:val="ru-RU"/>
        </w:rPr>
        <w:t xml:space="preserve"> (</w:t>
      </w:r>
      <w:proofErr w:type="spellStart"/>
      <w:r w:rsidRPr="008846C1">
        <w:rPr>
          <w:color w:val="000000"/>
          <w:sz w:val="20"/>
          <w:szCs w:val="20"/>
          <w:lang w:val="ru-RU"/>
        </w:rPr>
        <w:t>податковим</w:t>
      </w:r>
      <w:proofErr w:type="spellEnd"/>
      <w:r w:rsidRPr="008846C1">
        <w:rPr>
          <w:color w:val="000000"/>
          <w:sz w:val="20"/>
          <w:szCs w:val="20"/>
          <w:lang w:val="ru-RU"/>
        </w:rPr>
        <w:t xml:space="preserve">) </w:t>
      </w:r>
      <w:proofErr w:type="spellStart"/>
      <w:r w:rsidRPr="008846C1">
        <w:rPr>
          <w:color w:val="000000"/>
          <w:sz w:val="20"/>
          <w:szCs w:val="20"/>
          <w:lang w:val="ru-RU"/>
        </w:rPr>
        <w:t>періодом</w:t>
      </w:r>
      <w:proofErr w:type="spellEnd"/>
      <w:r w:rsidRPr="008846C1">
        <w:rPr>
          <w:color w:val="000000"/>
          <w:sz w:val="20"/>
          <w:szCs w:val="20"/>
          <w:lang w:val="ru-RU"/>
        </w:rPr>
        <w:t xml:space="preserve"> є </w:t>
      </w:r>
      <w:proofErr w:type="spellStart"/>
      <w:r w:rsidRPr="008846C1">
        <w:rPr>
          <w:color w:val="000000"/>
          <w:sz w:val="20"/>
          <w:szCs w:val="20"/>
          <w:lang w:val="ru-RU"/>
        </w:rPr>
        <w:t>календарний</w:t>
      </w:r>
      <w:proofErr w:type="spellEnd"/>
      <w:r w:rsidRPr="008846C1">
        <w:rPr>
          <w:color w:val="000000"/>
          <w:sz w:val="20"/>
          <w:szCs w:val="20"/>
          <w:lang w:val="ru-RU"/>
        </w:rPr>
        <w:t xml:space="preserve"> </w:t>
      </w:r>
      <w:proofErr w:type="spellStart"/>
      <w:r w:rsidRPr="008846C1">
        <w:rPr>
          <w:color w:val="000000"/>
          <w:sz w:val="20"/>
          <w:szCs w:val="20"/>
          <w:lang w:val="ru-RU"/>
        </w:rPr>
        <w:t>рік</w:t>
      </w:r>
      <w:proofErr w:type="spellEnd"/>
      <w:r w:rsidRPr="008846C1">
        <w:rPr>
          <w:color w:val="000000"/>
          <w:sz w:val="20"/>
          <w:szCs w:val="20"/>
          <w:lang w:val="ru-RU"/>
        </w:rPr>
        <w:t xml:space="preserve">, рядок 19 (22, 25, 28) </w:t>
      </w:r>
      <w:proofErr w:type="spellStart"/>
      <w:r w:rsidRPr="008846C1">
        <w:rPr>
          <w:color w:val="000000"/>
          <w:sz w:val="20"/>
          <w:szCs w:val="20"/>
          <w:lang w:val="ru-RU"/>
        </w:rPr>
        <w:t>дорівнює</w:t>
      </w:r>
      <w:proofErr w:type="spellEnd"/>
      <w:r w:rsidRPr="008846C1">
        <w:rPr>
          <w:color w:val="000000"/>
          <w:sz w:val="20"/>
          <w:szCs w:val="20"/>
          <w:lang w:val="ru-RU"/>
        </w:rPr>
        <w:t xml:space="preserve"> рядку 17 (20 АВ, 23 ПН, 26 ОВ) </w:t>
      </w:r>
      <w:proofErr w:type="spellStart"/>
      <w:r w:rsidRPr="008846C1">
        <w:rPr>
          <w:color w:val="000000"/>
          <w:sz w:val="20"/>
          <w:szCs w:val="20"/>
          <w:lang w:val="ru-RU"/>
        </w:rPr>
        <w:t>Податкової</w:t>
      </w:r>
      <w:proofErr w:type="spellEnd"/>
      <w:r w:rsidRPr="008846C1">
        <w:rPr>
          <w:color w:val="000000"/>
          <w:sz w:val="20"/>
          <w:szCs w:val="20"/>
          <w:lang w:val="ru-RU"/>
        </w:rPr>
        <w:t xml:space="preserve"> </w:t>
      </w:r>
      <w:proofErr w:type="spellStart"/>
      <w:r w:rsidRPr="008846C1">
        <w:rPr>
          <w:color w:val="000000"/>
          <w:sz w:val="20"/>
          <w:szCs w:val="20"/>
          <w:lang w:val="ru-RU"/>
        </w:rPr>
        <w:t>декларації</w:t>
      </w:r>
      <w:proofErr w:type="spellEnd"/>
      <w:r w:rsidRPr="008846C1">
        <w:rPr>
          <w:color w:val="000000"/>
          <w:sz w:val="20"/>
          <w:szCs w:val="20"/>
          <w:lang w:val="ru-RU"/>
        </w:rPr>
        <w:t xml:space="preserve"> з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прибуток</w:t>
      </w:r>
      <w:proofErr w:type="spellEnd"/>
      <w:r w:rsidRPr="008846C1">
        <w:rPr>
          <w:color w:val="000000"/>
          <w:sz w:val="20"/>
          <w:szCs w:val="20"/>
          <w:lang w:val="ru-RU"/>
        </w:rPr>
        <w:t xml:space="preserve"> </w:t>
      </w:r>
      <w:proofErr w:type="spellStart"/>
      <w:r w:rsidRPr="008846C1">
        <w:rPr>
          <w:color w:val="000000"/>
          <w:sz w:val="20"/>
          <w:szCs w:val="20"/>
          <w:lang w:val="ru-RU"/>
        </w:rPr>
        <w:t>підприємств</w:t>
      </w:r>
      <w:proofErr w:type="spellEnd"/>
      <w:r w:rsidRPr="008846C1">
        <w:rPr>
          <w:color w:val="000000"/>
          <w:sz w:val="20"/>
          <w:szCs w:val="20"/>
          <w:lang w:val="ru-RU"/>
        </w:rPr>
        <w:t>.</w:t>
      </w:r>
    </w:p>
    <w:p w:rsidR="009942D0" w:rsidRPr="008846C1" w:rsidRDefault="009942D0" w:rsidP="008846C1">
      <w:pPr>
        <w:jc w:val="both"/>
        <w:rPr>
          <w:sz w:val="20"/>
          <w:szCs w:val="20"/>
          <w:lang w:val="ru-RU"/>
        </w:rPr>
      </w:pPr>
      <w:bookmarkStart w:id="290" w:name="1273"/>
      <w:bookmarkEnd w:id="290"/>
      <w:r w:rsidRPr="008846C1">
        <w:rPr>
          <w:color w:val="000000"/>
          <w:sz w:val="20"/>
          <w:szCs w:val="20"/>
          <w:vertAlign w:val="superscript"/>
          <w:lang w:val="ru-RU"/>
        </w:rPr>
        <w:t>9</w:t>
      </w:r>
      <w:r w:rsidRPr="008846C1">
        <w:rPr>
          <w:color w:val="000000"/>
          <w:sz w:val="20"/>
          <w:szCs w:val="20"/>
          <w:lang w:val="ru-RU"/>
        </w:rPr>
        <w:t xml:space="preserve"> </w:t>
      </w:r>
      <w:proofErr w:type="spellStart"/>
      <w:r w:rsidRPr="008846C1">
        <w:rPr>
          <w:color w:val="000000"/>
          <w:sz w:val="20"/>
          <w:szCs w:val="20"/>
          <w:lang w:val="ru-RU"/>
        </w:rPr>
        <w:t>Подається</w:t>
      </w:r>
      <w:proofErr w:type="spellEnd"/>
      <w:r w:rsidRPr="008846C1">
        <w:rPr>
          <w:color w:val="000000"/>
          <w:sz w:val="20"/>
          <w:szCs w:val="20"/>
          <w:lang w:val="ru-RU"/>
        </w:rPr>
        <w:t xml:space="preserve"> </w:t>
      </w:r>
      <w:proofErr w:type="spellStart"/>
      <w:r w:rsidRPr="008846C1">
        <w:rPr>
          <w:color w:val="000000"/>
          <w:sz w:val="20"/>
          <w:szCs w:val="20"/>
          <w:lang w:val="ru-RU"/>
        </w:rPr>
        <w:t>відповідно</w:t>
      </w:r>
      <w:proofErr w:type="spellEnd"/>
      <w:r w:rsidRPr="008846C1">
        <w:rPr>
          <w:color w:val="000000"/>
          <w:sz w:val="20"/>
          <w:szCs w:val="20"/>
          <w:lang w:val="ru-RU"/>
        </w:rPr>
        <w:t xml:space="preserve"> </w:t>
      </w:r>
      <w:proofErr w:type="gramStart"/>
      <w:r w:rsidRPr="008846C1">
        <w:rPr>
          <w:color w:val="000000"/>
          <w:sz w:val="20"/>
          <w:szCs w:val="20"/>
          <w:lang w:val="ru-RU"/>
        </w:rPr>
        <w:t>до пункту</w:t>
      </w:r>
      <w:proofErr w:type="gramEnd"/>
      <w:r w:rsidRPr="008846C1">
        <w:rPr>
          <w:color w:val="000000"/>
          <w:sz w:val="20"/>
          <w:szCs w:val="20"/>
          <w:lang w:val="ru-RU"/>
        </w:rPr>
        <w:t xml:space="preserve"> 46.2 </w:t>
      </w:r>
      <w:proofErr w:type="spellStart"/>
      <w:r w:rsidRPr="008846C1">
        <w:rPr>
          <w:color w:val="000000"/>
          <w:sz w:val="20"/>
          <w:szCs w:val="20"/>
          <w:lang w:val="ru-RU"/>
        </w:rPr>
        <w:t>статті</w:t>
      </w:r>
      <w:proofErr w:type="spellEnd"/>
      <w:r w:rsidRPr="008846C1">
        <w:rPr>
          <w:color w:val="000000"/>
          <w:sz w:val="20"/>
          <w:szCs w:val="20"/>
          <w:lang w:val="ru-RU"/>
        </w:rPr>
        <w:t xml:space="preserve"> 46 </w:t>
      </w:r>
      <w:proofErr w:type="spellStart"/>
      <w:r w:rsidRPr="008846C1">
        <w:rPr>
          <w:color w:val="000000"/>
          <w:sz w:val="20"/>
          <w:szCs w:val="20"/>
          <w:lang w:val="ru-RU"/>
        </w:rPr>
        <w:t>розділу</w:t>
      </w:r>
      <w:proofErr w:type="spellEnd"/>
      <w:r w:rsidRPr="008846C1">
        <w:rPr>
          <w:color w:val="000000"/>
          <w:sz w:val="20"/>
          <w:szCs w:val="20"/>
          <w:lang w:val="ru-RU"/>
        </w:rPr>
        <w:t xml:space="preserve"> </w:t>
      </w:r>
      <w:r w:rsidRPr="008846C1">
        <w:rPr>
          <w:color w:val="000000"/>
          <w:sz w:val="20"/>
          <w:szCs w:val="20"/>
        </w:rPr>
        <w:t>I</w:t>
      </w:r>
      <w:r w:rsidRPr="008846C1">
        <w:rPr>
          <w:color w:val="000000"/>
          <w:sz w:val="20"/>
          <w:szCs w:val="20"/>
          <w:lang w:val="ru-RU"/>
        </w:rPr>
        <w:t xml:space="preserve"> </w:t>
      </w:r>
      <w:proofErr w:type="spellStart"/>
      <w:r w:rsidRPr="008846C1">
        <w:rPr>
          <w:color w:val="000000"/>
          <w:sz w:val="20"/>
          <w:szCs w:val="20"/>
          <w:lang w:val="ru-RU"/>
        </w:rPr>
        <w:t>Податкового</w:t>
      </w:r>
      <w:proofErr w:type="spellEnd"/>
      <w:r w:rsidRPr="008846C1">
        <w:rPr>
          <w:color w:val="000000"/>
          <w:sz w:val="20"/>
          <w:szCs w:val="20"/>
          <w:lang w:val="ru-RU"/>
        </w:rPr>
        <w:t xml:space="preserve"> кодексу </w:t>
      </w:r>
      <w:proofErr w:type="spellStart"/>
      <w:r w:rsidRPr="008846C1">
        <w:rPr>
          <w:color w:val="000000"/>
          <w:sz w:val="20"/>
          <w:szCs w:val="20"/>
          <w:lang w:val="ru-RU"/>
        </w:rPr>
        <w:t>України</w:t>
      </w:r>
      <w:proofErr w:type="spellEnd"/>
      <w:r w:rsidRPr="008846C1">
        <w:rPr>
          <w:color w:val="000000"/>
          <w:sz w:val="20"/>
          <w:szCs w:val="20"/>
          <w:lang w:val="ru-RU"/>
        </w:rPr>
        <w:t xml:space="preserve"> разом з </w:t>
      </w:r>
      <w:proofErr w:type="spellStart"/>
      <w:r w:rsidRPr="008846C1">
        <w:rPr>
          <w:color w:val="000000"/>
          <w:sz w:val="20"/>
          <w:szCs w:val="20"/>
          <w:lang w:val="ru-RU"/>
        </w:rPr>
        <w:t>Податковою</w:t>
      </w:r>
      <w:proofErr w:type="spellEnd"/>
      <w:r w:rsidRPr="008846C1">
        <w:rPr>
          <w:color w:val="000000"/>
          <w:sz w:val="20"/>
          <w:szCs w:val="20"/>
          <w:lang w:val="ru-RU"/>
        </w:rPr>
        <w:t xml:space="preserve"> </w:t>
      </w:r>
      <w:proofErr w:type="spellStart"/>
      <w:r w:rsidRPr="008846C1">
        <w:rPr>
          <w:color w:val="000000"/>
          <w:sz w:val="20"/>
          <w:szCs w:val="20"/>
          <w:lang w:val="ru-RU"/>
        </w:rPr>
        <w:t>декларацією</w:t>
      </w:r>
      <w:proofErr w:type="spellEnd"/>
      <w:r w:rsidRPr="008846C1">
        <w:rPr>
          <w:color w:val="000000"/>
          <w:sz w:val="20"/>
          <w:szCs w:val="20"/>
          <w:lang w:val="ru-RU"/>
        </w:rPr>
        <w:t xml:space="preserve"> з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прибуток</w:t>
      </w:r>
      <w:proofErr w:type="spellEnd"/>
      <w:r w:rsidRPr="008846C1">
        <w:rPr>
          <w:color w:val="000000"/>
          <w:sz w:val="20"/>
          <w:szCs w:val="20"/>
          <w:lang w:val="ru-RU"/>
        </w:rPr>
        <w:t xml:space="preserve"> </w:t>
      </w:r>
      <w:proofErr w:type="spellStart"/>
      <w:r w:rsidRPr="008846C1">
        <w:rPr>
          <w:color w:val="000000"/>
          <w:sz w:val="20"/>
          <w:szCs w:val="20"/>
          <w:lang w:val="ru-RU"/>
        </w:rPr>
        <w:t>підприємств</w:t>
      </w:r>
      <w:proofErr w:type="spellEnd"/>
      <w:r w:rsidRPr="008846C1">
        <w:rPr>
          <w:color w:val="000000"/>
          <w:sz w:val="20"/>
          <w:szCs w:val="20"/>
          <w:lang w:val="ru-RU"/>
        </w:rPr>
        <w:t xml:space="preserve"> з </w:t>
      </w:r>
      <w:proofErr w:type="spellStart"/>
      <w:r w:rsidRPr="008846C1">
        <w:rPr>
          <w:color w:val="000000"/>
          <w:sz w:val="20"/>
          <w:szCs w:val="20"/>
          <w:lang w:val="ru-RU"/>
        </w:rPr>
        <w:t>урахуванням</w:t>
      </w:r>
      <w:proofErr w:type="spellEnd"/>
      <w:r w:rsidRPr="008846C1">
        <w:rPr>
          <w:color w:val="000000"/>
          <w:sz w:val="20"/>
          <w:szCs w:val="20"/>
          <w:lang w:val="ru-RU"/>
        </w:rPr>
        <w:t xml:space="preserve"> </w:t>
      </w:r>
      <w:proofErr w:type="spellStart"/>
      <w:r w:rsidRPr="008846C1">
        <w:rPr>
          <w:color w:val="000000"/>
          <w:sz w:val="20"/>
          <w:szCs w:val="20"/>
          <w:lang w:val="ru-RU"/>
        </w:rPr>
        <w:t>вимог</w:t>
      </w:r>
      <w:proofErr w:type="spellEnd"/>
      <w:r w:rsidRPr="008846C1">
        <w:rPr>
          <w:color w:val="000000"/>
          <w:sz w:val="20"/>
          <w:szCs w:val="20"/>
          <w:lang w:val="ru-RU"/>
        </w:rPr>
        <w:t xml:space="preserve"> </w:t>
      </w:r>
      <w:proofErr w:type="spellStart"/>
      <w:r w:rsidRPr="008846C1">
        <w:rPr>
          <w:color w:val="000000"/>
          <w:sz w:val="20"/>
          <w:szCs w:val="20"/>
          <w:lang w:val="ru-RU"/>
        </w:rPr>
        <w:t>статті</w:t>
      </w:r>
      <w:proofErr w:type="spellEnd"/>
      <w:r w:rsidRPr="008846C1">
        <w:rPr>
          <w:color w:val="000000"/>
          <w:sz w:val="20"/>
          <w:szCs w:val="20"/>
          <w:lang w:val="ru-RU"/>
        </w:rPr>
        <w:t xml:space="preserve"> 137 </w:t>
      </w:r>
      <w:proofErr w:type="spellStart"/>
      <w:r w:rsidRPr="008846C1">
        <w:rPr>
          <w:color w:val="000000"/>
          <w:sz w:val="20"/>
          <w:szCs w:val="20"/>
          <w:lang w:val="ru-RU"/>
        </w:rPr>
        <w:t>розділу</w:t>
      </w:r>
      <w:proofErr w:type="spellEnd"/>
      <w:r w:rsidRPr="008846C1">
        <w:rPr>
          <w:color w:val="000000"/>
          <w:sz w:val="20"/>
          <w:szCs w:val="20"/>
          <w:lang w:val="ru-RU"/>
        </w:rPr>
        <w:t xml:space="preserve"> </w:t>
      </w:r>
      <w:r w:rsidRPr="008846C1">
        <w:rPr>
          <w:color w:val="000000"/>
          <w:sz w:val="20"/>
          <w:szCs w:val="20"/>
        </w:rPr>
        <w:t>III</w:t>
      </w:r>
      <w:r w:rsidRPr="008846C1">
        <w:rPr>
          <w:color w:val="000000"/>
          <w:sz w:val="20"/>
          <w:szCs w:val="20"/>
          <w:lang w:val="ru-RU"/>
        </w:rPr>
        <w:t xml:space="preserve"> </w:t>
      </w:r>
      <w:proofErr w:type="spellStart"/>
      <w:r w:rsidRPr="008846C1">
        <w:rPr>
          <w:color w:val="000000"/>
          <w:sz w:val="20"/>
          <w:szCs w:val="20"/>
          <w:lang w:val="ru-RU"/>
        </w:rPr>
        <w:t>Податкового</w:t>
      </w:r>
      <w:proofErr w:type="spellEnd"/>
      <w:r w:rsidRPr="008846C1">
        <w:rPr>
          <w:color w:val="000000"/>
          <w:sz w:val="20"/>
          <w:szCs w:val="20"/>
          <w:lang w:val="ru-RU"/>
        </w:rPr>
        <w:t xml:space="preserve"> кодексу </w:t>
      </w:r>
      <w:proofErr w:type="spellStart"/>
      <w:r w:rsidRPr="008846C1">
        <w:rPr>
          <w:color w:val="000000"/>
          <w:sz w:val="20"/>
          <w:szCs w:val="20"/>
          <w:lang w:val="ru-RU"/>
        </w:rPr>
        <w:t>України</w:t>
      </w:r>
      <w:proofErr w:type="spellEnd"/>
      <w:r w:rsidRPr="008846C1">
        <w:rPr>
          <w:color w:val="000000"/>
          <w:sz w:val="20"/>
          <w:szCs w:val="20"/>
          <w:lang w:val="ru-RU"/>
        </w:rPr>
        <w:t xml:space="preserve">. </w:t>
      </w:r>
      <w:proofErr w:type="spellStart"/>
      <w:r w:rsidRPr="008846C1">
        <w:rPr>
          <w:color w:val="000000"/>
          <w:sz w:val="20"/>
          <w:szCs w:val="20"/>
          <w:lang w:val="ru-RU"/>
        </w:rPr>
        <w:t>Фінансова</w:t>
      </w:r>
      <w:proofErr w:type="spellEnd"/>
      <w:r w:rsidRPr="008846C1">
        <w:rPr>
          <w:color w:val="000000"/>
          <w:sz w:val="20"/>
          <w:szCs w:val="20"/>
          <w:lang w:val="ru-RU"/>
        </w:rPr>
        <w:t xml:space="preserve"> </w:t>
      </w:r>
      <w:proofErr w:type="spellStart"/>
      <w:r w:rsidRPr="008846C1">
        <w:rPr>
          <w:color w:val="000000"/>
          <w:sz w:val="20"/>
          <w:szCs w:val="20"/>
          <w:lang w:val="ru-RU"/>
        </w:rPr>
        <w:t>звітність</w:t>
      </w:r>
      <w:proofErr w:type="spellEnd"/>
      <w:r w:rsidRPr="008846C1">
        <w:rPr>
          <w:color w:val="000000"/>
          <w:sz w:val="20"/>
          <w:szCs w:val="20"/>
          <w:lang w:val="ru-RU"/>
        </w:rPr>
        <w:t xml:space="preserve">, </w:t>
      </w:r>
      <w:proofErr w:type="spellStart"/>
      <w:r w:rsidRPr="008846C1">
        <w:rPr>
          <w:color w:val="000000"/>
          <w:sz w:val="20"/>
          <w:szCs w:val="20"/>
          <w:lang w:val="ru-RU"/>
        </w:rPr>
        <w:t>що</w:t>
      </w:r>
      <w:proofErr w:type="spellEnd"/>
      <w:r w:rsidRPr="008846C1">
        <w:rPr>
          <w:color w:val="000000"/>
          <w:sz w:val="20"/>
          <w:szCs w:val="20"/>
          <w:lang w:val="ru-RU"/>
        </w:rPr>
        <w:t xml:space="preserve"> </w:t>
      </w:r>
      <w:proofErr w:type="spellStart"/>
      <w:r w:rsidRPr="008846C1">
        <w:rPr>
          <w:color w:val="000000"/>
          <w:sz w:val="20"/>
          <w:szCs w:val="20"/>
          <w:lang w:val="ru-RU"/>
        </w:rPr>
        <w:t>складається</w:t>
      </w:r>
      <w:proofErr w:type="spellEnd"/>
      <w:r w:rsidRPr="008846C1">
        <w:rPr>
          <w:color w:val="000000"/>
          <w:sz w:val="20"/>
          <w:szCs w:val="20"/>
          <w:lang w:val="ru-RU"/>
        </w:rPr>
        <w:t xml:space="preserve"> </w:t>
      </w:r>
      <w:proofErr w:type="spellStart"/>
      <w:r w:rsidRPr="008846C1">
        <w:rPr>
          <w:color w:val="000000"/>
          <w:sz w:val="20"/>
          <w:szCs w:val="20"/>
          <w:lang w:val="ru-RU"/>
        </w:rPr>
        <w:t>платниками</w:t>
      </w:r>
      <w:proofErr w:type="spellEnd"/>
      <w:r w:rsidRPr="008846C1">
        <w:rPr>
          <w:color w:val="000000"/>
          <w:sz w:val="20"/>
          <w:szCs w:val="20"/>
          <w:lang w:val="ru-RU"/>
        </w:rPr>
        <w:t xml:space="preserve">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прибуток</w:t>
      </w:r>
      <w:proofErr w:type="spellEnd"/>
      <w:r w:rsidRPr="008846C1">
        <w:rPr>
          <w:color w:val="000000"/>
          <w:sz w:val="20"/>
          <w:szCs w:val="20"/>
          <w:lang w:val="ru-RU"/>
        </w:rPr>
        <w:t xml:space="preserve">, є </w:t>
      </w:r>
      <w:proofErr w:type="spellStart"/>
      <w:r w:rsidRPr="008846C1">
        <w:rPr>
          <w:color w:val="000000"/>
          <w:sz w:val="20"/>
          <w:szCs w:val="20"/>
          <w:lang w:val="ru-RU"/>
        </w:rPr>
        <w:t>додатком</w:t>
      </w:r>
      <w:proofErr w:type="spellEnd"/>
      <w:r w:rsidRPr="008846C1">
        <w:rPr>
          <w:color w:val="000000"/>
          <w:sz w:val="20"/>
          <w:szCs w:val="20"/>
          <w:lang w:val="ru-RU"/>
        </w:rPr>
        <w:t xml:space="preserve"> до </w:t>
      </w:r>
      <w:proofErr w:type="spellStart"/>
      <w:r w:rsidRPr="008846C1">
        <w:rPr>
          <w:color w:val="000000"/>
          <w:sz w:val="20"/>
          <w:szCs w:val="20"/>
          <w:lang w:val="ru-RU"/>
        </w:rPr>
        <w:t>Податкової</w:t>
      </w:r>
      <w:proofErr w:type="spellEnd"/>
      <w:r w:rsidRPr="008846C1">
        <w:rPr>
          <w:color w:val="000000"/>
          <w:sz w:val="20"/>
          <w:szCs w:val="20"/>
          <w:lang w:val="ru-RU"/>
        </w:rPr>
        <w:t xml:space="preserve"> </w:t>
      </w:r>
      <w:proofErr w:type="spellStart"/>
      <w:r w:rsidRPr="008846C1">
        <w:rPr>
          <w:color w:val="000000"/>
          <w:sz w:val="20"/>
          <w:szCs w:val="20"/>
          <w:lang w:val="ru-RU"/>
        </w:rPr>
        <w:t>декларації</w:t>
      </w:r>
      <w:proofErr w:type="spellEnd"/>
      <w:r w:rsidRPr="008846C1">
        <w:rPr>
          <w:color w:val="000000"/>
          <w:sz w:val="20"/>
          <w:szCs w:val="20"/>
          <w:lang w:val="ru-RU"/>
        </w:rPr>
        <w:t xml:space="preserve"> з </w:t>
      </w:r>
      <w:proofErr w:type="spellStart"/>
      <w:r w:rsidRPr="008846C1">
        <w:rPr>
          <w:color w:val="000000"/>
          <w:sz w:val="20"/>
          <w:szCs w:val="20"/>
          <w:lang w:val="ru-RU"/>
        </w:rPr>
        <w:t>податку</w:t>
      </w:r>
      <w:proofErr w:type="spellEnd"/>
      <w:r w:rsidRPr="008846C1">
        <w:rPr>
          <w:color w:val="000000"/>
          <w:sz w:val="20"/>
          <w:szCs w:val="20"/>
          <w:lang w:val="ru-RU"/>
        </w:rPr>
        <w:t xml:space="preserve"> на </w:t>
      </w:r>
      <w:proofErr w:type="spellStart"/>
      <w:r w:rsidRPr="008846C1">
        <w:rPr>
          <w:color w:val="000000"/>
          <w:sz w:val="20"/>
          <w:szCs w:val="20"/>
          <w:lang w:val="ru-RU"/>
        </w:rPr>
        <w:t>прибуток</w:t>
      </w:r>
      <w:proofErr w:type="spellEnd"/>
      <w:r w:rsidRPr="008846C1">
        <w:rPr>
          <w:color w:val="000000"/>
          <w:sz w:val="20"/>
          <w:szCs w:val="20"/>
          <w:lang w:val="ru-RU"/>
        </w:rPr>
        <w:t xml:space="preserve"> </w:t>
      </w:r>
      <w:proofErr w:type="spellStart"/>
      <w:r w:rsidRPr="008846C1">
        <w:rPr>
          <w:color w:val="000000"/>
          <w:sz w:val="20"/>
          <w:szCs w:val="20"/>
          <w:lang w:val="ru-RU"/>
        </w:rPr>
        <w:t>підприємств</w:t>
      </w:r>
      <w:proofErr w:type="spellEnd"/>
      <w:r w:rsidRPr="008846C1">
        <w:rPr>
          <w:color w:val="000000"/>
          <w:sz w:val="20"/>
          <w:szCs w:val="20"/>
          <w:lang w:val="ru-RU"/>
        </w:rPr>
        <w:t xml:space="preserve"> та </w:t>
      </w:r>
      <w:proofErr w:type="spellStart"/>
      <w:r w:rsidRPr="008846C1">
        <w:rPr>
          <w:color w:val="000000"/>
          <w:sz w:val="20"/>
          <w:szCs w:val="20"/>
          <w:lang w:val="ru-RU"/>
        </w:rPr>
        <w:t>її</w:t>
      </w:r>
      <w:proofErr w:type="spellEnd"/>
      <w:r w:rsidRPr="008846C1">
        <w:rPr>
          <w:color w:val="000000"/>
          <w:sz w:val="20"/>
          <w:szCs w:val="20"/>
          <w:lang w:val="ru-RU"/>
        </w:rPr>
        <w:t xml:space="preserve"> </w:t>
      </w:r>
      <w:proofErr w:type="spellStart"/>
      <w:r w:rsidRPr="008846C1">
        <w:rPr>
          <w:color w:val="000000"/>
          <w:sz w:val="20"/>
          <w:szCs w:val="20"/>
          <w:lang w:val="ru-RU"/>
        </w:rPr>
        <w:t>невід'ємною</w:t>
      </w:r>
      <w:proofErr w:type="spellEnd"/>
      <w:r w:rsidRPr="008846C1">
        <w:rPr>
          <w:color w:val="000000"/>
          <w:sz w:val="20"/>
          <w:szCs w:val="20"/>
          <w:lang w:val="ru-RU"/>
        </w:rPr>
        <w:t xml:space="preserve"> </w:t>
      </w:r>
      <w:proofErr w:type="spellStart"/>
      <w:r w:rsidRPr="008846C1">
        <w:rPr>
          <w:color w:val="000000"/>
          <w:sz w:val="20"/>
          <w:szCs w:val="20"/>
          <w:lang w:val="ru-RU"/>
        </w:rPr>
        <w:t>частиною</w:t>
      </w:r>
      <w:proofErr w:type="spellEnd"/>
      <w:r w:rsidRPr="008846C1">
        <w:rPr>
          <w:color w:val="000000"/>
          <w:sz w:val="20"/>
          <w:szCs w:val="20"/>
          <w:lang w:val="ru-RU"/>
        </w:rPr>
        <w:t xml:space="preserve">. У </w:t>
      </w:r>
      <w:proofErr w:type="spellStart"/>
      <w:r w:rsidRPr="008846C1">
        <w:rPr>
          <w:color w:val="000000"/>
          <w:sz w:val="20"/>
          <w:szCs w:val="20"/>
          <w:lang w:val="ru-RU"/>
        </w:rPr>
        <w:t>відповідних</w:t>
      </w:r>
      <w:proofErr w:type="spellEnd"/>
      <w:r w:rsidRPr="008846C1">
        <w:rPr>
          <w:color w:val="000000"/>
          <w:sz w:val="20"/>
          <w:szCs w:val="20"/>
          <w:lang w:val="ru-RU"/>
        </w:rPr>
        <w:t xml:space="preserve"> </w:t>
      </w:r>
      <w:proofErr w:type="spellStart"/>
      <w:r w:rsidRPr="008846C1">
        <w:rPr>
          <w:color w:val="000000"/>
          <w:sz w:val="20"/>
          <w:szCs w:val="20"/>
          <w:lang w:val="ru-RU"/>
        </w:rPr>
        <w:t>клітинках</w:t>
      </w:r>
      <w:proofErr w:type="spellEnd"/>
      <w:r w:rsidRPr="008846C1">
        <w:rPr>
          <w:color w:val="000000"/>
          <w:sz w:val="20"/>
          <w:szCs w:val="20"/>
          <w:lang w:val="ru-RU"/>
        </w:rPr>
        <w:t xml:space="preserve"> </w:t>
      </w:r>
      <w:proofErr w:type="spellStart"/>
      <w:r w:rsidRPr="008846C1">
        <w:rPr>
          <w:color w:val="000000"/>
          <w:sz w:val="20"/>
          <w:szCs w:val="20"/>
          <w:lang w:val="ru-RU"/>
        </w:rPr>
        <w:t>проставляється</w:t>
      </w:r>
      <w:proofErr w:type="spellEnd"/>
      <w:r w:rsidRPr="008846C1">
        <w:rPr>
          <w:color w:val="000000"/>
          <w:sz w:val="20"/>
          <w:szCs w:val="20"/>
          <w:lang w:val="ru-RU"/>
        </w:rPr>
        <w:t xml:space="preserve"> </w:t>
      </w:r>
      <w:proofErr w:type="spellStart"/>
      <w:r w:rsidRPr="008846C1">
        <w:rPr>
          <w:color w:val="000000"/>
          <w:sz w:val="20"/>
          <w:szCs w:val="20"/>
          <w:lang w:val="ru-RU"/>
        </w:rPr>
        <w:t>позначка</w:t>
      </w:r>
      <w:proofErr w:type="spellEnd"/>
      <w:r w:rsidRPr="008846C1">
        <w:rPr>
          <w:color w:val="000000"/>
          <w:sz w:val="20"/>
          <w:szCs w:val="20"/>
          <w:lang w:val="ru-RU"/>
        </w:rPr>
        <w:t xml:space="preserve"> "+".</w:t>
      </w:r>
    </w:p>
    <w:p w:rsidR="009942D0" w:rsidRPr="008846C1" w:rsidRDefault="009942D0" w:rsidP="008846C1">
      <w:pPr>
        <w:pStyle w:val="a9"/>
        <w:suppressAutoHyphens/>
        <w:jc w:val="both"/>
        <w:rPr>
          <w:sz w:val="20"/>
          <w:szCs w:val="20"/>
          <w:lang w:val="ru-RU"/>
        </w:rPr>
      </w:pPr>
      <w:bookmarkStart w:id="291" w:name="1274"/>
      <w:bookmarkEnd w:id="291"/>
      <w:r w:rsidRPr="008846C1">
        <w:rPr>
          <w:sz w:val="20"/>
          <w:szCs w:val="20"/>
          <w:vertAlign w:val="superscript"/>
          <w:lang w:val="ru-RU"/>
        </w:rPr>
        <w:t>10</w:t>
      </w:r>
      <w:r w:rsidRPr="008846C1">
        <w:rPr>
          <w:sz w:val="20"/>
          <w:szCs w:val="20"/>
          <w:lang w:val="ru-RU"/>
        </w:rPr>
        <w:t xml:space="preserve"> Банки </w:t>
      </w:r>
      <w:proofErr w:type="spellStart"/>
      <w:r w:rsidRPr="008846C1">
        <w:rPr>
          <w:sz w:val="20"/>
          <w:szCs w:val="20"/>
          <w:lang w:val="ru-RU"/>
        </w:rPr>
        <w:t>подають</w:t>
      </w:r>
      <w:proofErr w:type="spellEnd"/>
      <w:r w:rsidRPr="008846C1">
        <w:rPr>
          <w:sz w:val="20"/>
          <w:szCs w:val="20"/>
          <w:lang w:val="ru-RU"/>
        </w:rPr>
        <w:t xml:space="preserve"> </w:t>
      </w:r>
      <w:proofErr w:type="spellStart"/>
      <w:r w:rsidRPr="008846C1">
        <w:rPr>
          <w:sz w:val="20"/>
          <w:szCs w:val="20"/>
          <w:lang w:val="ru-RU"/>
        </w:rPr>
        <w:t>фінансову</w:t>
      </w:r>
      <w:proofErr w:type="spellEnd"/>
      <w:r w:rsidRPr="008846C1">
        <w:rPr>
          <w:sz w:val="20"/>
          <w:szCs w:val="20"/>
          <w:lang w:val="ru-RU"/>
        </w:rPr>
        <w:t xml:space="preserve"> </w:t>
      </w:r>
      <w:proofErr w:type="spellStart"/>
      <w:r w:rsidRPr="008846C1">
        <w:rPr>
          <w:sz w:val="20"/>
          <w:szCs w:val="20"/>
          <w:lang w:val="ru-RU"/>
        </w:rPr>
        <w:t>звітність</w:t>
      </w:r>
      <w:proofErr w:type="spellEnd"/>
      <w:r w:rsidRPr="008846C1">
        <w:rPr>
          <w:sz w:val="20"/>
          <w:szCs w:val="20"/>
          <w:lang w:val="ru-RU"/>
        </w:rPr>
        <w:t xml:space="preserve"> за формами </w:t>
      </w:r>
      <w:proofErr w:type="spellStart"/>
      <w:r w:rsidRPr="008846C1">
        <w:rPr>
          <w:sz w:val="20"/>
          <w:szCs w:val="20"/>
          <w:lang w:val="ru-RU"/>
        </w:rPr>
        <w:t>відповідно</w:t>
      </w:r>
      <w:proofErr w:type="spellEnd"/>
      <w:r w:rsidRPr="008846C1">
        <w:rPr>
          <w:sz w:val="20"/>
          <w:szCs w:val="20"/>
          <w:lang w:val="ru-RU"/>
        </w:rPr>
        <w:t xml:space="preserve"> до постанови </w:t>
      </w:r>
      <w:proofErr w:type="spellStart"/>
      <w:r w:rsidRPr="008846C1">
        <w:rPr>
          <w:sz w:val="20"/>
          <w:szCs w:val="20"/>
          <w:lang w:val="ru-RU"/>
        </w:rPr>
        <w:t>Правління</w:t>
      </w:r>
      <w:proofErr w:type="spellEnd"/>
      <w:r w:rsidRPr="008846C1">
        <w:rPr>
          <w:sz w:val="20"/>
          <w:szCs w:val="20"/>
          <w:lang w:val="ru-RU"/>
        </w:rPr>
        <w:t xml:space="preserve"> </w:t>
      </w:r>
      <w:proofErr w:type="spellStart"/>
      <w:r w:rsidRPr="008846C1">
        <w:rPr>
          <w:sz w:val="20"/>
          <w:szCs w:val="20"/>
          <w:lang w:val="ru-RU"/>
        </w:rPr>
        <w:t>Національного</w:t>
      </w:r>
      <w:proofErr w:type="spellEnd"/>
      <w:r w:rsidRPr="008846C1">
        <w:rPr>
          <w:sz w:val="20"/>
          <w:szCs w:val="20"/>
          <w:lang w:val="ru-RU"/>
        </w:rPr>
        <w:t xml:space="preserve"> банку </w:t>
      </w:r>
      <w:proofErr w:type="spellStart"/>
      <w:r w:rsidRPr="008846C1">
        <w:rPr>
          <w:sz w:val="20"/>
          <w:szCs w:val="20"/>
          <w:lang w:val="ru-RU"/>
        </w:rPr>
        <w:t>України</w:t>
      </w:r>
      <w:proofErr w:type="spellEnd"/>
      <w:r w:rsidRPr="008846C1">
        <w:rPr>
          <w:sz w:val="20"/>
          <w:szCs w:val="20"/>
          <w:lang w:val="ru-RU"/>
        </w:rPr>
        <w:t xml:space="preserve"> </w:t>
      </w:r>
      <w:proofErr w:type="spellStart"/>
      <w:r w:rsidRPr="008846C1">
        <w:rPr>
          <w:sz w:val="20"/>
          <w:szCs w:val="20"/>
          <w:lang w:val="ru-RU"/>
        </w:rPr>
        <w:t>від</w:t>
      </w:r>
      <w:proofErr w:type="spellEnd"/>
      <w:r w:rsidRPr="008846C1">
        <w:rPr>
          <w:sz w:val="20"/>
          <w:szCs w:val="20"/>
          <w:lang w:val="ru-RU"/>
        </w:rPr>
        <w:t xml:space="preserve"> 24 </w:t>
      </w:r>
      <w:proofErr w:type="spellStart"/>
      <w:r w:rsidRPr="008846C1">
        <w:rPr>
          <w:sz w:val="20"/>
          <w:szCs w:val="20"/>
          <w:lang w:val="ru-RU"/>
        </w:rPr>
        <w:t>жовтня</w:t>
      </w:r>
      <w:proofErr w:type="spellEnd"/>
      <w:r w:rsidRPr="008846C1">
        <w:rPr>
          <w:sz w:val="20"/>
          <w:szCs w:val="20"/>
          <w:lang w:val="ru-RU"/>
        </w:rPr>
        <w:t xml:space="preserve"> 2011 року </w:t>
      </w:r>
      <w:r w:rsidRPr="008846C1">
        <w:rPr>
          <w:sz w:val="20"/>
          <w:szCs w:val="20"/>
        </w:rPr>
        <w:t>N</w:t>
      </w:r>
      <w:r w:rsidRPr="008846C1">
        <w:rPr>
          <w:sz w:val="20"/>
          <w:szCs w:val="20"/>
          <w:lang w:val="ru-RU"/>
        </w:rPr>
        <w:t xml:space="preserve"> 373 "Про </w:t>
      </w:r>
      <w:proofErr w:type="spellStart"/>
      <w:r w:rsidRPr="008846C1">
        <w:rPr>
          <w:sz w:val="20"/>
          <w:szCs w:val="20"/>
          <w:lang w:val="ru-RU"/>
        </w:rPr>
        <w:t>затвердження</w:t>
      </w:r>
      <w:proofErr w:type="spellEnd"/>
      <w:r w:rsidRPr="008846C1">
        <w:rPr>
          <w:sz w:val="20"/>
          <w:szCs w:val="20"/>
          <w:lang w:val="ru-RU"/>
        </w:rPr>
        <w:t xml:space="preserve"> </w:t>
      </w:r>
      <w:proofErr w:type="spellStart"/>
      <w:r w:rsidRPr="008846C1">
        <w:rPr>
          <w:sz w:val="20"/>
          <w:szCs w:val="20"/>
          <w:lang w:val="ru-RU"/>
        </w:rPr>
        <w:t>Інструкції</w:t>
      </w:r>
      <w:proofErr w:type="spellEnd"/>
      <w:r w:rsidRPr="008846C1">
        <w:rPr>
          <w:sz w:val="20"/>
          <w:szCs w:val="20"/>
          <w:lang w:val="ru-RU"/>
        </w:rPr>
        <w:t xml:space="preserve"> про порядок </w:t>
      </w:r>
      <w:proofErr w:type="spellStart"/>
      <w:r w:rsidRPr="008846C1">
        <w:rPr>
          <w:sz w:val="20"/>
          <w:szCs w:val="20"/>
          <w:lang w:val="ru-RU"/>
        </w:rPr>
        <w:t>складання</w:t>
      </w:r>
      <w:proofErr w:type="spellEnd"/>
      <w:r w:rsidRPr="008846C1">
        <w:rPr>
          <w:sz w:val="20"/>
          <w:szCs w:val="20"/>
          <w:lang w:val="ru-RU"/>
        </w:rPr>
        <w:t xml:space="preserve"> та </w:t>
      </w:r>
      <w:proofErr w:type="spellStart"/>
      <w:r w:rsidRPr="008846C1">
        <w:rPr>
          <w:sz w:val="20"/>
          <w:szCs w:val="20"/>
          <w:lang w:val="ru-RU"/>
        </w:rPr>
        <w:t>оприлюднення</w:t>
      </w:r>
      <w:proofErr w:type="spellEnd"/>
      <w:r w:rsidRPr="008846C1">
        <w:rPr>
          <w:sz w:val="20"/>
          <w:szCs w:val="20"/>
          <w:lang w:val="ru-RU"/>
        </w:rPr>
        <w:t xml:space="preserve"> </w:t>
      </w:r>
      <w:proofErr w:type="spellStart"/>
      <w:r w:rsidRPr="008846C1">
        <w:rPr>
          <w:sz w:val="20"/>
          <w:szCs w:val="20"/>
          <w:lang w:val="ru-RU"/>
        </w:rPr>
        <w:t>фінансової</w:t>
      </w:r>
      <w:proofErr w:type="spellEnd"/>
      <w:r w:rsidRPr="008846C1">
        <w:rPr>
          <w:sz w:val="20"/>
          <w:szCs w:val="20"/>
          <w:lang w:val="ru-RU"/>
        </w:rPr>
        <w:t xml:space="preserve"> </w:t>
      </w:r>
      <w:proofErr w:type="spellStart"/>
      <w:r w:rsidRPr="008846C1">
        <w:rPr>
          <w:sz w:val="20"/>
          <w:szCs w:val="20"/>
          <w:lang w:val="ru-RU"/>
        </w:rPr>
        <w:t>звітності</w:t>
      </w:r>
      <w:proofErr w:type="spellEnd"/>
      <w:r w:rsidRPr="008846C1">
        <w:rPr>
          <w:sz w:val="20"/>
          <w:szCs w:val="20"/>
          <w:lang w:val="ru-RU"/>
        </w:rPr>
        <w:t xml:space="preserve"> </w:t>
      </w:r>
      <w:proofErr w:type="spellStart"/>
      <w:r w:rsidRPr="008846C1">
        <w:rPr>
          <w:sz w:val="20"/>
          <w:szCs w:val="20"/>
          <w:lang w:val="ru-RU"/>
        </w:rPr>
        <w:t>банків</w:t>
      </w:r>
      <w:proofErr w:type="spellEnd"/>
      <w:r w:rsidRPr="008846C1">
        <w:rPr>
          <w:sz w:val="20"/>
          <w:szCs w:val="20"/>
          <w:lang w:val="ru-RU"/>
        </w:rPr>
        <w:t xml:space="preserve"> </w:t>
      </w:r>
      <w:proofErr w:type="spellStart"/>
      <w:r w:rsidRPr="008846C1">
        <w:rPr>
          <w:sz w:val="20"/>
          <w:szCs w:val="20"/>
          <w:lang w:val="ru-RU"/>
        </w:rPr>
        <w:t>України</w:t>
      </w:r>
      <w:proofErr w:type="spellEnd"/>
      <w:r w:rsidRPr="008846C1">
        <w:rPr>
          <w:sz w:val="20"/>
          <w:szCs w:val="20"/>
          <w:lang w:val="ru-RU"/>
        </w:rPr>
        <w:t xml:space="preserve">", </w:t>
      </w:r>
      <w:proofErr w:type="spellStart"/>
      <w:r w:rsidRPr="008846C1">
        <w:rPr>
          <w:sz w:val="20"/>
          <w:szCs w:val="20"/>
          <w:lang w:val="ru-RU"/>
        </w:rPr>
        <w:t>зареєстрованої</w:t>
      </w:r>
      <w:proofErr w:type="spellEnd"/>
      <w:r w:rsidRPr="008846C1">
        <w:rPr>
          <w:sz w:val="20"/>
          <w:szCs w:val="20"/>
          <w:lang w:val="ru-RU"/>
        </w:rPr>
        <w:t xml:space="preserve"> в </w:t>
      </w:r>
      <w:proofErr w:type="spellStart"/>
      <w:r w:rsidRPr="008846C1">
        <w:rPr>
          <w:sz w:val="20"/>
          <w:szCs w:val="20"/>
          <w:lang w:val="ru-RU"/>
        </w:rPr>
        <w:t>Міністерстві</w:t>
      </w:r>
      <w:proofErr w:type="spellEnd"/>
      <w:r w:rsidRPr="008846C1">
        <w:rPr>
          <w:sz w:val="20"/>
          <w:szCs w:val="20"/>
          <w:lang w:val="ru-RU"/>
        </w:rPr>
        <w:t xml:space="preserve"> </w:t>
      </w:r>
      <w:proofErr w:type="spellStart"/>
      <w:r w:rsidRPr="008846C1">
        <w:rPr>
          <w:sz w:val="20"/>
          <w:szCs w:val="20"/>
          <w:lang w:val="ru-RU"/>
        </w:rPr>
        <w:t>юстиції</w:t>
      </w:r>
      <w:proofErr w:type="spellEnd"/>
      <w:r w:rsidRPr="008846C1">
        <w:rPr>
          <w:sz w:val="20"/>
          <w:szCs w:val="20"/>
          <w:lang w:val="ru-RU"/>
        </w:rPr>
        <w:t xml:space="preserve"> </w:t>
      </w:r>
      <w:proofErr w:type="spellStart"/>
      <w:r w:rsidRPr="008846C1">
        <w:rPr>
          <w:sz w:val="20"/>
          <w:szCs w:val="20"/>
          <w:lang w:val="ru-RU"/>
        </w:rPr>
        <w:t>України</w:t>
      </w:r>
      <w:proofErr w:type="spellEnd"/>
      <w:r w:rsidRPr="008846C1">
        <w:rPr>
          <w:sz w:val="20"/>
          <w:szCs w:val="20"/>
          <w:lang w:val="ru-RU"/>
        </w:rPr>
        <w:t xml:space="preserve"> 10 листопада 2011 року за № 1288/20026.</w:t>
      </w:r>
    </w:p>
    <w:p w:rsidR="009942D0" w:rsidRDefault="009942D0" w:rsidP="009942D0">
      <w:pPr>
        <w:pStyle w:val="a9"/>
        <w:suppressAutoHyphens/>
        <w:rPr>
          <w:lang w:val="uk-UA"/>
        </w:rPr>
      </w:pPr>
    </w:p>
    <w:tbl>
      <w:tblPr>
        <w:tblW w:w="5000" w:type="pct"/>
        <w:tblCellMar>
          <w:left w:w="0" w:type="dxa"/>
          <w:right w:w="0" w:type="dxa"/>
        </w:tblCellMar>
        <w:tblLook w:val="0000" w:firstRow="0" w:lastRow="0" w:firstColumn="0" w:lastColumn="0" w:noHBand="0" w:noVBand="0"/>
      </w:tblPr>
      <w:tblGrid>
        <w:gridCol w:w="4736"/>
        <w:gridCol w:w="2294"/>
        <w:gridCol w:w="3033"/>
      </w:tblGrid>
      <w:tr w:rsidR="009942D0" w:rsidRPr="000265EB" w:rsidTr="008846C1">
        <w:trPr>
          <w:trHeight w:val="1236"/>
        </w:trPr>
        <w:tc>
          <w:tcPr>
            <w:tcW w:w="2353" w:type="pct"/>
            <w:tcBorders>
              <w:top w:val="nil"/>
              <w:left w:val="nil"/>
              <w:bottom w:val="nil"/>
              <w:right w:val="nil"/>
            </w:tcBorders>
          </w:tcPr>
          <w:p w:rsidR="009942D0" w:rsidRPr="000265EB" w:rsidRDefault="009942D0" w:rsidP="00DD1170">
            <w:pPr>
              <w:pStyle w:val="Ch6f2"/>
              <w:ind w:left="0" w:right="0"/>
              <w:rPr>
                <w:rFonts w:ascii="Times New Roman" w:hAnsi="Times New Roman" w:cs="Times New Roman"/>
                <w:w w:val="100"/>
                <w:sz w:val="24"/>
                <w:szCs w:val="24"/>
              </w:rPr>
            </w:pPr>
            <w:r w:rsidRPr="000265EB">
              <w:rPr>
                <w:rFonts w:ascii="Times New Roman" w:hAnsi="Times New Roman" w:cs="Times New Roman"/>
                <w:b w:val="0"/>
                <w:bCs w:val="0"/>
                <w:w w:val="100"/>
                <w:sz w:val="24"/>
                <w:szCs w:val="24"/>
              </w:rPr>
              <w:t>Керівник</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(уповноважена</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особа)</w:t>
            </w:r>
          </w:p>
        </w:tc>
        <w:tc>
          <w:tcPr>
            <w:tcW w:w="1140" w:type="pct"/>
            <w:tcBorders>
              <w:top w:val="nil"/>
              <w:left w:val="nil"/>
              <w:bottom w:val="nil"/>
              <w:right w:val="nil"/>
            </w:tcBorders>
            <w:tcMar>
              <w:top w:w="0" w:type="dxa"/>
              <w:left w:w="108" w:type="dxa"/>
              <w:bottom w:w="0" w:type="dxa"/>
              <w:right w:w="108" w:type="dxa"/>
            </w:tcMar>
          </w:tcPr>
          <w:p w:rsidR="009942D0" w:rsidRPr="008846C1" w:rsidRDefault="009942D0" w:rsidP="008846C1">
            <w:pPr>
              <w:pStyle w:val="a9"/>
              <w:suppressAutoHyphens/>
              <w:jc w:val="center"/>
              <w:rPr>
                <w:sz w:val="20"/>
                <w:szCs w:val="20"/>
                <w:lang w:val="ru-RU"/>
              </w:rPr>
            </w:pPr>
            <w:r w:rsidRPr="000265EB">
              <w:rPr>
                <w:lang w:val="ru-RU"/>
              </w:rPr>
              <w:t>_____________</w:t>
            </w:r>
            <w:r w:rsidR="008846C1">
              <w:rPr>
                <w:lang w:val="ru-RU"/>
              </w:rPr>
              <w:br/>
            </w:r>
            <w:r w:rsidR="008846C1" w:rsidRPr="008846C1">
              <w:rPr>
                <w:sz w:val="20"/>
                <w:szCs w:val="20"/>
                <w:lang w:val="ru-RU"/>
              </w:rPr>
              <w:t>(</w:t>
            </w:r>
            <w:proofErr w:type="spellStart"/>
            <w:r w:rsidR="008846C1" w:rsidRPr="008846C1">
              <w:rPr>
                <w:sz w:val="20"/>
                <w:szCs w:val="20"/>
                <w:lang w:val="ru-RU"/>
              </w:rPr>
              <w:t>підпис</w:t>
            </w:r>
            <w:proofErr w:type="spellEnd"/>
            <w:r w:rsidR="008846C1" w:rsidRPr="008846C1">
              <w:rPr>
                <w:sz w:val="20"/>
                <w:szCs w:val="20"/>
                <w:lang w:val="ru-RU"/>
              </w:rPr>
              <w:t>)</w:t>
            </w:r>
          </w:p>
          <w:p w:rsidR="009942D0" w:rsidRPr="000265EB" w:rsidRDefault="009942D0" w:rsidP="00DD1170">
            <w:pPr>
              <w:pStyle w:val="Ch6"/>
              <w:spacing w:before="510"/>
              <w:ind w:firstLine="0"/>
              <w:jc w:val="center"/>
              <w:rPr>
                <w:rFonts w:ascii="Times New Roman" w:hAnsi="Times New Roman" w:cs="Times New Roman"/>
                <w:w w:val="100"/>
                <w:sz w:val="24"/>
                <w:szCs w:val="24"/>
              </w:rPr>
            </w:pPr>
            <w:r w:rsidRPr="000265EB">
              <w:rPr>
                <w:rFonts w:ascii="Times New Roman" w:hAnsi="Times New Roman" w:cs="Times New Roman"/>
                <w:w w:val="100"/>
                <w:sz w:val="24"/>
                <w:szCs w:val="24"/>
              </w:rPr>
              <w:t>М.П.</w:t>
            </w:r>
            <w:r>
              <w:rPr>
                <w:rFonts w:ascii="Times New Roman" w:hAnsi="Times New Roman" w:cs="Times New Roman"/>
                <w:w w:val="100"/>
                <w:sz w:val="24"/>
                <w:szCs w:val="24"/>
              </w:rPr>
              <w:t xml:space="preserve"> </w:t>
            </w:r>
            <w:r w:rsidRPr="00983F5B">
              <w:rPr>
                <w:rFonts w:ascii="Times New Roman" w:hAnsi="Times New Roman" w:cs="Times New Roman"/>
                <w:w w:val="100"/>
                <w:sz w:val="20"/>
                <w:szCs w:val="20"/>
              </w:rPr>
              <w:t>(за наявності)</w:t>
            </w:r>
          </w:p>
        </w:tc>
        <w:tc>
          <w:tcPr>
            <w:tcW w:w="1507" w:type="pct"/>
            <w:tcBorders>
              <w:top w:val="nil"/>
              <w:left w:val="nil"/>
              <w:bottom w:val="nil"/>
              <w:right w:val="nil"/>
            </w:tcBorders>
            <w:tcMar>
              <w:top w:w="0" w:type="dxa"/>
              <w:left w:w="57" w:type="dxa"/>
              <w:bottom w:w="0" w:type="dxa"/>
              <w:right w:w="57" w:type="dxa"/>
            </w:tcMar>
          </w:tcPr>
          <w:p w:rsidR="009942D0" w:rsidRPr="00983F5B" w:rsidRDefault="009942D0" w:rsidP="008846C1">
            <w:pPr>
              <w:pStyle w:val="a9"/>
              <w:suppressAutoHyphens/>
              <w:jc w:val="center"/>
              <w:rPr>
                <w:sz w:val="20"/>
                <w:szCs w:val="20"/>
              </w:rPr>
            </w:pPr>
            <w:r w:rsidRPr="000265EB">
              <w:rPr>
                <w:lang w:val="ru-RU"/>
              </w:rPr>
              <w:t>_____________________</w:t>
            </w:r>
            <w:r w:rsidR="008846C1">
              <w:rPr>
                <w:lang w:val="ru-RU"/>
              </w:rPr>
              <w:br/>
            </w:r>
            <w:r w:rsidRPr="00983F5B">
              <w:rPr>
                <w:sz w:val="20"/>
                <w:szCs w:val="20"/>
              </w:rPr>
              <w:t>(</w:t>
            </w:r>
            <w:proofErr w:type="spellStart"/>
            <w:r w:rsidRPr="00983F5B">
              <w:rPr>
                <w:sz w:val="20"/>
                <w:szCs w:val="20"/>
              </w:rPr>
              <w:t>власне</w:t>
            </w:r>
            <w:proofErr w:type="spellEnd"/>
            <w:r w:rsidRPr="00983F5B">
              <w:rPr>
                <w:sz w:val="20"/>
                <w:szCs w:val="20"/>
              </w:rPr>
              <w:t xml:space="preserve"> </w:t>
            </w:r>
            <w:proofErr w:type="spellStart"/>
            <w:r w:rsidRPr="00983F5B">
              <w:rPr>
                <w:sz w:val="20"/>
                <w:szCs w:val="20"/>
              </w:rPr>
              <w:t>ім’я</w:t>
            </w:r>
            <w:proofErr w:type="spellEnd"/>
            <w:r w:rsidRPr="00983F5B">
              <w:rPr>
                <w:sz w:val="20"/>
                <w:szCs w:val="20"/>
              </w:rPr>
              <w:t xml:space="preserve">, </w:t>
            </w:r>
            <w:proofErr w:type="spellStart"/>
            <w:r w:rsidRPr="00983F5B">
              <w:rPr>
                <w:sz w:val="20"/>
                <w:szCs w:val="20"/>
              </w:rPr>
              <w:t>прізвище</w:t>
            </w:r>
            <w:proofErr w:type="spellEnd"/>
            <w:r w:rsidRPr="00983F5B">
              <w:rPr>
                <w:sz w:val="20"/>
                <w:szCs w:val="20"/>
              </w:rPr>
              <w:t>)</w:t>
            </w:r>
          </w:p>
        </w:tc>
      </w:tr>
      <w:tr w:rsidR="009942D0" w:rsidRPr="000265EB" w:rsidTr="008846C1">
        <w:trPr>
          <w:trHeight w:val="1077"/>
        </w:trPr>
        <w:tc>
          <w:tcPr>
            <w:tcW w:w="2353" w:type="pct"/>
            <w:tcBorders>
              <w:top w:val="nil"/>
              <w:left w:val="nil"/>
              <w:bottom w:val="nil"/>
              <w:right w:val="nil"/>
            </w:tcBorders>
          </w:tcPr>
          <w:p w:rsidR="009942D0" w:rsidRPr="000265EB" w:rsidRDefault="009942D0" w:rsidP="008846C1">
            <w:pPr>
              <w:pStyle w:val="Ch6f2"/>
              <w:ind w:left="0" w:right="0"/>
              <w:rPr>
                <w:rFonts w:ascii="Times New Roman" w:hAnsi="Times New Roman" w:cs="Times New Roman"/>
                <w:w w:val="100"/>
                <w:sz w:val="24"/>
                <w:szCs w:val="24"/>
              </w:rPr>
            </w:pPr>
            <w:r w:rsidRPr="000265EB">
              <w:rPr>
                <w:rFonts w:ascii="Times New Roman" w:hAnsi="Times New Roman" w:cs="Times New Roman"/>
                <w:b w:val="0"/>
                <w:bCs w:val="0"/>
                <w:w w:val="100"/>
                <w:sz w:val="24"/>
                <w:szCs w:val="24"/>
              </w:rPr>
              <w:t>Головний</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бухгалтер</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(особа,</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відповідальна</w:t>
            </w:r>
            <w:r w:rsidR="008846C1">
              <w:rPr>
                <w:rFonts w:ascii="Times New Roman" w:hAnsi="Times New Roman" w:cs="Times New Roman"/>
                <w:b w:val="0"/>
                <w:bCs w:val="0"/>
                <w:w w:val="100"/>
                <w:sz w:val="24"/>
                <w:szCs w:val="24"/>
              </w:rPr>
              <w:br/>
            </w:r>
            <w:r w:rsidRPr="000265EB">
              <w:rPr>
                <w:rFonts w:ascii="Times New Roman" w:hAnsi="Times New Roman" w:cs="Times New Roman"/>
                <w:b w:val="0"/>
                <w:bCs w:val="0"/>
                <w:w w:val="100"/>
                <w:sz w:val="24"/>
                <w:szCs w:val="24"/>
              </w:rPr>
              <w:t>за</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ведення</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бухгалтерського</w:t>
            </w:r>
            <w:r>
              <w:rPr>
                <w:rFonts w:ascii="Times New Roman" w:hAnsi="Times New Roman" w:cs="Times New Roman"/>
                <w:b w:val="0"/>
                <w:bCs w:val="0"/>
                <w:w w:val="100"/>
                <w:sz w:val="24"/>
                <w:szCs w:val="24"/>
              </w:rPr>
              <w:t xml:space="preserve"> </w:t>
            </w:r>
            <w:r w:rsidRPr="000265EB">
              <w:rPr>
                <w:rFonts w:ascii="Times New Roman" w:hAnsi="Times New Roman" w:cs="Times New Roman"/>
                <w:b w:val="0"/>
                <w:bCs w:val="0"/>
                <w:w w:val="100"/>
                <w:sz w:val="24"/>
                <w:szCs w:val="24"/>
              </w:rPr>
              <w:t>обліку)</w:t>
            </w:r>
          </w:p>
        </w:tc>
        <w:tc>
          <w:tcPr>
            <w:tcW w:w="1140" w:type="pct"/>
            <w:tcBorders>
              <w:top w:val="nil"/>
              <w:left w:val="nil"/>
              <w:bottom w:val="nil"/>
              <w:right w:val="nil"/>
            </w:tcBorders>
            <w:tcMar>
              <w:top w:w="0" w:type="dxa"/>
              <w:left w:w="108" w:type="dxa"/>
              <w:bottom w:w="0" w:type="dxa"/>
              <w:right w:w="108" w:type="dxa"/>
            </w:tcMar>
          </w:tcPr>
          <w:p w:rsidR="009942D0" w:rsidRPr="00983F5B" w:rsidRDefault="008846C1" w:rsidP="008846C1">
            <w:pPr>
              <w:pStyle w:val="a9"/>
              <w:suppressAutoHyphens/>
              <w:jc w:val="center"/>
              <w:rPr>
                <w:sz w:val="20"/>
                <w:szCs w:val="20"/>
              </w:rPr>
            </w:pPr>
            <w:r>
              <w:rPr>
                <w:lang w:val="uk-UA"/>
              </w:rPr>
              <w:br/>
            </w:r>
            <w:r w:rsidR="009942D0" w:rsidRPr="008846C1">
              <w:rPr>
                <w:lang w:val="uk-UA"/>
              </w:rPr>
              <w:t>____________</w:t>
            </w:r>
            <w:r>
              <w:rPr>
                <w:lang w:val="uk-UA"/>
              </w:rPr>
              <w:br/>
            </w:r>
            <w:r w:rsidR="009942D0" w:rsidRPr="00983F5B">
              <w:rPr>
                <w:sz w:val="20"/>
                <w:szCs w:val="20"/>
              </w:rPr>
              <w:t>(</w:t>
            </w:r>
            <w:proofErr w:type="spellStart"/>
            <w:r w:rsidR="009942D0" w:rsidRPr="00983F5B">
              <w:rPr>
                <w:sz w:val="20"/>
                <w:szCs w:val="20"/>
              </w:rPr>
              <w:t>підпис</w:t>
            </w:r>
            <w:proofErr w:type="spellEnd"/>
            <w:r w:rsidR="009942D0" w:rsidRPr="00983F5B">
              <w:rPr>
                <w:sz w:val="20"/>
                <w:szCs w:val="20"/>
              </w:rPr>
              <w:t>)</w:t>
            </w:r>
          </w:p>
        </w:tc>
        <w:tc>
          <w:tcPr>
            <w:tcW w:w="1507" w:type="pct"/>
            <w:tcBorders>
              <w:top w:val="nil"/>
              <w:left w:val="nil"/>
              <w:bottom w:val="nil"/>
              <w:right w:val="nil"/>
            </w:tcBorders>
            <w:tcMar>
              <w:top w:w="0" w:type="dxa"/>
              <w:left w:w="57" w:type="dxa"/>
              <w:bottom w:w="0" w:type="dxa"/>
              <w:right w:w="57" w:type="dxa"/>
            </w:tcMar>
          </w:tcPr>
          <w:p w:rsidR="009942D0" w:rsidRPr="008846C1" w:rsidRDefault="008846C1" w:rsidP="008846C1">
            <w:pPr>
              <w:pStyle w:val="a9"/>
              <w:suppressAutoHyphens/>
              <w:jc w:val="center"/>
              <w:rPr>
                <w:sz w:val="20"/>
                <w:szCs w:val="20"/>
                <w:lang w:val="ru-RU"/>
              </w:rPr>
            </w:pPr>
            <w:r>
              <w:rPr>
                <w:lang w:val="uk-UA"/>
              </w:rPr>
              <w:br/>
            </w:r>
            <w:r w:rsidR="009942D0" w:rsidRPr="008846C1">
              <w:rPr>
                <w:lang w:val="uk-UA"/>
              </w:rPr>
              <w:t>_____________________</w:t>
            </w:r>
            <w:r>
              <w:rPr>
                <w:lang w:val="uk-UA"/>
              </w:rPr>
              <w:br/>
            </w:r>
            <w:r w:rsidR="009942D0" w:rsidRPr="008846C1">
              <w:rPr>
                <w:sz w:val="20"/>
                <w:szCs w:val="20"/>
                <w:lang w:val="ru-RU"/>
              </w:rPr>
              <w:t>(</w:t>
            </w:r>
            <w:proofErr w:type="spellStart"/>
            <w:r w:rsidR="009942D0" w:rsidRPr="008846C1">
              <w:rPr>
                <w:sz w:val="20"/>
                <w:szCs w:val="20"/>
                <w:lang w:val="ru-RU"/>
              </w:rPr>
              <w:t>власне</w:t>
            </w:r>
            <w:proofErr w:type="spellEnd"/>
            <w:r w:rsidR="009942D0" w:rsidRPr="008846C1">
              <w:rPr>
                <w:sz w:val="20"/>
                <w:szCs w:val="20"/>
                <w:lang w:val="ru-RU"/>
              </w:rPr>
              <w:t xml:space="preserve"> </w:t>
            </w:r>
            <w:proofErr w:type="spellStart"/>
            <w:r w:rsidR="009942D0" w:rsidRPr="008846C1">
              <w:rPr>
                <w:sz w:val="20"/>
                <w:szCs w:val="20"/>
                <w:lang w:val="ru-RU"/>
              </w:rPr>
              <w:t>ім’я</w:t>
            </w:r>
            <w:proofErr w:type="spellEnd"/>
            <w:r w:rsidR="009942D0" w:rsidRPr="008846C1">
              <w:rPr>
                <w:sz w:val="20"/>
                <w:szCs w:val="20"/>
                <w:lang w:val="ru-RU"/>
              </w:rPr>
              <w:t xml:space="preserve">, </w:t>
            </w:r>
            <w:proofErr w:type="spellStart"/>
            <w:r w:rsidR="009942D0" w:rsidRPr="008846C1">
              <w:rPr>
                <w:sz w:val="20"/>
                <w:szCs w:val="20"/>
                <w:lang w:val="ru-RU"/>
              </w:rPr>
              <w:t>прізвище</w:t>
            </w:r>
            <w:proofErr w:type="spellEnd"/>
            <w:r w:rsidR="009942D0" w:rsidRPr="008846C1">
              <w:rPr>
                <w:sz w:val="20"/>
                <w:szCs w:val="20"/>
                <w:lang w:val="ru-RU"/>
              </w:rPr>
              <w:t>)</w:t>
            </w:r>
          </w:p>
        </w:tc>
      </w:tr>
    </w:tbl>
    <w:p w:rsidR="004A7A88" w:rsidRDefault="004A7A88"/>
    <w:p w:rsidR="001F077D" w:rsidRDefault="001F077D" w:rsidP="001F077D">
      <w:pPr>
        <w:rPr>
          <w:b/>
          <w:bCs/>
          <w:sz w:val="24"/>
        </w:rPr>
        <w:sectPr w:rsidR="001F077D" w:rsidSect="000A3916">
          <w:pgSz w:w="11906" w:h="16838"/>
          <w:pgMar w:top="567" w:right="709" w:bottom="709" w:left="1134" w:header="709" w:footer="709" w:gutter="0"/>
          <w:cols w:space="708"/>
          <w:titlePg/>
          <w:docGrid w:linePitch="381"/>
        </w:sectPr>
      </w:pPr>
    </w:p>
    <w:p w:rsidR="00D119AF" w:rsidRDefault="00D119AF" w:rsidP="00043F9C">
      <w:pPr>
        <w:pStyle w:val="21"/>
        <w:spacing w:after="0" w:line="240" w:lineRule="auto"/>
        <w:ind w:right="-5"/>
        <w:outlineLvl w:val="0"/>
        <w:rPr>
          <w:b/>
          <w:sz w:val="24"/>
        </w:rPr>
      </w:pPr>
    </w:p>
    <w:tbl>
      <w:tblPr>
        <w:tblW w:w="0" w:type="auto"/>
        <w:tblInd w:w="68" w:type="dxa"/>
        <w:tblCellMar>
          <w:left w:w="0" w:type="dxa"/>
          <w:right w:w="0" w:type="dxa"/>
        </w:tblCellMar>
        <w:tblLook w:val="00A0" w:firstRow="1" w:lastRow="0" w:firstColumn="1" w:lastColumn="0" w:noHBand="0" w:noVBand="0"/>
      </w:tblPr>
      <w:tblGrid>
        <w:gridCol w:w="223"/>
        <w:gridCol w:w="1377"/>
        <w:gridCol w:w="13537"/>
      </w:tblGrid>
      <w:tr w:rsidR="00D119AF" w:rsidRPr="00ED0863" w:rsidTr="00287F03">
        <w:trPr>
          <w:trHeight w:val="262"/>
        </w:trPr>
        <w:tc>
          <w:tcPr>
            <w:tcW w:w="223" w:type="dxa"/>
            <w:tcBorders>
              <w:top w:val="single" w:sz="8" w:space="0" w:color="000000"/>
              <w:left w:val="single" w:sz="8" w:space="0" w:color="000000"/>
              <w:bottom w:val="single" w:sz="8" w:space="0" w:color="000000"/>
              <w:right w:val="single" w:sz="8" w:space="0" w:color="000000"/>
            </w:tcBorders>
            <w:tcMar>
              <w:top w:w="68" w:type="dxa"/>
              <w:left w:w="68" w:type="dxa"/>
              <w:bottom w:w="85" w:type="dxa"/>
              <w:right w:w="68" w:type="dxa"/>
            </w:tcMar>
          </w:tcPr>
          <w:p w:rsidR="00D119AF" w:rsidRPr="00ED0863" w:rsidRDefault="00D119AF" w:rsidP="00221A69">
            <w:pPr>
              <w:rPr>
                <w:color w:val="000000"/>
                <w:sz w:val="20"/>
                <w:szCs w:val="20"/>
                <w:lang w:eastAsia="uk-UA"/>
              </w:rPr>
            </w:pPr>
            <w:r>
              <w:rPr>
                <w:color w:val="000000"/>
                <w:sz w:val="20"/>
                <w:szCs w:val="20"/>
                <w:lang w:eastAsia="uk-UA"/>
              </w:rPr>
              <w:t xml:space="preserve"> </w:t>
            </w:r>
            <w:r>
              <w:rPr>
                <w:sz w:val="20"/>
                <w:szCs w:val="20"/>
                <w:lang w:eastAsia="uk-UA"/>
              </w:rPr>
              <w:t xml:space="preserve"> </w:t>
            </w:r>
          </w:p>
        </w:tc>
        <w:tc>
          <w:tcPr>
            <w:tcW w:w="1377" w:type="dxa"/>
            <w:tcBorders>
              <w:top w:val="single" w:sz="8" w:space="0" w:color="000000"/>
              <w:left w:val="nil"/>
              <w:bottom w:val="single" w:sz="8" w:space="0" w:color="000000"/>
              <w:right w:val="single" w:sz="8" w:space="0" w:color="000000"/>
            </w:tcBorders>
            <w:tcMar>
              <w:top w:w="68" w:type="dxa"/>
              <w:left w:w="68" w:type="dxa"/>
              <w:bottom w:w="85" w:type="dxa"/>
              <w:right w:w="68" w:type="dxa"/>
            </w:tcMar>
          </w:tcPr>
          <w:p w:rsidR="00D119AF" w:rsidRPr="00ED0863" w:rsidRDefault="00D119AF" w:rsidP="00221A69">
            <w:pPr>
              <w:spacing w:before="17" w:line="150" w:lineRule="atLeast"/>
              <w:rPr>
                <w:color w:val="000000"/>
                <w:sz w:val="20"/>
                <w:szCs w:val="20"/>
                <w:lang w:eastAsia="uk-UA"/>
              </w:rPr>
            </w:pPr>
            <w:r w:rsidRPr="00ED0863">
              <w:rPr>
                <w:color w:val="000000"/>
                <w:sz w:val="20"/>
                <w:szCs w:val="20"/>
                <w:lang w:eastAsia="uk-UA"/>
              </w:rPr>
              <w:t>Звітна</w:t>
            </w:r>
          </w:p>
        </w:tc>
        <w:tc>
          <w:tcPr>
            <w:tcW w:w="13537" w:type="dxa"/>
            <w:vMerge w:val="restart"/>
            <w:tcBorders>
              <w:top w:val="nil"/>
              <w:left w:val="single" w:sz="8" w:space="0" w:color="000000"/>
              <w:bottom w:val="nil"/>
              <w:right w:val="nil"/>
            </w:tcBorders>
            <w:tcMar>
              <w:top w:w="0" w:type="dxa"/>
              <w:left w:w="0" w:type="dxa"/>
              <w:bottom w:w="85" w:type="dxa"/>
              <w:right w:w="0" w:type="dxa"/>
            </w:tcMar>
          </w:tcPr>
          <w:p w:rsidR="00D119AF" w:rsidRPr="00ED0863" w:rsidRDefault="00D119AF" w:rsidP="00221A69">
            <w:pPr>
              <w:spacing w:before="397" w:line="182" w:lineRule="atLeast"/>
              <w:ind w:left="6973"/>
              <w:rPr>
                <w:color w:val="000000"/>
                <w:sz w:val="20"/>
                <w:szCs w:val="20"/>
                <w:lang w:eastAsia="uk-UA"/>
              </w:rPr>
            </w:pPr>
            <w:r w:rsidRPr="00ED0863">
              <w:rPr>
                <w:color w:val="000000"/>
                <w:sz w:val="20"/>
                <w:szCs w:val="20"/>
                <w:lang w:eastAsia="uk-UA"/>
              </w:rPr>
              <w:t>Додаток</w:t>
            </w:r>
            <w:r>
              <w:rPr>
                <w:color w:val="000000"/>
                <w:sz w:val="20"/>
                <w:szCs w:val="20"/>
                <w:lang w:eastAsia="uk-UA"/>
              </w:rPr>
              <w:t xml:space="preserve"> </w:t>
            </w:r>
            <w:r w:rsidRPr="00ED0863">
              <w:rPr>
                <w:color w:val="000000"/>
                <w:sz w:val="20"/>
                <w:szCs w:val="20"/>
                <w:lang w:eastAsia="uk-UA"/>
              </w:rPr>
              <w:t>РІ</w:t>
            </w:r>
            <w:r w:rsidRPr="00ED0863">
              <w:rPr>
                <w:color w:val="000000"/>
                <w:sz w:val="20"/>
                <w:szCs w:val="20"/>
                <w:lang w:eastAsia="uk-UA"/>
              </w:rPr>
              <w:br/>
              <w:t>до</w:t>
            </w:r>
            <w:r>
              <w:rPr>
                <w:color w:val="000000"/>
                <w:sz w:val="20"/>
                <w:szCs w:val="20"/>
                <w:lang w:eastAsia="uk-UA"/>
              </w:rPr>
              <w:t xml:space="preserve"> </w:t>
            </w:r>
            <w:r w:rsidRPr="00ED0863">
              <w:rPr>
                <w:color w:val="000000"/>
                <w:sz w:val="20"/>
                <w:szCs w:val="20"/>
                <w:lang w:eastAsia="uk-UA"/>
              </w:rPr>
              <w:t>рядка</w:t>
            </w:r>
            <w:r>
              <w:rPr>
                <w:color w:val="000000"/>
                <w:sz w:val="20"/>
                <w:szCs w:val="20"/>
                <w:lang w:eastAsia="uk-UA"/>
              </w:rPr>
              <w:t xml:space="preserve"> </w:t>
            </w:r>
            <w:r w:rsidRPr="00ED0863">
              <w:rPr>
                <w:color w:val="000000"/>
                <w:sz w:val="20"/>
                <w:szCs w:val="20"/>
                <w:lang w:eastAsia="uk-UA"/>
              </w:rPr>
              <w:t>03</w:t>
            </w:r>
            <w:r>
              <w:rPr>
                <w:color w:val="000000"/>
                <w:sz w:val="20"/>
                <w:szCs w:val="20"/>
                <w:lang w:eastAsia="uk-UA"/>
              </w:rPr>
              <w:t xml:space="preserve"> </w:t>
            </w:r>
            <w:r w:rsidRPr="00ED0863">
              <w:rPr>
                <w:color w:val="000000"/>
                <w:sz w:val="20"/>
                <w:szCs w:val="20"/>
                <w:lang w:eastAsia="uk-UA"/>
              </w:rPr>
              <w:t>РІ</w:t>
            </w:r>
            <w:r>
              <w:rPr>
                <w:color w:val="000000"/>
                <w:sz w:val="20"/>
                <w:szCs w:val="20"/>
                <w:lang w:eastAsia="uk-UA"/>
              </w:rPr>
              <w:t xml:space="preserve"> </w:t>
            </w:r>
            <w:r w:rsidRPr="00ED0863">
              <w:rPr>
                <w:color w:val="000000"/>
                <w:sz w:val="20"/>
                <w:szCs w:val="20"/>
                <w:lang w:eastAsia="uk-UA"/>
              </w:rPr>
              <w:t>Податкової</w:t>
            </w:r>
            <w:r>
              <w:rPr>
                <w:color w:val="000000"/>
                <w:sz w:val="20"/>
                <w:szCs w:val="20"/>
                <w:lang w:eastAsia="uk-UA"/>
              </w:rPr>
              <w:t xml:space="preserve"> </w:t>
            </w:r>
            <w:r w:rsidRPr="00ED0863">
              <w:rPr>
                <w:color w:val="000000"/>
                <w:sz w:val="20"/>
                <w:szCs w:val="20"/>
                <w:lang w:eastAsia="uk-UA"/>
              </w:rPr>
              <w:t>декларації</w:t>
            </w:r>
            <w:r w:rsidRPr="00ED0863">
              <w:rPr>
                <w:color w:val="000000"/>
                <w:sz w:val="20"/>
                <w:szCs w:val="20"/>
                <w:lang w:eastAsia="uk-UA"/>
              </w:rPr>
              <w:br/>
              <w:t>з</w:t>
            </w:r>
            <w:r>
              <w:rPr>
                <w:color w:val="000000"/>
                <w:sz w:val="20"/>
                <w:szCs w:val="20"/>
                <w:lang w:eastAsia="uk-UA"/>
              </w:rPr>
              <w:t xml:space="preserve"> </w:t>
            </w:r>
            <w:r w:rsidRPr="00ED0863">
              <w:rPr>
                <w:color w:val="000000"/>
                <w:sz w:val="20"/>
                <w:szCs w:val="20"/>
                <w:lang w:eastAsia="uk-UA"/>
              </w:rPr>
              <w:t>податку</w:t>
            </w:r>
            <w:r>
              <w:rPr>
                <w:color w:val="000000"/>
                <w:sz w:val="20"/>
                <w:szCs w:val="20"/>
                <w:lang w:eastAsia="uk-UA"/>
              </w:rPr>
              <w:t xml:space="preserve"> </w:t>
            </w:r>
            <w:r w:rsidRPr="00ED0863">
              <w:rPr>
                <w:color w:val="000000"/>
                <w:sz w:val="20"/>
                <w:szCs w:val="20"/>
                <w:lang w:eastAsia="uk-UA"/>
              </w:rPr>
              <w:t>на</w:t>
            </w:r>
            <w:r>
              <w:rPr>
                <w:color w:val="000000"/>
                <w:sz w:val="20"/>
                <w:szCs w:val="20"/>
                <w:lang w:eastAsia="uk-UA"/>
              </w:rPr>
              <w:t xml:space="preserve"> </w:t>
            </w:r>
            <w:r w:rsidRPr="00ED0863">
              <w:rPr>
                <w:color w:val="000000"/>
                <w:sz w:val="20"/>
                <w:szCs w:val="20"/>
                <w:lang w:eastAsia="uk-UA"/>
              </w:rPr>
              <w:t>прибуток</w:t>
            </w:r>
            <w:r>
              <w:rPr>
                <w:color w:val="000000"/>
                <w:sz w:val="20"/>
                <w:szCs w:val="20"/>
                <w:lang w:eastAsia="uk-UA"/>
              </w:rPr>
              <w:t xml:space="preserve"> </w:t>
            </w:r>
            <w:r w:rsidRPr="00ED0863">
              <w:rPr>
                <w:color w:val="000000"/>
                <w:sz w:val="20"/>
                <w:szCs w:val="20"/>
                <w:lang w:eastAsia="uk-UA"/>
              </w:rPr>
              <w:t>підприємств</w:t>
            </w:r>
          </w:p>
        </w:tc>
      </w:tr>
      <w:tr w:rsidR="00D119AF" w:rsidRPr="00ED0863" w:rsidTr="00287F03">
        <w:trPr>
          <w:trHeight w:val="262"/>
        </w:trPr>
        <w:tc>
          <w:tcPr>
            <w:tcW w:w="223" w:type="dxa"/>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377" w:type="dxa"/>
            <w:tcBorders>
              <w:top w:val="single" w:sz="8" w:space="0" w:color="000000"/>
              <w:left w:val="nil"/>
              <w:bottom w:val="single" w:sz="8" w:space="0" w:color="000000"/>
              <w:right w:val="single" w:sz="8" w:space="0" w:color="000000"/>
            </w:tcBorders>
            <w:tcMar>
              <w:top w:w="68" w:type="dxa"/>
              <w:left w:w="68" w:type="dxa"/>
              <w:bottom w:w="85" w:type="dxa"/>
              <w:right w:w="68" w:type="dxa"/>
            </w:tcMar>
          </w:tcPr>
          <w:p w:rsidR="00D119AF" w:rsidRPr="00ED0863" w:rsidRDefault="00D119AF" w:rsidP="00221A69">
            <w:pPr>
              <w:spacing w:before="17" w:line="150" w:lineRule="atLeast"/>
              <w:rPr>
                <w:color w:val="000000"/>
                <w:sz w:val="20"/>
                <w:szCs w:val="20"/>
                <w:lang w:eastAsia="uk-UA"/>
              </w:rPr>
            </w:pPr>
            <w:r w:rsidRPr="00ED0863">
              <w:rPr>
                <w:color w:val="000000"/>
                <w:sz w:val="20"/>
                <w:szCs w:val="20"/>
                <w:lang w:eastAsia="uk-UA"/>
              </w:rPr>
              <w:t>Звітна</w:t>
            </w:r>
            <w:r>
              <w:rPr>
                <w:color w:val="000000"/>
                <w:sz w:val="20"/>
                <w:szCs w:val="20"/>
                <w:lang w:eastAsia="uk-UA"/>
              </w:rPr>
              <w:t xml:space="preserve"> </w:t>
            </w:r>
            <w:r w:rsidRPr="00ED0863">
              <w:rPr>
                <w:color w:val="000000"/>
                <w:sz w:val="20"/>
                <w:szCs w:val="20"/>
                <w:lang w:eastAsia="uk-UA"/>
              </w:rPr>
              <w:t>нова</w:t>
            </w:r>
          </w:p>
        </w:tc>
        <w:tc>
          <w:tcPr>
            <w:tcW w:w="0" w:type="auto"/>
            <w:vMerge/>
            <w:tcBorders>
              <w:top w:val="nil"/>
              <w:left w:val="single" w:sz="8" w:space="0" w:color="000000"/>
            </w:tcBorders>
            <w:vAlign w:val="center"/>
          </w:tcPr>
          <w:p w:rsidR="00D119AF" w:rsidRPr="00ED0863" w:rsidRDefault="00D119AF" w:rsidP="00221A69">
            <w:pPr>
              <w:rPr>
                <w:color w:val="000000"/>
                <w:sz w:val="20"/>
                <w:szCs w:val="20"/>
                <w:lang w:eastAsia="uk-UA"/>
              </w:rPr>
            </w:pPr>
          </w:p>
        </w:tc>
      </w:tr>
      <w:tr w:rsidR="00D119AF" w:rsidRPr="00ED0863" w:rsidTr="00287F03">
        <w:trPr>
          <w:trHeight w:val="70"/>
        </w:trPr>
        <w:tc>
          <w:tcPr>
            <w:tcW w:w="223" w:type="dxa"/>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377" w:type="dxa"/>
            <w:tcBorders>
              <w:top w:val="single" w:sz="8" w:space="0" w:color="000000"/>
              <w:left w:val="nil"/>
              <w:bottom w:val="single" w:sz="8" w:space="0" w:color="000000"/>
              <w:right w:val="single" w:sz="8" w:space="0" w:color="000000"/>
            </w:tcBorders>
            <w:tcMar>
              <w:top w:w="68" w:type="dxa"/>
              <w:left w:w="68" w:type="dxa"/>
              <w:bottom w:w="85" w:type="dxa"/>
              <w:right w:w="68" w:type="dxa"/>
            </w:tcMar>
          </w:tcPr>
          <w:p w:rsidR="00D119AF" w:rsidRPr="00ED0863" w:rsidRDefault="00D119AF" w:rsidP="00221A69">
            <w:pPr>
              <w:spacing w:before="17" w:line="150" w:lineRule="atLeast"/>
              <w:rPr>
                <w:color w:val="000000"/>
                <w:sz w:val="20"/>
                <w:szCs w:val="20"/>
                <w:lang w:eastAsia="uk-UA"/>
              </w:rPr>
            </w:pPr>
            <w:r w:rsidRPr="00ED0863">
              <w:rPr>
                <w:color w:val="000000"/>
                <w:sz w:val="20"/>
                <w:szCs w:val="20"/>
                <w:lang w:eastAsia="uk-UA"/>
              </w:rPr>
              <w:t>Уточнююча</w:t>
            </w:r>
          </w:p>
        </w:tc>
        <w:tc>
          <w:tcPr>
            <w:tcW w:w="0" w:type="auto"/>
            <w:vMerge/>
            <w:tcBorders>
              <w:top w:val="nil"/>
              <w:left w:val="single" w:sz="8" w:space="0" w:color="000000"/>
            </w:tcBorders>
            <w:vAlign w:val="center"/>
          </w:tcPr>
          <w:p w:rsidR="00D119AF" w:rsidRPr="00ED0863" w:rsidRDefault="00D119AF" w:rsidP="00221A69">
            <w:pPr>
              <w:rPr>
                <w:color w:val="000000"/>
                <w:sz w:val="20"/>
                <w:szCs w:val="20"/>
                <w:lang w:eastAsia="uk-UA"/>
              </w:rPr>
            </w:pPr>
          </w:p>
        </w:tc>
      </w:tr>
    </w:tbl>
    <w:p w:rsidR="00D119AF" w:rsidRDefault="00D119AF" w:rsidP="00D119AF">
      <w:pPr>
        <w:shd w:val="clear" w:color="auto" w:fill="FFFFFF"/>
        <w:spacing w:line="193" w:lineRule="atLeast"/>
        <w:ind w:firstLine="283"/>
        <w:jc w:val="both"/>
        <w:rPr>
          <w:color w:val="000000"/>
          <w:sz w:val="20"/>
          <w:szCs w:val="20"/>
          <w:lang w:eastAsia="uk-UA"/>
        </w:rPr>
      </w:pPr>
      <w:r>
        <w:rPr>
          <w:color w:val="000000"/>
          <w:sz w:val="20"/>
          <w:szCs w:val="20"/>
          <w:lang w:eastAsia="uk-UA"/>
        </w:rPr>
        <w:t xml:space="preserve"> </w:t>
      </w:r>
    </w:p>
    <w:tbl>
      <w:tblPr>
        <w:tblW w:w="5000" w:type="pct"/>
        <w:tblLook w:val="0000" w:firstRow="0" w:lastRow="0" w:firstColumn="0" w:lastColumn="0" w:noHBand="0" w:noVBand="0"/>
      </w:tblPr>
      <w:tblGrid>
        <w:gridCol w:w="5387"/>
        <w:gridCol w:w="1382"/>
        <w:gridCol w:w="9076"/>
      </w:tblGrid>
      <w:tr w:rsidR="00D119AF" w:rsidTr="00221A69">
        <w:tc>
          <w:tcPr>
            <w:tcW w:w="1700" w:type="pct"/>
          </w:tcPr>
          <w:p w:rsidR="00D119AF" w:rsidRPr="00A83F61" w:rsidRDefault="00D119AF" w:rsidP="00221A69">
            <w:pPr>
              <w:pStyle w:val="a7"/>
              <w:jc w:val="center"/>
              <w:rPr>
                <w:sz w:val="20"/>
                <w:szCs w:val="20"/>
              </w:rPr>
            </w:pPr>
            <w:proofErr w:type="spellStart"/>
            <w:r w:rsidRPr="00A83F61">
              <w:rPr>
                <w:sz w:val="20"/>
                <w:szCs w:val="20"/>
              </w:rPr>
              <w:t>Податковий</w:t>
            </w:r>
            <w:proofErr w:type="spellEnd"/>
            <w:r w:rsidRPr="00A83F61">
              <w:rPr>
                <w:sz w:val="20"/>
                <w:szCs w:val="20"/>
              </w:rPr>
              <w:t xml:space="preserve"> номер </w:t>
            </w:r>
            <w:proofErr w:type="spellStart"/>
            <w:r w:rsidRPr="00A83F61">
              <w:rPr>
                <w:sz w:val="20"/>
                <w:szCs w:val="20"/>
              </w:rPr>
              <w:t>або</w:t>
            </w:r>
            <w:proofErr w:type="spellEnd"/>
            <w:r w:rsidRPr="00A83F61">
              <w:rPr>
                <w:sz w:val="20"/>
                <w:szCs w:val="20"/>
              </w:rPr>
              <w:t xml:space="preserve"> </w:t>
            </w:r>
            <w:proofErr w:type="spellStart"/>
            <w:r w:rsidRPr="00A83F61">
              <w:rPr>
                <w:sz w:val="20"/>
                <w:szCs w:val="20"/>
              </w:rPr>
              <w:t>серія</w:t>
            </w:r>
            <w:proofErr w:type="spellEnd"/>
            <w:r w:rsidRPr="00A83F61">
              <w:rPr>
                <w:sz w:val="20"/>
                <w:szCs w:val="20"/>
              </w:rPr>
              <w:t xml:space="preserve"> (за </w:t>
            </w:r>
            <w:proofErr w:type="spellStart"/>
            <w:r w:rsidRPr="00A83F61">
              <w:rPr>
                <w:sz w:val="20"/>
                <w:szCs w:val="20"/>
              </w:rPr>
              <w:t>наявності</w:t>
            </w:r>
            <w:proofErr w:type="spellEnd"/>
            <w:r w:rsidRPr="00A83F61">
              <w:rPr>
                <w:sz w:val="20"/>
                <w:szCs w:val="20"/>
              </w:rPr>
              <w:t>)</w:t>
            </w:r>
            <w:r w:rsidRPr="00A83F61">
              <w:rPr>
                <w:sz w:val="20"/>
                <w:szCs w:val="20"/>
              </w:rPr>
              <w:br/>
              <w:t>та номер паспорта</w:t>
            </w:r>
          </w:p>
        </w:tc>
        <w:tc>
          <w:tcPr>
            <w:tcW w:w="436" w:type="pct"/>
          </w:tcPr>
          <w:p w:rsidR="00D119AF" w:rsidRDefault="00D119AF" w:rsidP="00221A69">
            <w:pPr>
              <w:pStyle w:val="a7"/>
              <w:jc w:val="center"/>
            </w:pPr>
            <w:r>
              <w:t> </w:t>
            </w:r>
          </w:p>
        </w:tc>
        <w:tc>
          <w:tcPr>
            <w:tcW w:w="2864" w:type="pct"/>
          </w:tcPr>
          <w:p w:rsidR="00D119AF" w:rsidRPr="00A83F61" w:rsidRDefault="00D119AF" w:rsidP="00221A69">
            <w:pPr>
              <w:pStyle w:val="a7"/>
              <w:jc w:val="center"/>
              <w:rPr>
                <w:sz w:val="20"/>
                <w:szCs w:val="20"/>
              </w:rPr>
            </w:pPr>
            <w:proofErr w:type="spellStart"/>
            <w:r w:rsidRPr="00A83F61">
              <w:rPr>
                <w:sz w:val="20"/>
                <w:szCs w:val="20"/>
              </w:rPr>
              <w:t>Звітний</w:t>
            </w:r>
            <w:proofErr w:type="spellEnd"/>
            <w:r w:rsidRPr="00A83F61">
              <w:rPr>
                <w:sz w:val="20"/>
                <w:szCs w:val="20"/>
              </w:rPr>
              <w:t xml:space="preserve"> (</w:t>
            </w:r>
            <w:proofErr w:type="spellStart"/>
            <w:r w:rsidRPr="00A83F61">
              <w:rPr>
                <w:sz w:val="20"/>
                <w:szCs w:val="20"/>
              </w:rPr>
              <w:t>податковий</w:t>
            </w:r>
            <w:proofErr w:type="spellEnd"/>
            <w:r w:rsidRPr="00A83F61">
              <w:rPr>
                <w:sz w:val="20"/>
                <w:szCs w:val="20"/>
              </w:rPr>
              <w:t xml:space="preserve">) </w:t>
            </w:r>
            <w:proofErr w:type="spellStart"/>
            <w:r w:rsidRPr="00A83F61">
              <w:rPr>
                <w:sz w:val="20"/>
                <w:szCs w:val="20"/>
              </w:rPr>
              <w:t>період</w:t>
            </w:r>
            <w:proofErr w:type="spellEnd"/>
            <w:r w:rsidRPr="00A83F61">
              <w:rPr>
                <w:sz w:val="20"/>
                <w:szCs w:val="20"/>
              </w:rPr>
              <w:t xml:space="preserve"> 20 __ року</w:t>
            </w:r>
          </w:p>
        </w:tc>
      </w:tr>
      <w:tr w:rsidR="00D119AF" w:rsidTr="00221A69">
        <w:trPr>
          <w:trHeight w:hRule="exact" w:val="534"/>
        </w:trPr>
        <w:tc>
          <w:tcPr>
            <w:tcW w:w="1700" w:type="pct"/>
          </w:tcPr>
          <w:tbl>
            <w:tblPr>
              <w:tblpPr w:leftFromText="180" w:rightFromText="180" w:vertAnchor="page" w:horzAnchor="margin" w:tblpY="6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1"/>
            </w:tblGrid>
            <w:tr w:rsidR="00D119AF" w:rsidRPr="00221A69" w:rsidTr="00221A69">
              <w:trPr>
                <w:trHeight w:hRule="exact" w:val="340"/>
              </w:trPr>
              <w:tc>
                <w:tcPr>
                  <w:tcW w:w="5000" w:type="pct"/>
                  <w:shd w:val="clear" w:color="auto" w:fill="auto"/>
                </w:tcPr>
                <w:p w:rsidR="00D119AF" w:rsidRDefault="00D119AF" w:rsidP="00221A69">
                  <w:pPr>
                    <w:pStyle w:val="a7"/>
                    <w:spacing w:before="120" w:beforeAutospacing="0" w:after="0" w:afterAutospacing="0" w:line="259" w:lineRule="auto"/>
                    <w:jc w:val="center"/>
                  </w:pPr>
                  <w:r>
                    <w:t> </w:t>
                  </w:r>
                </w:p>
              </w:tc>
            </w:tr>
          </w:tbl>
          <w:p w:rsidR="00D119AF" w:rsidRDefault="00D119AF" w:rsidP="00221A69">
            <w:pPr>
              <w:rPr>
                <w:sz w:val="24"/>
              </w:rPr>
            </w:pPr>
          </w:p>
        </w:tc>
        <w:tc>
          <w:tcPr>
            <w:tcW w:w="436" w:type="pct"/>
          </w:tcPr>
          <w:p w:rsidR="00D119AF" w:rsidRDefault="00D119AF" w:rsidP="00221A69">
            <w:pPr>
              <w:pStyle w:val="a7"/>
              <w:jc w:val="center"/>
            </w:pPr>
            <w:r>
              <w:t> </w:t>
            </w:r>
          </w:p>
        </w:tc>
        <w:tc>
          <w:tcPr>
            <w:tcW w:w="2864" w:type="pct"/>
          </w:tcPr>
          <w:tbl>
            <w:tblPr>
              <w:tblpPr w:leftFromText="45" w:rightFromText="45" w:vertAnchor="text" w:horzAnchor="margin" w:tblpY="1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1505"/>
              <w:gridCol w:w="354"/>
              <w:gridCol w:w="1593"/>
              <w:gridCol w:w="443"/>
              <w:gridCol w:w="2124"/>
              <w:gridCol w:w="354"/>
              <w:gridCol w:w="2122"/>
            </w:tblGrid>
            <w:tr w:rsidR="00D119AF" w:rsidRPr="00221A69" w:rsidTr="00221A69">
              <w:tc>
                <w:tcPr>
                  <w:tcW w:w="201"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 </w:t>
                  </w:r>
                </w:p>
              </w:tc>
              <w:tc>
                <w:tcPr>
                  <w:tcW w:w="850"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I квартал</w:t>
                  </w:r>
                </w:p>
              </w:tc>
              <w:tc>
                <w:tcPr>
                  <w:tcW w:w="200"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 </w:t>
                  </w:r>
                </w:p>
              </w:tc>
              <w:tc>
                <w:tcPr>
                  <w:tcW w:w="900" w:type="pct"/>
                  <w:shd w:val="clear" w:color="auto" w:fill="auto"/>
                </w:tcPr>
                <w:p w:rsidR="00D119AF" w:rsidRPr="00221A69" w:rsidRDefault="00D119AF" w:rsidP="00221A69">
                  <w:pPr>
                    <w:pStyle w:val="a7"/>
                    <w:spacing w:line="259" w:lineRule="auto"/>
                    <w:jc w:val="center"/>
                    <w:rPr>
                      <w:sz w:val="20"/>
                      <w:szCs w:val="20"/>
                    </w:rPr>
                  </w:pPr>
                  <w:proofErr w:type="spellStart"/>
                  <w:r w:rsidRPr="00221A69">
                    <w:rPr>
                      <w:sz w:val="20"/>
                      <w:szCs w:val="20"/>
                    </w:rPr>
                    <w:t>Півріччя</w:t>
                  </w:r>
                  <w:proofErr w:type="spellEnd"/>
                </w:p>
              </w:tc>
              <w:tc>
                <w:tcPr>
                  <w:tcW w:w="250"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 </w:t>
                  </w:r>
                </w:p>
              </w:tc>
              <w:tc>
                <w:tcPr>
                  <w:tcW w:w="1200" w:type="pct"/>
                  <w:shd w:val="clear" w:color="auto" w:fill="auto"/>
                </w:tcPr>
                <w:p w:rsidR="00D119AF" w:rsidRPr="00221A69" w:rsidRDefault="00D119AF" w:rsidP="00221A69">
                  <w:pPr>
                    <w:pStyle w:val="a7"/>
                    <w:spacing w:line="259" w:lineRule="auto"/>
                    <w:jc w:val="center"/>
                    <w:rPr>
                      <w:sz w:val="20"/>
                      <w:szCs w:val="20"/>
                    </w:rPr>
                  </w:pPr>
                  <w:r w:rsidRPr="00221A69">
                    <w:rPr>
                      <w:sz w:val="20"/>
                      <w:szCs w:val="20"/>
                    </w:rPr>
                    <w:t xml:space="preserve">Три </w:t>
                  </w:r>
                  <w:proofErr w:type="spellStart"/>
                  <w:r w:rsidRPr="00221A69">
                    <w:rPr>
                      <w:sz w:val="20"/>
                      <w:szCs w:val="20"/>
                    </w:rPr>
                    <w:t>квартали</w:t>
                  </w:r>
                  <w:proofErr w:type="spellEnd"/>
                </w:p>
              </w:tc>
              <w:tc>
                <w:tcPr>
                  <w:tcW w:w="200" w:type="pct"/>
                  <w:shd w:val="clear" w:color="auto" w:fill="auto"/>
                </w:tcPr>
                <w:p w:rsidR="00D119AF" w:rsidRPr="00221A69" w:rsidRDefault="00D119AF" w:rsidP="00221A69">
                  <w:pPr>
                    <w:pStyle w:val="a7"/>
                    <w:spacing w:line="259" w:lineRule="auto"/>
                    <w:rPr>
                      <w:sz w:val="20"/>
                      <w:szCs w:val="20"/>
                    </w:rPr>
                  </w:pPr>
                  <w:r w:rsidRPr="00221A69">
                    <w:rPr>
                      <w:sz w:val="20"/>
                      <w:szCs w:val="20"/>
                    </w:rPr>
                    <w:t> </w:t>
                  </w:r>
                </w:p>
              </w:tc>
              <w:tc>
                <w:tcPr>
                  <w:tcW w:w="1200" w:type="pct"/>
                  <w:shd w:val="clear" w:color="auto" w:fill="auto"/>
                </w:tcPr>
                <w:p w:rsidR="00D119AF" w:rsidRPr="00221A69" w:rsidRDefault="00D119AF" w:rsidP="00221A69">
                  <w:pPr>
                    <w:pStyle w:val="a7"/>
                    <w:spacing w:line="259" w:lineRule="auto"/>
                    <w:jc w:val="center"/>
                    <w:rPr>
                      <w:sz w:val="20"/>
                      <w:szCs w:val="20"/>
                    </w:rPr>
                  </w:pPr>
                  <w:proofErr w:type="spellStart"/>
                  <w:r w:rsidRPr="00221A69">
                    <w:rPr>
                      <w:sz w:val="20"/>
                      <w:szCs w:val="20"/>
                    </w:rPr>
                    <w:t>Рік</w:t>
                  </w:r>
                  <w:proofErr w:type="spellEnd"/>
                </w:p>
              </w:tc>
            </w:tr>
          </w:tbl>
          <w:p w:rsidR="00D119AF" w:rsidRDefault="00D119AF" w:rsidP="00221A69">
            <w:pPr>
              <w:rPr>
                <w:sz w:val="24"/>
              </w:rPr>
            </w:pPr>
          </w:p>
        </w:tc>
      </w:tr>
    </w:tbl>
    <w:p w:rsidR="00D119AF" w:rsidRPr="00ED0863" w:rsidRDefault="00D119AF" w:rsidP="00D119AF">
      <w:pPr>
        <w:shd w:val="clear" w:color="auto" w:fill="FFFFFF"/>
        <w:spacing w:before="57" w:after="120" w:line="203" w:lineRule="atLeast"/>
        <w:jc w:val="center"/>
        <w:rPr>
          <w:b/>
          <w:bCs/>
          <w:color w:val="000000"/>
          <w:sz w:val="20"/>
          <w:szCs w:val="20"/>
          <w:lang w:eastAsia="uk-UA"/>
        </w:rPr>
      </w:pPr>
      <w:r w:rsidRPr="00ED0863">
        <w:rPr>
          <w:b/>
          <w:bCs/>
          <w:caps/>
          <w:color w:val="000000"/>
          <w:sz w:val="20"/>
          <w:szCs w:val="20"/>
          <w:lang w:eastAsia="uk-UA"/>
        </w:rPr>
        <w:t>РІЗНИЦІ</w:t>
      </w:r>
    </w:p>
    <w:tbl>
      <w:tblPr>
        <w:tblW w:w="5000" w:type="pct"/>
        <w:tblCellMar>
          <w:left w:w="0" w:type="dxa"/>
          <w:right w:w="0" w:type="dxa"/>
        </w:tblCellMar>
        <w:tblLook w:val="00A0" w:firstRow="1" w:lastRow="0" w:firstColumn="1" w:lastColumn="0" w:noHBand="0" w:noVBand="0"/>
      </w:tblPr>
      <w:tblGrid>
        <w:gridCol w:w="1013"/>
        <w:gridCol w:w="6238"/>
        <w:gridCol w:w="665"/>
        <w:gridCol w:w="1013"/>
        <w:gridCol w:w="6241"/>
        <w:gridCol w:w="351"/>
        <w:gridCol w:w="304"/>
      </w:tblGrid>
      <w:tr w:rsidR="00D119AF" w:rsidRPr="00ED0863" w:rsidTr="00221A69">
        <w:trPr>
          <w:trHeight w:val="113"/>
        </w:trPr>
        <w:tc>
          <w:tcPr>
            <w:tcW w:w="2501" w:type="pct"/>
            <w:gridSpan w:val="3"/>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Різниці,</w:t>
            </w:r>
            <w:r>
              <w:rPr>
                <w:b/>
                <w:bCs/>
                <w:color w:val="000000"/>
                <w:sz w:val="20"/>
                <w:szCs w:val="20"/>
                <w:lang w:eastAsia="uk-UA"/>
              </w:rPr>
              <w:t xml:space="preserve"> </w:t>
            </w:r>
            <w:r w:rsidRPr="00ED0863">
              <w:rPr>
                <w:b/>
                <w:bCs/>
                <w:color w:val="000000"/>
                <w:sz w:val="20"/>
                <w:szCs w:val="20"/>
                <w:lang w:eastAsia="uk-UA"/>
              </w:rPr>
              <w:t>на</w:t>
            </w:r>
            <w:r>
              <w:rPr>
                <w:b/>
                <w:bCs/>
                <w:color w:val="000000"/>
                <w:sz w:val="20"/>
                <w:szCs w:val="20"/>
                <w:lang w:eastAsia="uk-UA"/>
              </w:rPr>
              <w:t xml:space="preserve"> </w:t>
            </w:r>
            <w:r w:rsidRPr="00ED0863">
              <w:rPr>
                <w:b/>
                <w:bCs/>
                <w:color w:val="000000"/>
                <w:sz w:val="20"/>
                <w:szCs w:val="20"/>
                <w:lang w:eastAsia="uk-UA"/>
              </w:rPr>
              <w:t>які</w:t>
            </w:r>
            <w:r>
              <w:rPr>
                <w:b/>
                <w:bCs/>
                <w:color w:val="000000"/>
                <w:sz w:val="20"/>
                <w:szCs w:val="20"/>
                <w:lang w:eastAsia="uk-UA"/>
              </w:rPr>
              <w:t xml:space="preserve"> </w:t>
            </w:r>
            <w:r w:rsidRPr="00ED0863">
              <w:rPr>
                <w:b/>
                <w:bCs/>
                <w:color w:val="000000"/>
                <w:sz w:val="20"/>
                <w:szCs w:val="20"/>
                <w:lang w:eastAsia="uk-UA"/>
              </w:rPr>
              <w:t>збільшується</w:t>
            </w:r>
            <w:r>
              <w:rPr>
                <w:b/>
                <w:bCs/>
                <w:color w:val="000000"/>
                <w:sz w:val="20"/>
                <w:szCs w:val="20"/>
                <w:lang w:eastAsia="uk-UA"/>
              </w:rPr>
              <w:t xml:space="preserve"> </w:t>
            </w:r>
            <w:r w:rsidRPr="00ED0863">
              <w:rPr>
                <w:b/>
                <w:bCs/>
                <w:color w:val="000000"/>
                <w:sz w:val="20"/>
                <w:szCs w:val="20"/>
                <w:lang w:eastAsia="uk-UA"/>
              </w:rPr>
              <w:t>фінансовий</w:t>
            </w:r>
            <w:r>
              <w:rPr>
                <w:b/>
                <w:bCs/>
                <w:color w:val="000000"/>
                <w:sz w:val="20"/>
                <w:szCs w:val="20"/>
                <w:lang w:eastAsia="uk-UA"/>
              </w:rPr>
              <w:t xml:space="preserve"> </w:t>
            </w:r>
            <w:r w:rsidRPr="00ED0863">
              <w:rPr>
                <w:b/>
                <w:bCs/>
                <w:color w:val="000000"/>
                <w:sz w:val="20"/>
                <w:szCs w:val="20"/>
                <w:lang w:eastAsia="uk-UA"/>
              </w:rPr>
              <w:t>результат</w:t>
            </w:r>
          </w:p>
        </w:tc>
        <w:tc>
          <w:tcPr>
            <w:tcW w:w="2499" w:type="pct"/>
            <w:gridSpan w:val="4"/>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Різниці,</w:t>
            </w:r>
            <w:r>
              <w:rPr>
                <w:b/>
                <w:bCs/>
                <w:color w:val="000000"/>
                <w:sz w:val="20"/>
                <w:szCs w:val="20"/>
                <w:lang w:eastAsia="uk-UA"/>
              </w:rPr>
              <w:t xml:space="preserve"> </w:t>
            </w:r>
            <w:r w:rsidRPr="00ED0863">
              <w:rPr>
                <w:b/>
                <w:bCs/>
                <w:color w:val="000000"/>
                <w:sz w:val="20"/>
                <w:szCs w:val="20"/>
                <w:lang w:eastAsia="uk-UA"/>
              </w:rPr>
              <w:t>на</w:t>
            </w:r>
            <w:r>
              <w:rPr>
                <w:b/>
                <w:bCs/>
                <w:color w:val="000000"/>
                <w:sz w:val="20"/>
                <w:szCs w:val="20"/>
                <w:lang w:eastAsia="uk-UA"/>
              </w:rPr>
              <w:t xml:space="preserve"> </w:t>
            </w:r>
            <w:r w:rsidRPr="00ED0863">
              <w:rPr>
                <w:b/>
                <w:bCs/>
                <w:color w:val="000000"/>
                <w:sz w:val="20"/>
                <w:szCs w:val="20"/>
                <w:lang w:eastAsia="uk-UA"/>
              </w:rPr>
              <w:t>які</w:t>
            </w:r>
            <w:r>
              <w:rPr>
                <w:b/>
                <w:bCs/>
                <w:color w:val="000000"/>
                <w:sz w:val="20"/>
                <w:szCs w:val="20"/>
                <w:lang w:eastAsia="uk-UA"/>
              </w:rPr>
              <w:t xml:space="preserve"> </w:t>
            </w:r>
            <w:r w:rsidRPr="00ED0863">
              <w:rPr>
                <w:b/>
                <w:bCs/>
                <w:color w:val="000000"/>
                <w:sz w:val="20"/>
                <w:szCs w:val="20"/>
                <w:lang w:eastAsia="uk-UA"/>
              </w:rPr>
              <w:t>зменшується</w:t>
            </w:r>
            <w:r>
              <w:rPr>
                <w:b/>
                <w:bCs/>
                <w:color w:val="000000"/>
                <w:sz w:val="20"/>
                <w:szCs w:val="20"/>
                <w:lang w:eastAsia="uk-UA"/>
              </w:rPr>
              <w:t xml:space="preserve"> </w:t>
            </w:r>
            <w:r w:rsidRPr="00ED0863">
              <w:rPr>
                <w:b/>
                <w:bCs/>
                <w:color w:val="000000"/>
                <w:sz w:val="20"/>
                <w:szCs w:val="20"/>
                <w:lang w:eastAsia="uk-UA"/>
              </w:rPr>
              <w:t>фінансовий</w:t>
            </w:r>
            <w:r>
              <w:rPr>
                <w:b/>
                <w:bCs/>
                <w:color w:val="000000"/>
                <w:sz w:val="20"/>
                <w:szCs w:val="20"/>
                <w:lang w:eastAsia="uk-UA"/>
              </w:rPr>
              <w:t xml:space="preserve"> </w:t>
            </w:r>
            <w:r w:rsidRPr="00ED0863">
              <w:rPr>
                <w:b/>
                <w:bCs/>
                <w:color w:val="000000"/>
                <w:sz w:val="20"/>
                <w:szCs w:val="20"/>
                <w:lang w:eastAsia="uk-UA"/>
              </w:rPr>
              <w:t>результат</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код</w:t>
            </w:r>
          </w:p>
        </w:tc>
        <w:tc>
          <w:tcPr>
            <w:tcW w:w="19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назва</w:t>
            </w:r>
            <w:r>
              <w:rPr>
                <w:b/>
                <w:bCs/>
                <w:color w:val="000000"/>
                <w:sz w:val="20"/>
                <w:szCs w:val="20"/>
                <w:lang w:eastAsia="uk-UA"/>
              </w:rPr>
              <w:t xml:space="preserve"> </w:t>
            </w:r>
            <w:r w:rsidRPr="00ED0863">
              <w:rPr>
                <w:b/>
                <w:bCs/>
                <w:color w:val="000000"/>
                <w:sz w:val="20"/>
                <w:szCs w:val="20"/>
                <w:lang w:eastAsia="uk-UA"/>
              </w:rPr>
              <w:t>різниці</w:t>
            </w:r>
          </w:p>
        </w:tc>
        <w:tc>
          <w:tcPr>
            <w:tcW w:w="21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сума</w:t>
            </w:r>
          </w:p>
        </w:tc>
        <w:tc>
          <w:tcPr>
            <w:tcW w:w="32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код</w:t>
            </w:r>
          </w:p>
        </w:tc>
        <w:tc>
          <w:tcPr>
            <w:tcW w:w="197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назва</w:t>
            </w:r>
            <w:r>
              <w:rPr>
                <w:b/>
                <w:bCs/>
                <w:color w:val="000000"/>
                <w:sz w:val="20"/>
                <w:szCs w:val="20"/>
                <w:lang w:eastAsia="uk-UA"/>
              </w:rPr>
              <w:t xml:space="preserve"> </w:t>
            </w:r>
            <w:r w:rsidRPr="00ED0863">
              <w:rPr>
                <w:b/>
                <w:bCs/>
                <w:color w:val="000000"/>
                <w:sz w:val="20"/>
                <w:szCs w:val="20"/>
                <w:lang w:eastAsia="uk-UA"/>
              </w:rPr>
              <w:t>різниці</w:t>
            </w:r>
          </w:p>
        </w:tc>
        <w:tc>
          <w:tcPr>
            <w:tcW w:w="207"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D119AF" w:rsidRPr="00ED0863" w:rsidRDefault="00D119AF" w:rsidP="00221A69">
            <w:pPr>
              <w:spacing w:line="161" w:lineRule="atLeast"/>
              <w:jc w:val="center"/>
              <w:rPr>
                <w:color w:val="000000"/>
                <w:sz w:val="20"/>
                <w:szCs w:val="20"/>
                <w:lang w:eastAsia="uk-UA"/>
              </w:rPr>
            </w:pPr>
            <w:r w:rsidRPr="00ED0863">
              <w:rPr>
                <w:b/>
                <w:bCs/>
                <w:color w:val="000000"/>
                <w:sz w:val="20"/>
                <w:szCs w:val="20"/>
                <w:lang w:eastAsia="uk-UA"/>
              </w:rPr>
              <w:t>сума</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jc w:val="center"/>
              <w:rPr>
                <w:sz w:val="20"/>
                <w:szCs w:val="20"/>
                <w:lang w:eastAsia="uk-UA"/>
              </w:rPr>
            </w:pPr>
            <w:r w:rsidRPr="00ED0863">
              <w:rPr>
                <w:b/>
                <w:bCs/>
                <w:sz w:val="20"/>
                <w:szCs w:val="20"/>
                <w:lang w:eastAsia="uk-UA"/>
              </w:rPr>
              <w:t>1.</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при</w:t>
            </w:r>
            <w:r>
              <w:rPr>
                <w:b/>
                <w:bCs/>
                <w:sz w:val="20"/>
                <w:szCs w:val="20"/>
                <w:lang w:eastAsia="uk-UA"/>
              </w:rPr>
              <w:t xml:space="preserve"> </w:t>
            </w:r>
            <w:r w:rsidRPr="00ED0863">
              <w:rPr>
                <w:b/>
                <w:bCs/>
                <w:sz w:val="20"/>
                <w:szCs w:val="20"/>
                <w:lang w:eastAsia="uk-UA"/>
              </w:rPr>
              <w:t>нарахуванні</w:t>
            </w:r>
            <w:r>
              <w:rPr>
                <w:b/>
                <w:bCs/>
                <w:sz w:val="20"/>
                <w:szCs w:val="20"/>
                <w:lang w:eastAsia="uk-UA"/>
              </w:rPr>
              <w:t xml:space="preserve"> </w:t>
            </w:r>
            <w:r w:rsidRPr="00ED0863">
              <w:rPr>
                <w:b/>
                <w:bCs/>
                <w:sz w:val="20"/>
                <w:szCs w:val="20"/>
                <w:lang w:eastAsia="uk-UA"/>
              </w:rPr>
              <w:t>амортизації</w:t>
            </w:r>
            <w:r>
              <w:rPr>
                <w:b/>
                <w:bCs/>
                <w:sz w:val="20"/>
                <w:szCs w:val="20"/>
                <w:lang w:eastAsia="uk-UA"/>
              </w:rPr>
              <w:t xml:space="preserve"> </w:t>
            </w:r>
            <w:r w:rsidRPr="00ED0863">
              <w:rPr>
                <w:b/>
                <w:bCs/>
                <w:sz w:val="20"/>
                <w:szCs w:val="20"/>
                <w:lang w:eastAsia="uk-UA"/>
              </w:rPr>
              <w:t>необоротних</w:t>
            </w:r>
            <w:r>
              <w:rPr>
                <w:b/>
                <w:bCs/>
                <w:sz w:val="20"/>
                <w:szCs w:val="20"/>
                <w:lang w:eastAsia="uk-UA"/>
              </w:rPr>
              <w:t xml:space="preserve"> </w:t>
            </w:r>
            <w:r w:rsidRPr="00ED0863">
              <w:rPr>
                <w:b/>
                <w:bCs/>
                <w:sz w:val="20"/>
                <w:szCs w:val="20"/>
                <w:lang w:eastAsia="uk-UA"/>
              </w:rPr>
              <w:t>активів</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138</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rsidTr="005138CD">
        <w:trPr>
          <w:trHeight w:val="1108"/>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1.1.1</w:t>
            </w:r>
          </w:p>
        </w:tc>
        <w:tc>
          <w:tcPr>
            <w:tcW w:w="1971"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after="60"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1.2.1</w:t>
            </w:r>
            <w:r>
              <w:rPr>
                <w:sz w:val="20"/>
                <w:szCs w:val="20"/>
                <w:lang w:eastAsia="uk-UA"/>
              </w:rPr>
              <w:t xml:space="preserve"> </w:t>
            </w:r>
            <w:r w:rsidRPr="00ED0863">
              <w:rPr>
                <w:sz w:val="20"/>
                <w:szCs w:val="20"/>
                <w:lang w:eastAsia="uk-UA"/>
              </w:rPr>
              <w:t>АМ</w:t>
            </w:r>
          </w:p>
        </w:tc>
        <w:tc>
          <w:tcPr>
            <w:tcW w:w="1972"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val="en-US" w:eastAsia="uk-UA"/>
              </w:rPr>
              <w:t>C</w:t>
            </w:r>
            <w:r w:rsidRPr="00ED0863">
              <w:rPr>
                <w:sz w:val="20"/>
                <w:szCs w:val="20"/>
                <w:lang w:eastAsia="uk-UA"/>
              </w:rPr>
              <w:t>ума</w:t>
            </w:r>
            <w:r>
              <w:rPr>
                <w:sz w:val="20"/>
                <w:szCs w:val="20"/>
                <w:lang w:eastAsia="uk-UA"/>
              </w:rPr>
              <w:t xml:space="preserve"> </w:t>
            </w:r>
            <w:r w:rsidRPr="00ED0863">
              <w:rPr>
                <w:sz w:val="20"/>
                <w:szCs w:val="20"/>
                <w:lang w:eastAsia="uk-UA"/>
              </w:rPr>
              <w:t>розрахованої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1.1.1.1</w:t>
            </w:r>
          </w:p>
        </w:tc>
        <w:tc>
          <w:tcPr>
            <w:tcW w:w="1971"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уцінки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1.2.1.1</w:t>
            </w:r>
          </w:p>
        </w:tc>
        <w:tc>
          <w:tcPr>
            <w:tcW w:w="1972"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дооцінки</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уцінки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1.2.1.2</w:t>
            </w:r>
          </w:p>
        </w:tc>
        <w:tc>
          <w:tcPr>
            <w:tcW w:w="1972"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вигід</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відновлення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нематеріальних</w:t>
            </w:r>
            <w:r>
              <w:rPr>
                <w:spacing w:val="-2"/>
                <w:sz w:val="20"/>
                <w:szCs w:val="20"/>
                <w:lang w:eastAsia="uk-UA"/>
              </w:rPr>
              <w:t xml:space="preserve"> </w:t>
            </w:r>
            <w:r w:rsidRPr="00ED0863">
              <w:rPr>
                <w:spacing w:val="-2"/>
                <w:sz w:val="20"/>
                <w:szCs w:val="20"/>
                <w:lang w:eastAsia="uk-UA"/>
              </w:rPr>
              <w:t>активів</w:t>
            </w:r>
            <w:r>
              <w:rPr>
                <w:spacing w:val="-2"/>
                <w:sz w:val="20"/>
                <w:szCs w:val="20"/>
                <w:lang w:eastAsia="uk-UA"/>
              </w:rPr>
              <w:t xml:space="preserve"> </w:t>
            </w:r>
            <w:r w:rsidRPr="00ED0863">
              <w:rPr>
                <w:spacing w:val="-2"/>
                <w:sz w:val="20"/>
                <w:szCs w:val="20"/>
                <w:lang w:eastAsia="uk-UA"/>
              </w:rPr>
              <w:t>відповідно</w:t>
            </w:r>
            <w:r>
              <w:rPr>
                <w:spacing w:val="-2"/>
                <w:sz w:val="20"/>
                <w:szCs w:val="20"/>
                <w:lang w:eastAsia="uk-UA"/>
              </w:rPr>
              <w:t xml:space="preserve"> </w:t>
            </w:r>
            <w:r w:rsidRPr="00ED0863">
              <w:rPr>
                <w:spacing w:val="-2"/>
                <w:sz w:val="20"/>
                <w:szCs w:val="20"/>
                <w:lang w:eastAsia="uk-UA"/>
              </w:rPr>
              <w:t>до</w:t>
            </w:r>
            <w:r>
              <w:rPr>
                <w:spacing w:val="-2"/>
                <w:sz w:val="20"/>
                <w:szCs w:val="20"/>
                <w:lang w:eastAsia="uk-UA"/>
              </w:rPr>
              <w:t xml:space="preserve"> </w:t>
            </w:r>
            <w:r w:rsidRPr="00ED0863">
              <w:rPr>
                <w:spacing w:val="-2"/>
                <w:sz w:val="20"/>
                <w:szCs w:val="20"/>
                <w:lang w:eastAsia="uk-UA"/>
              </w:rPr>
              <w:t>національних</w:t>
            </w:r>
            <w:r>
              <w:rPr>
                <w:spacing w:val="-2"/>
                <w:sz w:val="20"/>
                <w:szCs w:val="20"/>
                <w:lang w:eastAsia="uk-UA"/>
              </w:rPr>
              <w:t xml:space="preserve"> </w:t>
            </w:r>
            <w:r w:rsidRPr="00ED0863">
              <w:rPr>
                <w:spacing w:val="-2"/>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lastRenderedPageBreak/>
              <w:t>1.1.2</w:t>
            </w:r>
          </w:p>
        </w:tc>
        <w:tc>
          <w:tcPr>
            <w:tcW w:w="1971"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залишкової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p>
        </w:tc>
        <w:tc>
          <w:tcPr>
            <w:tcW w:w="21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1.2.2</w:t>
            </w:r>
          </w:p>
        </w:tc>
        <w:tc>
          <w:tcPr>
            <w:tcW w:w="1972" w:type="pct"/>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val="en-US" w:eastAsia="uk-UA"/>
              </w:rPr>
              <w:t>C</w:t>
            </w:r>
            <w:r w:rsidRPr="00ED0863">
              <w:rPr>
                <w:sz w:val="20"/>
                <w:szCs w:val="20"/>
                <w:lang w:eastAsia="uk-UA"/>
              </w:rPr>
              <w:t>ума</w:t>
            </w:r>
            <w:r>
              <w:rPr>
                <w:sz w:val="20"/>
                <w:szCs w:val="20"/>
                <w:lang w:eastAsia="uk-UA"/>
              </w:rPr>
              <w:t xml:space="preserve"> </w:t>
            </w:r>
            <w:r w:rsidRPr="00ED0863">
              <w:rPr>
                <w:sz w:val="20"/>
                <w:szCs w:val="20"/>
                <w:lang w:eastAsia="uk-UA"/>
              </w:rPr>
              <w:t>залишкової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1"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70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jc w:val="center"/>
              <w:rPr>
                <w:color w:val="000000"/>
                <w:sz w:val="20"/>
                <w:szCs w:val="20"/>
                <w:lang w:eastAsia="uk-UA"/>
              </w:rPr>
            </w:pP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ліквідації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jc w:val="center"/>
              <w:rPr>
                <w:color w:val="000000"/>
                <w:sz w:val="20"/>
                <w:szCs w:val="20"/>
                <w:lang w:eastAsia="uk-UA"/>
              </w:rPr>
            </w:pP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ліквідації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374"/>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1.1.3</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залишкової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ліквідації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1.2.3</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первісної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придбання</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виготовлення</w:t>
            </w:r>
            <w:r>
              <w:rPr>
                <w:sz w:val="20"/>
                <w:szCs w:val="20"/>
                <w:lang w:eastAsia="uk-UA"/>
              </w:rPr>
              <w:t xml:space="preserve"> </w:t>
            </w:r>
            <w:r w:rsidRPr="00ED0863">
              <w:rPr>
                <w:sz w:val="20"/>
                <w:szCs w:val="20"/>
                <w:lang w:eastAsia="uk-UA"/>
              </w:rPr>
              <w:t>окремого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їх</w:t>
            </w:r>
            <w:r>
              <w:rPr>
                <w:sz w:val="20"/>
                <w:szCs w:val="20"/>
                <w:lang w:eastAsia="uk-UA"/>
              </w:rPr>
              <w:t xml:space="preserve"> </w:t>
            </w:r>
            <w:r w:rsidRPr="00ED0863">
              <w:rPr>
                <w:sz w:val="20"/>
                <w:szCs w:val="20"/>
                <w:lang w:eastAsia="uk-UA"/>
              </w:rPr>
              <w:t>ремонт,</w:t>
            </w:r>
            <w:r>
              <w:rPr>
                <w:sz w:val="20"/>
                <w:szCs w:val="20"/>
                <w:lang w:eastAsia="uk-UA"/>
              </w:rPr>
              <w:t xml:space="preserve"> </w:t>
            </w:r>
            <w:r w:rsidRPr="00ED0863">
              <w:rPr>
                <w:sz w:val="20"/>
                <w:szCs w:val="20"/>
                <w:lang w:eastAsia="uk-UA"/>
              </w:rPr>
              <w:t>реконструкцію,</w:t>
            </w:r>
            <w:r>
              <w:rPr>
                <w:sz w:val="20"/>
                <w:szCs w:val="20"/>
                <w:lang w:eastAsia="uk-UA"/>
              </w:rPr>
              <w:t xml:space="preserve"> </w:t>
            </w:r>
            <w:r w:rsidRPr="00ED0863">
              <w:rPr>
                <w:sz w:val="20"/>
                <w:szCs w:val="20"/>
                <w:lang w:eastAsia="uk-UA"/>
              </w:rPr>
              <w:t>модернізацію</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поліпшення,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pacing w:val="-3"/>
                <w:sz w:val="20"/>
                <w:szCs w:val="20"/>
                <w:lang w:eastAsia="uk-UA"/>
              </w:rPr>
              <w:t>або</w:t>
            </w:r>
            <w:r>
              <w:rPr>
                <w:spacing w:val="-3"/>
                <w:sz w:val="20"/>
                <w:szCs w:val="20"/>
                <w:lang w:eastAsia="uk-UA"/>
              </w:rPr>
              <w:t xml:space="preserve"> </w:t>
            </w:r>
            <w:r w:rsidRPr="00ED0863">
              <w:rPr>
                <w:spacing w:val="-3"/>
                <w:sz w:val="20"/>
                <w:szCs w:val="20"/>
                <w:lang w:eastAsia="uk-UA"/>
              </w:rPr>
              <w:t>нематеріальних</w:t>
            </w:r>
            <w:r>
              <w:rPr>
                <w:spacing w:val="-3"/>
                <w:sz w:val="20"/>
                <w:szCs w:val="20"/>
                <w:lang w:eastAsia="uk-UA"/>
              </w:rPr>
              <w:t xml:space="preserve"> </w:t>
            </w:r>
            <w:r w:rsidRPr="00ED0863">
              <w:rPr>
                <w:spacing w:val="-3"/>
                <w:sz w:val="20"/>
                <w:szCs w:val="20"/>
                <w:lang w:eastAsia="uk-UA"/>
              </w:rPr>
              <w:t>активів,</w:t>
            </w:r>
            <w:r>
              <w:rPr>
                <w:spacing w:val="-3"/>
                <w:sz w:val="20"/>
                <w:szCs w:val="20"/>
                <w:lang w:eastAsia="uk-UA"/>
              </w:rPr>
              <w:t xml:space="preserve"> </w:t>
            </w:r>
            <w:r w:rsidRPr="00ED0863">
              <w:rPr>
                <w:spacing w:val="-3"/>
                <w:sz w:val="20"/>
                <w:szCs w:val="20"/>
                <w:lang w:eastAsia="uk-UA"/>
              </w:rPr>
              <w:t>але</w:t>
            </w:r>
            <w:r>
              <w:rPr>
                <w:spacing w:val="-3"/>
                <w:sz w:val="20"/>
                <w:szCs w:val="20"/>
                <w:lang w:eastAsia="uk-UA"/>
              </w:rPr>
              <w:t xml:space="preserve"> </w:t>
            </w:r>
            <w:r w:rsidRPr="00ED0863">
              <w:rPr>
                <w:spacing w:val="-3"/>
                <w:sz w:val="20"/>
                <w:szCs w:val="20"/>
                <w:lang w:eastAsia="uk-UA"/>
              </w:rPr>
              <w:t>не</w:t>
            </w:r>
            <w:r>
              <w:rPr>
                <w:spacing w:val="-3"/>
                <w:sz w:val="20"/>
                <w:szCs w:val="20"/>
                <w:lang w:eastAsia="uk-UA"/>
              </w:rPr>
              <w:t xml:space="preserve"> </w:t>
            </w:r>
            <w:r w:rsidRPr="00ED0863">
              <w:rPr>
                <w:spacing w:val="-3"/>
                <w:sz w:val="20"/>
                <w:szCs w:val="20"/>
                <w:lang w:eastAsia="uk-UA"/>
              </w:rPr>
              <w:t>більше</w:t>
            </w:r>
            <w:r>
              <w:rPr>
                <w:spacing w:val="-3"/>
                <w:sz w:val="20"/>
                <w:szCs w:val="20"/>
                <w:lang w:eastAsia="uk-UA"/>
              </w:rPr>
              <w:t xml:space="preserve"> </w:t>
            </w:r>
            <w:r w:rsidRPr="00ED0863">
              <w:rPr>
                <w:spacing w:val="-3"/>
                <w:sz w:val="20"/>
                <w:szCs w:val="20"/>
                <w:lang w:eastAsia="uk-UA"/>
              </w:rPr>
              <w:t>суми</w:t>
            </w:r>
            <w:r>
              <w:rPr>
                <w:spacing w:val="-3"/>
                <w:sz w:val="20"/>
                <w:szCs w:val="20"/>
                <w:lang w:eastAsia="uk-UA"/>
              </w:rPr>
              <w:t xml:space="preserve"> </w:t>
            </w:r>
            <w:r w:rsidRPr="00ED0863">
              <w:rPr>
                <w:spacing w:val="-3"/>
                <w:sz w:val="20"/>
                <w:szCs w:val="20"/>
                <w:lang w:eastAsia="uk-UA"/>
              </w:rPr>
              <w:t>доходу</w:t>
            </w:r>
            <w:r>
              <w:rPr>
                <w:spacing w:val="-3"/>
                <w:sz w:val="20"/>
                <w:szCs w:val="20"/>
                <w:lang w:eastAsia="uk-UA"/>
              </w:rPr>
              <w:t xml:space="preserve"> </w:t>
            </w:r>
            <w:r w:rsidRPr="00ED0863">
              <w:rPr>
                <w:spacing w:val="-3"/>
                <w:sz w:val="20"/>
                <w:szCs w:val="20"/>
                <w:lang w:eastAsia="uk-UA"/>
              </w:rPr>
              <w:t>(виручки),</w:t>
            </w:r>
            <w:r>
              <w:rPr>
                <w:spacing w:val="-3"/>
                <w:sz w:val="20"/>
                <w:szCs w:val="20"/>
                <w:lang w:eastAsia="uk-UA"/>
              </w:rPr>
              <w:t xml:space="preserve"> </w:t>
            </w:r>
            <w:r w:rsidRPr="00ED0863">
              <w:rPr>
                <w:sz w:val="20"/>
                <w:szCs w:val="20"/>
                <w:lang w:eastAsia="uk-UA"/>
              </w:rPr>
              <w:t>отриманої</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53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1.1.4</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ремонт,</w:t>
            </w:r>
            <w:r>
              <w:rPr>
                <w:sz w:val="20"/>
                <w:szCs w:val="20"/>
                <w:lang w:eastAsia="uk-UA"/>
              </w:rPr>
              <w:t xml:space="preserve"> </w:t>
            </w:r>
            <w:r w:rsidRPr="00ED0863">
              <w:rPr>
                <w:sz w:val="20"/>
                <w:szCs w:val="20"/>
                <w:lang w:eastAsia="uk-UA"/>
              </w:rPr>
              <w:t>реконструкцію,</w:t>
            </w:r>
            <w:r>
              <w:rPr>
                <w:sz w:val="20"/>
                <w:szCs w:val="20"/>
                <w:lang w:eastAsia="uk-UA"/>
              </w:rPr>
              <w:t xml:space="preserve"> </w:t>
            </w:r>
            <w:r w:rsidRPr="00ED0863">
              <w:rPr>
                <w:sz w:val="20"/>
                <w:szCs w:val="20"/>
                <w:lang w:eastAsia="uk-UA"/>
              </w:rPr>
              <w:t>модернізацію</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поліпшення</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чи</w:t>
            </w:r>
            <w:r>
              <w:rPr>
                <w:sz w:val="20"/>
                <w:szCs w:val="20"/>
                <w:lang w:eastAsia="uk-UA"/>
              </w:rPr>
              <w:t xml:space="preserve"> </w:t>
            </w:r>
            <w:r w:rsidRPr="00ED0863">
              <w:rPr>
                <w:sz w:val="20"/>
                <w:szCs w:val="20"/>
                <w:lang w:eastAsia="uk-UA"/>
              </w:rPr>
              <w:t>невиробничих</w:t>
            </w:r>
            <w:r>
              <w:rPr>
                <w:sz w:val="20"/>
                <w:szCs w:val="20"/>
                <w:lang w:eastAsia="uk-UA"/>
              </w:rPr>
              <w:t xml:space="preserve"> </w:t>
            </w:r>
            <w:r w:rsidRPr="00ED0863">
              <w:rPr>
                <w:sz w:val="20"/>
                <w:szCs w:val="20"/>
                <w:lang w:eastAsia="uk-UA"/>
              </w:rPr>
              <w:t>нематеріальних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138.1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81"/>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jc w:val="center"/>
              <w:rPr>
                <w:sz w:val="20"/>
                <w:szCs w:val="20"/>
                <w:lang w:eastAsia="uk-UA"/>
              </w:rPr>
            </w:pPr>
            <w:r w:rsidRPr="00ED0863">
              <w:rPr>
                <w:b/>
                <w:bCs/>
                <w:sz w:val="20"/>
                <w:szCs w:val="20"/>
                <w:lang w:eastAsia="uk-UA"/>
              </w:rPr>
              <w:t>2.</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що</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при</w:t>
            </w:r>
            <w:r>
              <w:rPr>
                <w:b/>
                <w:bCs/>
                <w:sz w:val="20"/>
                <w:szCs w:val="20"/>
                <w:lang w:eastAsia="uk-UA"/>
              </w:rPr>
              <w:t xml:space="preserve"> </w:t>
            </w:r>
            <w:r w:rsidRPr="00ED0863">
              <w:rPr>
                <w:b/>
                <w:bCs/>
                <w:sz w:val="20"/>
                <w:szCs w:val="20"/>
                <w:lang w:eastAsia="uk-UA"/>
              </w:rPr>
              <w:t>формуванні</w:t>
            </w:r>
            <w:r>
              <w:rPr>
                <w:b/>
                <w:bCs/>
                <w:sz w:val="20"/>
                <w:szCs w:val="20"/>
                <w:lang w:eastAsia="uk-UA"/>
              </w:rPr>
              <w:t xml:space="preserve"> </w:t>
            </w:r>
            <w:r w:rsidRPr="00ED0863">
              <w:rPr>
                <w:b/>
                <w:bCs/>
                <w:sz w:val="20"/>
                <w:szCs w:val="20"/>
                <w:lang w:eastAsia="uk-UA"/>
              </w:rPr>
              <w:t>забезпечень</w:t>
            </w:r>
            <w:r>
              <w:rPr>
                <w:b/>
                <w:bCs/>
                <w:sz w:val="20"/>
                <w:szCs w:val="20"/>
                <w:lang w:eastAsia="uk-UA"/>
              </w:rPr>
              <w:t xml:space="preserve"> </w:t>
            </w:r>
            <w:r w:rsidRPr="00ED0863">
              <w:rPr>
                <w:b/>
                <w:bCs/>
                <w:sz w:val="20"/>
                <w:szCs w:val="20"/>
                <w:lang w:eastAsia="uk-UA"/>
              </w:rPr>
              <w:t>(резервів)</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139</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rsidTr="00221A69">
        <w:trPr>
          <w:trHeight w:val="281"/>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Забезпечення</w:t>
            </w:r>
            <w:r>
              <w:rPr>
                <w:b/>
                <w:bCs/>
                <w:i/>
                <w:iCs/>
                <w:sz w:val="20"/>
                <w:szCs w:val="20"/>
                <w:lang w:eastAsia="uk-UA"/>
              </w:rPr>
              <w:t xml:space="preserve"> </w:t>
            </w:r>
            <w:r w:rsidRPr="00ED0863">
              <w:rPr>
                <w:b/>
                <w:bCs/>
                <w:i/>
                <w:iCs/>
                <w:sz w:val="20"/>
                <w:szCs w:val="20"/>
                <w:lang w:eastAsia="uk-UA"/>
              </w:rPr>
              <w:t>для</w:t>
            </w:r>
            <w:r>
              <w:rPr>
                <w:b/>
                <w:bCs/>
                <w:i/>
                <w:iCs/>
                <w:sz w:val="20"/>
                <w:szCs w:val="20"/>
                <w:lang w:eastAsia="uk-UA"/>
              </w:rPr>
              <w:t xml:space="preserve"> </w:t>
            </w:r>
            <w:r w:rsidRPr="00ED0863">
              <w:rPr>
                <w:b/>
                <w:bCs/>
                <w:i/>
                <w:iCs/>
                <w:sz w:val="20"/>
                <w:szCs w:val="20"/>
                <w:lang w:eastAsia="uk-UA"/>
              </w:rPr>
              <w:t>відшкодування</w:t>
            </w:r>
            <w:r>
              <w:rPr>
                <w:b/>
                <w:bCs/>
                <w:i/>
                <w:iCs/>
                <w:sz w:val="20"/>
                <w:szCs w:val="20"/>
                <w:lang w:eastAsia="uk-UA"/>
              </w:rPr>
              <w:t xml:space="preserve"> </w:t>
            </w:r>
            <w:r w:rsidRPr="00ED0863">
              <w:rPr>
                <w:b/>
                <w:bCs/>
                <w:i/>
                <w:iCs/>
                <w:sz w:val="20"/>
                <w:szCs w:val="20"/>
                <w:lang w:eastAsia="uk-UA"/>
              </w:rPr>
              <w:t>наступних</w:t>
            </w:r>
            <w:r>
              <w:rPr>
                <w:b/>
                <w:bCs/>
                <w:i/>
                <w:iCs/>
                <w:sz w:val="20"/>
                <w:szCs w:val="20"/>
                <w:lang w:eastAsia="uk-UA"/>
              </w:rPr>
              <w:t xml:space="preserve"> </w:t>
            </w:r>
            <w:r w:rsidRPr="00ED0863">
              <w:rPr>
                <w:b/>
                <w:bCs/>
                <w:i/>
                <w:iCs/>
                <w:sz w:val="20"/>
                <w:szCs w:val="20"/>
                <w:lang w:eastAsia="uk-UA"/>
              </w:rPr>
              <w:t>(майбутніх)</w:t>
            </w:r>
            <w:r>
              <w:rPr>
                <w:b/>
                <w:bCs/>
                <w:i/>
                <w:iCs/>
                <w:sz w:val="20"/>
                <w:szCs w:val="20"/>
                <w:lang w:eastAsia="uk-UA"/>
              </w:rPr>
              <w:t xml:space="preserve"> </w:t>
            </w:r>
            <w:r w:rsidRPr="00ED0863">
              <w:rPr>
                <w:b/>
                <w:bCs/>
                <w:i/>
                <w:iCs/>
                <w:sz w:val="20"/>
                <w:szCs w:val="20"/>
                <w:lang w:eastAsia="uk-UA"/>
              </w:rPr>
              <w:t>витрат</w:t>
            </w:r>
          </w:p>
        </w:tc>
      </w:tr>
      <w:tr w:rsidR="00D119AF" w:rsidRPr="00ED0863" w:rsidTr="005138CD">
        <w:trPr>
          <w:trHeight w:val="2165"/>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2.</w:t>
            </w:r>
            <w:r w:rsidRPr="00ED0863">
              <w:rPr>
                <w:sz w:val="20"/>
                <w:szCs w:val="20"/>
                <w:lang w:val="en-US" w:eastAsia="uk-UA"/>
              </w:rPr>
              <w:t>1</w:t>
            </w:r>
            <w:r w:rsidRPr="00ED0863">
              <w:rPr>
                <w:sz w:val="20"/>
                <w:szCs w:val="20"/>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створення</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наступних</w:t>
            </w:r>
            <w:r>
              <w:rPr>
                <w:sz w:val="20"/>
                <w:szCs w:val="20"/>
                <w:lang w:eastAsia="uk-UA"/>
              </w:rPr>
              <w:t xml:space="preserve"> </w:t>
            </w:r>
            <w:r w:rsidRPr="00ED0863">
              <w:rPr>
                <w:sz w:val="20"/>
                <w:szCs w:val="20"/>
                <w:lang w:eastAsia="uk-UA"/>
              </w:rPr>
              <w:t>(майбутніх)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оплату</w:t>
            </w:r>
            <w:r>
              <w:rPr>
                <w:sz w:val="20"/>
                <w:szCs w:val="20"/>
                <w:lang w:eastAsia="uk-UA"/>
              </w:rPr>
              <w:t xml:space="preserve"> </w:t>
            </w:r>
            <w:r w:rsidRPr="00ED0863">
              <w:rPr>
                <w:sz w:val="20"/>
                <w:szCs w:val="20"/>
                <w:lang w:eastAsia="uk-UA"/>
              </w:rPr>
              <w:t>відпусток</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сплату</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соціального</w:t>
            </w:r>
            <w:r>
              <w:rPr>
                <w:sz w:val="20"/>
                <w:szCs w:val="20"/>
                <w:lang w:eastAsia="uk-UA"/>
              </w:rPr>
              <w:t xml:space="preserve"> </w:t>
            </w:r>
            <w:r w:rsidRPr="00ED0863">
              <w:rPr>
                <w:sz w:val="20"/>
                <w:szCs w:val="20"/>
                <w:lang w:eastAsia="uk-UA"/>
              </w:rPr>
              <w:t>внеску,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нараховується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2.2.1</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створених</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оплату</w:t>
            </w:r>
            <w:r>
              <w:rPr>
                <w:sz w:val="20"/>
                <w:szCs w:val="20"/>
                <w:lang w:eastAsia="uk-UA"/>
              </w:rPr>
              <w:t xml:space="preserve"> </w:t>
            </w:r>
            <w:r w:rsidRPr="00ED0863">
              <w:rPr>
                <w:sz w:val="20"/>
                <w:szCs w:val="20"/>
                <w:lang w:eastAsia="uk-UA"/>
              </w:rPr>
              <w:t>відпусток</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сплату</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соціального</w:t>
            </w:r>
            <w:r>
              <w:rPr>
                <w:sz w:val="20"/>
                <w:szCs w:val="20"/>
                <w:lang w:eastAsia="uk-UA"/>
              </w:rPr>
              <w:t xml:space="preserve"> </w:t>
            </w:r>
            <w:r w:rsidRPr="00ED0863">
              <w:rPr>
                <w:sz w:val="20"/>
                <w:szCs w:val="20"/>
                <w:lang w:eastAsia="uk-UA"/>
              </w:rPr>
              <w:t>внеску,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нараховується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сформованого</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sz w:val="20"/>
                <w:szCs w:val="20"/>
                <w:lang w:eastAsia="uk-UA"/>
              </w:rPr>
              <w:t>2.2.1.1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наступних</w:t>
            </w:r>
            <w:r>
              <w:rPr>
                <w:sz w:val="20"/>
                <w:szCs w:val="20"/>
                <w:lang w:eastAsia="uk-UA"/>
              </w:rPr>
              <w:t xml:space="preserve"> </w:t>
            </w:r>
            <w:r w:rsidRPr="00ED0863">
              <w:rPr>
                <w:sz w:val="20"/>
                <w:szCs w:val="20"/>
                <w:lang w:eastAsia="uk-UA"/>
              </w:rPr>
              <w:t>(майбутніх)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відпустки</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сплату</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соціального</w:t>
            </w:r>
            <w:r>
              <w:rPr>
                <w:sz w:val="20"/>
                <w:szCs w:val="20"/>
                <w:lang w:eastAsia="uk-UA"/>
              </w:rPr>
              <w:t xml:space="preserve"> </w:t>
            </w:r>
            <w:r w:rsidRPr="00ED0863">
              <w:rPr>
                <w:sz w:val="20"/>
                <w:szCs w:val="20"/>
                <w:lang w:eastAsia="uk-UA"/>
              </w:rPr>
              <w:t>внеску,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нараховується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яку</w:t>
            </w:r>
            <w:r>
              <w:rPr>
                <w:sz w:val="20"/>
                <w:szCs w:val="20"/>
                <w:lang w:eastAsia="uk-UA"/>
              </w:rPr>
              <w:t xml:space="preserve"> </w:t>
            </w:r>
            <w:r w:rsidRPr="00ED0863">
              <w:rPr>
                <w:sz w:val="20"/>
                <w:szCs w:val="20"/>
                <w:lang w:eastAsia="uk-UA"/>
              </w:rPr>
              <w:t>збільшився</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Резерв</w:t>
            </w:r>
            <w:r>
              <w:rPr>
                <w:b/>
                <w:bCs/>
                <w:i/>
                <w:iCs/>
                <w:sz w:val="20"/>
                <w:szCs w:val="20"/>
                <w:lang w:eastAsia="uk-UA"/>
              </w:rPr>
              <w:t xml:space="preserve"> </w:t>
            </w:r>
            <w:r w:rsidRPr="00ED0863">
              <w:rPr>
                <w:b/>
                <w:bCs/>
                <w:i/>
                <w:iCs/>
                <w:sz w:val="20"/>
                <w:szCs w:val="20"/>
                <w:lang w:eastAsia="uk-UA"/>
              </w:rPr>
              <w:t>сумнівних</w:t>
            </w:r>
            <w:r>
              <w:rPr>
                <w:b/>
                <w:bCs/>
                <w:i/>
                <w:iCs/>
                <w:sz w:val="20"/>
                <w:szCs w:val="20"/>
                <w:lang w:eastAsia="uk-UA"/>
              </w:rPr>
              <w:t xml:space="preserve"> </w:t>
            </w:r>
            <w:r w:rsidRPr="00ED0863">
              <w:rPr>
                <w:b/>
                <w:bCs/>
                <w:i/>
                <w:iCs/>
                <w:sz w:val="20"/>
                <w:szCs w:val="20"/>
                <w:lang w:eastAsia="uk-UA"/>
              </w:rPr>
              <w:t>боргів</w:t>
            </w:r>
          </w:p>
        </w:tc>
      </w:tr>
      <w:tr w:rsidR="00D119AF" w:rsidRPr="00ED0863" w:rsidTr="005138CD">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2.1.2</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формування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2.2.2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яку</w:t>
            </w:r>
            <w:r>
              <w:rPr>
                <w:sz w:val="20"/>
                <w:szCs w:val="20"/>
                <w:lang w:eastAsia="uk-UA"/>
              </w:rPr>
              <w:t xml:space="preserve"> </w:t>
            </w:r>
            <w:r w:rsidRPr="00ED0863">
              <w:rPr>
                <w:sz w:val="20"/>
                <w:szCs w:val="20"/>
                <w:lang w:eastAsia="uk-UA"/>
              </w:rPr>
              <w:t>збільшився</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pacing w:val="-1"/>
                <w:sz w:val="20"/>
                <w:szCs w:val="20"/>
                <w:lang w:eastAsia="uk-UA"/>
              </w:rPr>
              <w:t>до</w:t>
            </w:r>
            <w:r>
              <w:rPr>
                <w:spacing w:val="-1"/>
                <w:sz w:val="20"/>
                <w:szCs w:val="20"/>
                <w:lang w:eastAsia="uk-UA"/>
              </w:rPr>
              <w:t xml:space="preserve"> </w:t>
            </w:r>
            <w:r w:rsidRPr="00ED0863">
              <w:rPr>
                <w:spacing w:val="-1"/>
                <w:sz w:val="20"/>
                <w:szCs w:val="20"/>
                <w:lang w:eastAsia="uk-UA"/>
              </w:rPr>
              <w:t>оподаткування</w:t>
            </w:r>
            <w:r>
              <w:rPr>
                <w:spacing w:val="-1"/>
                <w:sz w:val="20"/>
                <w:szCs w:val="20"/>
                <w:lang w:eastAsia="uk-UA"/>
              </w:rPr>
              <w:t xml:space="preserve"> </w:t>
            </w:r>
            <w:r w:rsidRPr="00ED0863">
              <w:rPr>
                <w:spacing w:val="-1"/>
                <w:sz w:val="20"/>
                <w:szCs w:val="20"/>
                <w:lang w:eastAsia="uk-UA"/>
              </w:rPr>
              <w:t>відповідно</w:t>
            </w:r>
            <w:r>
              <w:rPr>
                <w:spacing w:val="-1"/>
                <w:sz w:val="20"/>
                <w:szCs w:val="20"/>
                <w:lang w:eastAsia="uk-UA"/>
              </w:rPr>
              <w:t xml:space="preserve"> </w:t>
            </w:r>
            <w:r w:rsidRPr="00ED0863">
              <w:rPr>
                <w:spacing w:val="-1"/>
                <w:sz w:val="20"/>
                <w:szCs w:val="20"/>
                <w:lang w:eastAsia="uk-UA"/>
              </w:rPr>
              <w:t>до</w:t>
            </w:r>
            <w:r>
              <w:rPr>
                <w:spacing w:val="-1"/>
                <w:sz w:val="20"/>
                <w:szCs w:val="20"/>
                <w:lang w:eastAsia="uk-UA"/>
              </w:rPr>
              <w:t xml:space="preserve"> </w:t>
            </w:r>
            <w:r w:rsidRPr="00ED0863">
              <w:rPr>
                <w:spacing w:val="-1"/>
                <w:sz w:val="20"/>
                <w:szCs w:val="20"/>
                <w:lang w:eastAsia="uk-UA"/>
              </w:rPr>
              <w:t>національних</w:t>
            </w:r>
            <w:r>
              <w:rPr>
                <w:spacing w:val="-1"/>
                <w:sz w:val="20"/>
                <w:szCs w:val="20"/>
                <w:lang w:eastAsia="uk-UA"/>
              </w:rPr>
              <w:t xml:space="preserve"> </w:t>
            </w:r>
            <w:r w:rsidRPr="00ED0863">
              <w:rPr>
                <w:spacing w:val="-1"/>
                <w:sz w:val="20"/>
                <w:szCs w:val="20"/>
                <w:lang w:eastAsia="uk-UA"/>
              </w:rPr>
              <w:t>положень</w:t>
            </w:r>
            <w:r>
              <w:rPr>
                <w:spacing w:val="-1"/>
                <w:sz w:val="20"/>
                <w:szCs w:val="20"/>
                <w:lang w:eastAsia="uk-UA"/>
              </w:rPr>
              <w:t xml:space="preserve"> </w:t>
            </w:r>
            <w:r w:rsidRPr="00ED0863">
              <w:rPr>
                <w:spacing w:val="-1"/>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2.1.3</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дебіторської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понад</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понад</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2.2.3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списаної</w:t>
            </w:r>
            <w:r>
              <w:rPr>
                <w:sz w:val="20"/>
                <w:szCs w:val="20"/>
                <w:lang w:eastAsia="uk-UA"/>
              </w:rPr>
              <w:t xml:space="preserve"> </w:t>
            </w:r>
            <w:r w:rsidRPr="00ED0863">
              <w:rPr>
                <w:sz w:val="20"/>
                <w:szCs w:val="20"/>
                <w:lang w:eastAsia="uk-UA"/>
              </w:rPr>
              <w:t>дебіторської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створеного</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сумнівних</w:t>
            </w:r>
            <w:r>
              <w:rPr>
                <w:sz w:val="20"/>
                <w:szCs w:val="20"/>
                <w:lang w:eastAsia="uk-UA"/>
              </w:rPr>
              <w:t xml:space="preserve"> </w:t>
            </w:r>
            <w:r w:rsidRPr="00ED0863">
              <w:rPr>
                <w:sz w:val="20"/>
                <w:szCs w:val="20"/>
                <w:lang w:eastAsia="uk-UA"/>
              </w:rPr>
              <w:t>боргів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резерв</w:t>
            </w:r>
            <w:r>
              <w:rPr>
                <w:sz w:val="20"/>
                <w:szCs w:val="20"/>
                <w:lang w:eastAsia="uk-UA"/>
              </w:rPr>
              <w:t xml:space="preserve"> </w:t>
            </w:r>
            <w:r w:rsidRPr="00ED0863">
              <w:rPr>
                <w:sz w:val="20"/>
                <w:szCs w:val="20"/>
                <w:lang w:eastAsia="uk-UA"/>
              </w:rPr>
              <w:t>очікуваних</w:t>
            </w:r>
            <w:r>
              <w:rPr>
                <w:sz w:val="20"/>
                <w:szCs w:val="20"/>
                <w:lang w:eastAsia="uk-UA"/>
              </w:rPr>
              <w:t xml:space="preserve"> </w:t>
            </w:r>
            <w:r w:rsidRPr="00ED0863">
              <w:rPr>
                <w:sz w:val="20"/>
                <w:szCs w:val="20"/>
                <w:lang w:eastAsia="uk-UA"/>
              </w:rPr>
              <w:t>кредитних</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ознакам,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139.2.2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Резерви</w:t>
            </w:r>
            <w:r>
              <w:rPr>
                <w:b/>
                <w:bCs/>
                <w:i/>
                <w:iCs/>
                <w:sz w:val="20"/>
                <w:szCs w:val="20"/>
                <w:lang w:eastAsia="uk-UA"/>
              </w:rPr>
              <w:t xml:space="preserve"> </w:t>
            </w:r>
            <w:r w:rsidRPr="00ED0863">
              <w:rPr>
                <w:b/>
                <w:bCs/>
                <w:i/>
                <w:iCs/>
                <w:sz w:val="20"/>
                <w:szCs w:val="20"/>
                <w:lang w:eastAsia="uk-UA"/>
              </w:rPr>
              <w:t>банків</w:t>
            </w:r>
            <w:r>
              <w:rPr>
                <w:b/>
                <w:bCs/>
                <w:i/>
                <w:iCs/>
                <w:sz w:val="20"/>
                <w:szCs w:val="20"/>
                <w:lang w:eastAsia="uk-UA"/>
              </w:rPr>
              <w:t xml:space="preserve"> </w:t>
            </w:r>
            <w:r w:rsidRPr="00ED0863">
              <w:rPr>
                <w:b/>
                <w:bCs/>
                <w:i/>
                <w:iCs/>
                <w:sz w:val="20"/>
                <w:szCs w:val="20"/>
                <w:lang w:eastAsia="uk-UA"/>
              </w:rPr>
              <w:t>та</w:t>
            </w:r>
            <w:r>
              <w:rPr>
                <w:b/>
                <w:bCs/>
                <w:i/>
                <w:iCs/>
                <w:sz w:val="20"/>
                <w:szCs w:val="20"/>
                <w:lang w:eastAsia="uk-UA"/>
              </w:rPr>
              <w:t xml:space="preserve"> </w:t>
            </w:r>
            <w:r w:rsidRPr="00ED0863">
              <w:rPr>
                <w:b/>
                <w:bCs/>
                <w:i/>
                <w:iCs/>
                <w:sz w:val="20"/>
                <w:szCs w:val="20"/>
                <w:lang w:eastAsia="uk-UA"/>
              </w:rPr>
              <w:t>небанківських</w:t>
            </w:r>
            <w:r>
              <w:rPr>
                <w:b/>
                <w:bCs/>
                <w:i/>
                <w:iCs/>
                <w:sz w:val="20"/>
                <w:szCs w:val="20"/>
                <w:lang w:eastAsia="uk-UA"/>
              </w:rPr>
              <w:t xml:space="preserve"> </w:t>
            </w:r>
            <w:r w:rsidRPr="00ED0863">
              <w:rPr>
                <w:b/>
                <w:bCs/>
                <w:i/>
                <w:iCs/>
                <w:sz w:val="20"/>
                <w:szCs w:val="20"/>
                <w:lang w:eastAsia="uk-UA"/>
              </w:rPr>
              <w:t>фінансових</w:t>
            </w:r>
            <w:r>
              <w:rPr>
                <w:b/>
                <w:bCs/>
                <w:i/>
                <w:iCs/>
                <w:sz w:val="20"/>
                <w:szCs w:val="20"/>
                <w:lang w:eastAsia="uk-UA"/>
              </w:rPr>
              <w:t xml:space="preserve"> </w:t>
            </w:r>
            <w:r w:rsidRPr="00ED0863">
              <w:rPr>
                <w:b/>
                <w:bCs/>
                <w:i/>
                <w:iCs/>
                <w:sz w:val="20"/>
                <w:szCs w:val="20"/>
                <w:lang w:eastAsia="uk-UA"/>
              </w:rPr>
              <w:t>установ</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val="en-US" w:eastAsia="uk-UA"/>
              </w:rPr>
              <w:t>2</w:t>
            </w:r>
            <w:r w:rsidRPr="00ED0863">
              <w:rPr>
                <w:sz w:val="20"/>
                <w:szCs w:val="20"/>
                <w:lang w:eastAsia="uk-UA"/>
              </w:rPr>
              <w:t>.1.4</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активу,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ознакам,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139.3.3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2.2.4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попередніх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періодах</w:t>
            </w:r>
            <w:r>
              <w:rPr>
                <w:sz w:val="20"/>
                <w:szCs w:val="20"/>
                <w:lang w:eastAsia="uk-UA"/>
              </w:rPr>
              <w:t xml:space="preserve"> </w:t>
            </w:r>
            <w:r w:rsidRPr="00ED0863">
              <w:rPr>
                <w:sz w:val="20"/>
                <w:szCs w:val="20"/>
                <w:lang w:eastAsia="uk-UA"/>
              </w:rPr>
              <w:t>активу,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набув</w:t>
            </w:r>
            <w:r>
              <w:rPr>
                <w:sz w:val="20"/>
                <w:szCs w:val="20"/>
                <w:lang w:eastAsia="uk-UA"/>
              </w:rPr>
              <w:t xml:space="preserve"> </w:t>
            </w:r>
            <w:r w:rsidRPr="00ED0863">
              <w:rPr>
                <w:sz w:val="20"/>
                <w:szCs w:val="20"/>
                <w:lang w:eastAsia="uk-UA"/>
              </w:rPr>
              <w:t>ознак,</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139.3.4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2.2.4.1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погашення</w:t>
            </w:r>
            <w:r>
              <w:rPr>
                <w:sz w:val="20"/>
                <w:szCs w:val="20"/>
                <w:lang w:eastAsia="uk-UA"/>
              </w:rPr>
              <w:t xml:space="preserve"> </w:t>
            </w:r>
            <w:r w:rsidRPr="00ED0863">
              <w:rPr>
                <w:sz w:val="20"/>
                <w:szCs w:val="20"/>
                <w:lang w:eastAsia="uk-UA"/>
              </w:rPr>
              <w:t>раніше</w:t>
            </w:r>
            <w:r>
              <w:rPr>
                <w:sz w:val="20"/>
                <w:szCs w:val="20"/>
                <w:lang w:eastAsia="uk-UA"/>
              </w:rPr>
              <w:t xml:space="preserve"> </w:t>
            </w:r>
            <w:r w:rsidRPr="00ED0863">
              <w:rPr>
                <w:sz w:val="20"/>
                <w:szCs w:val="20"/>
                <w:lang w:eastAsia="uk-UA"/>
              </w:rPr>
              <w:t>списаної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ознакам,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1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139.3.4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2.</w:t>
            </w:r>
            <w:r w:rsidRPr="00ED0863">
              <w:rPr>
                <w:sz w:val="20"/>
                <w:szCs w:val="20"/>
                <w:lang w:val="en-US" w:eastAsia="uk-UA"/>
              </w:rPr>
              <w:t>1</w:t>
            </w:r>
            <w:r w:rsidRPr="00ED0863">
              <w:rPr>
                <w:sz w:val="20"/>
                <w:szCs w:val="20"/>
                <w:lang w:eastAsia="uk-UA"/>
              </w:rPr>
              <w:t>.5</w:t>
            </w:r>
          </w:p>
        </w:tc>
        <w:tc>
          <w:tcPr>
            <w:tcW w:w="1971"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припиненням</w:t>
            </w:r>
            <w:r>
              <w:rPr>
                <w:sz w:val="20"/>
                <w:szCs w:val="20"/>
                <w:lang w:eastAsia="uk-UA"/>
              </w:rPr>
              <w:t xml:space="preserve"> </w:t>
            </w:r>
            <w:r w:rsidRPr="00ED0863">
              <w:rPr>
                <w:sz w:val="20"/>
                <w:szCs w:val="20"/>
                <w:lang w:eastAsia="uk-UA"/>
              </w:rPr>
              <w:t>визнання</w:t>
            </w:r>
            <w:r>
              <w:rPr>
                <w:sz w:val="20"/>
                <w:szCs w:val="20"/>
                <w:lang w:eastAsia="uk-UA"/>
              </w:rPr>
              <w:t xml:space="preserve"> </w:t>
            </w:r>
            <w:r w:rsidRPr="00ED0863">
              <w:rPr>
                <w:sz w:val="20"/>
                <w:szCs w:val="20"/>
                <w:lang w:eastAsia="uk-UA"/>
              </w:rPr>
              <w:t>активу</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прощенні</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пов’язаними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таким</w:t>
            </w:r>
            <w:r>
              <w:rPr>
                <w:sz w:val="20"/>
                <w:szCs w:val="20"/>
                <w:lang w:eastAsia="uk-UA"/>
              </w:rPr>
              <w:t xml:space="preserve"> </w:t>
            </w:r>
            <w:r w:rsidRPr="00ED0863">
              <w:rPr>
                <w:sz w:val="20"/>
                <w:szCs w:val="20"/>
                <w:lang w:eastAsia="uk-UA"/>
              </w:rPr>
              <w:t>кредитором</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перебувають</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таким</w:t>
            </w:r>
            <w:r>
              <w:rPr>
                <w:sz w:val="20"/>
                <w:szCs w:val="20"/>
                <w:lang w:eastAsia="uk-UA"/>
              </w:rPr>
              <w:t xml:space="preserve"> </w:t>
            </w:r>
            <w:r w:rsidRPr="00ED0863">
              <w:rPr>
                <w:sz w:val="20"/>
                <w:szCs w:val="20"/>
                <w:lang w:eastAsia="uk-UA"/>
              </w:rPr>
              <w:t>кредитором</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трудових</w:t>
            </w:r>
            <w:r>
              <w:rPr>
                <w:sz w:val="20"/>
                <w:szCs w:val="20"/>
                <w:lang w:eastAsia="uk-UA"/>
              </w:rPr>
              <w:t xml:space="preserve"> </w:t>
            </w:r>
            <w:r w:rsidRPr="00ED0863">
              <w:rPr>
                <w:sz w:val="20"/>
                <w:szCs w:val="20"/>
                <w:lang w:eastAsia="uk-UA"/>
              </w:rPr>
              <w:t>відносинах,</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перебували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таким</w:t>
            </w:r>
            <w:r>
              <w:rPr>
                <w:sz w:val="20"/>
                <w:szCs w:val="20"/>
                <w:lang w:eastAsia="uk-UA"/>
              </w:rPr>
              <w:t xml:space="preserve"> </w:t>
            </w:r>
            <w:r w:rsidRPr="00ED0863">
              <w:rPr>
                <w:sz w:val="20"/>
                <w:szCs w:val="20"/>
                <w:lang w:eastAsia="uk-UA"/>
              </w:rPr>
              <w:t>кредитором</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трудових</w:t>
            </w:r>
            <w:r>
              <w:rPr>
                <w:sz w:val="20"/>
                <w:szCs w:val="20"/>
                <w:lang w:eastAsia="uk-UA"/>
              </w:rPr>
              <w:t xml:space="preserve"> </w:t>
            </w:r>
            <w:r w:rsidRPr="00ED0863">
              <w:rPr>
                <w:sz w:val="20"/>
                <w:szCs w:val="20"/>
                <w:lang w:eastAsia="uk-UA"/>
              </w:rPr>
              <w:t>відносинах</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період</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датою</w:t>
            </w:r>
            <w:r>
              <w:rPr>
                <w:sz w:val="20"/>
                <w:szCs w:val="20"/>
                <w:lang w:eastAsia="uk-UA"/>
              </w:rPr>
              <w:t xml:space="preserve"> </w:t>
            </w:r>
            <w:r w:rsidRPr="00ED0863">
              <w:rPr>
                <w:sz w:val="20"/>
                <w:szCs w:val="20"/>
                <w:lang w:eastAsia="uk-UA"/>
              </w:rPr>
              <w:t>припинення</w:t>
            </w:r>
            <w:r>
              <w:rPr>
                <w:sz w:val="20"/>
                <w:szCs w:val="20"/>
                <w:lang w:eastAsia="uk-UA"/>
              </w:rPr>
              <w:t xml:space="preserve"> </w:t>
            </w:r>
            <w:r w:rsidRPr="00ED0863">
              <w:rPr>
                <w:sz w:val="20"/>
                <w:szCs w:val="20"/>
                <w:lang w:eastAsia="uk-UA"/>
              </w:rPr>
              <w:t>трудових</w:t>
            </w:r>
            <w:r>
              <w:rPr>
                <w:sz w:val="20"/>
                <w:szCs w:val="20"/>
                <w:lang w:eastAsia="uk-UA"/>
              </w:rPr>
              <w:t xml:space="preserve"> </w:t>
            </w:r>
            <w:r w:rsidRPr="00ED0863">
              <w:rPr>
                <w:sz w:val="20"/>
                <w:szCs w:val="20"/>
                <w:lang w:eastAsia="uk-UA"/>
              </w:rPr>
              <w:t>відносин</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датою</w:t>
            </w:r>
            <w:r>
              <w:rPr>
                <w:sz w:val="20"/>
                <w:szCs w:val="20"/>
                <w:lang w:eastAsia="uk-UA"/>
              </w:rPr>
              <w:t xml:space="preserve"> </w:t>
            </w:r>
            <w:r w:rsidRPr="00ED0863">
              <w:rPr>
                <w:sz w:val="20"/>
                <w:szCs w:val="20"/>
                <w:lang w:eastAsia="uk-UA"/>
              </w:rPr>
              <w:t>прощення</w:t>
            </w:r>
            <w:r>
              <w:rPr>
                <w:sz w:val="20"/>
                <w:szCs w:val="20"/>
                <w:lang w:eastAsia="uk-UA"/>
              </w:rPr>
              <w:t xml:space="preserve"> </w:t>
            </w:r>
            <w:r w:rsidRPr="00ED0863">
              <w:rPr>
                <w:sz w:val="20"/>
                <w:szCs w:val="20"/>
                <w:lang w:eastAsia="uk-UA"/>
              </w:rPr>
              <w:t>їхньої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три</w:t>
            </w:r>
            <w:r>
              <w:rPr>
                <w:sz w:val="20"/>
                <w:szCs w:val="20"/>
                <w:lang w:eastAsia="uk-UA"/>
              </w:rPr>
              <w:t xml:space="preserve"> </w:t>
            </w:r>
            <w:r w:rsidRPr="00ED0863">
              <w:rPr>
                <w:sz w:val="20"/>
                <w:szCs w:val="20"/>
                <w:lang w:eastAsia="uk-UA"/>
              </w:rPr>
              <w:t>роки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139.3.3пункту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spacing w:line="264" w:lineRule="atLeast"/>
              <w:jc w:val="center"/>
              <w:rPr>
                <w:sz w:val="20"/>
                <w:szCs w:val="20"/>
                <w:lang w:eastAsia="uk-UA"/>
              </w:rPr>
            </w:pPr>
            <w:r w:rsidRPr="00ED0863">
              <w:rPr>
                <w:b/>
                <w:bCs/>
                <w:sz w:val="20"/>
                <w:szCs w:val="20"/>
                <w:lang w:eastAsia="uk-UA"/>
              </w:rPr>
              <w:t>3.</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при</w:t>
            </w:r>
            <w:r>
              <w:rPr>
                <w:b/>
                <w:bCs/>
                <w:sz w:val="20"/>
                <w:szCs w:val="20"/>
                <w:lang w:eastAsia="uk-UA"/>
              </w:rPr>
              <w:t xml:space="preserve"> </w:t>
            </w:r>
            <w:r w:rsidRPr="00ED0863">
              <w:rPr>
                <w:b/>
                <w:bCs/>
                <w:sz w:val="20"/>
                <w:szCs w:val="20"/>
                <w:lang w:eastAsia="uk-UA"/>
              </w:rPr>
              <w:t>здійсненні</w:t>
            </w:r>
            <w:r>
              <w:rPr>
                <w:b/>
                <w:bCs/>
                <w:sz w:val="20"/>
                <w:szCs w:val="20"/>
                <w:lang w:eastAsia="uk-UA"/>
              </w:rPr>
              <w:t xml:space="preserve"> </w:t>
            </w:r>
            <w:r w:rsidRPr="00ED0863">
              <w:rPr>
                <w:b/>
                <w:bCs/>
                <w:sz w:val="20"/>
                <w:szCs w:val="20"/>
                <w:lang w:eastAsia="uk-UA"/>
              </w:rPr>
              <w:t>фінансових</w:t>
            </w:r>
            <w:r>
              <w:rPr>
                <w:b/>
                <w:bCs/>
                <w:sz w:val="20"/>
                <w:szCs w:val="20"/>
                <w:lang w:eastAsia="uk-UA"/>
              </w:rPr>
              <w:t xml:space="preserve"> </w:t>
            </w:r>
            <w:r w:rsidRPr="00ED0863">
              <w:rPr>
                <w:b/>
                <w:bCs/>
                <w:sz w:val="20"/>
                <w:szCs w:val="20"/>
                <w:lang w:eastAsia="uk-UA"/>
              </w:rPr>
              <w:t>операцій</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140</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3.1.1</w:t>
            </w:r>
          </w:p>
        </w:tc>
        <w:tc>
          <w:tcPr>
            <w:tcW w:w="1971"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процентів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кредитами,</w:t>
            </w:r>
            <w:r>
              <w:rPr>
                <w:sz w:val="20"/>
                <w:szCs w:val="20"/>
                <w:lang w:eastAsia="uk-UA"/>
              </w:rPr>
              <w:t xml:space="preserve"> </w:t>
            </w:r>
            <w:r w:rsidRPr="00ED0863">
              <w:rPr>
                <w:sz w:val="20"/>
                <w:szCs w:val="20"/>
                <w:lang w:eastAsia="uk-UA"/>
              </w:rPr>
              <w:t>позиками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іншими</w:t>
            </w:r>
            <w:r>
              <w:rPr>
                <w:sz w:val="20"/>
                <w:szCs w:val="20"/>
                <w:lang w:eastAsia="uk-UA"/>
              </w:rPr>
              <w:t xml:space="preserve"> </w:t>
            </w:r>
            <w:r w:rsidRPr="00ED0863">
              <w:rPr>
                <w:sz w:val="20"/>
                <w:szCs w:val="20"/>
                <w:lang w:eastAsia="uk-UA"/>
              </w:rPr>
              <w:t>борговими</w:t>
            </w:r>
            <w:r>
              <w:rPr>
                <w:sz w:val="20"/>
                <w:szCs w:val="20"/>
                <w:lang w:eastAsia="uk-UA"/>
              </w:rPr>
              <w:t xml:space="preserve"> </w:t>
            </w:r>
            <w:r w:rsidRPr="00ED0863">
              <w:rPr>
                <w:sz w:val="20"/>
                <w:szCs w:val="20"/>
                <w:lang w:eastAsia="uk-UA"/>
              </w:rPr>
              <w:t>зобов’язаннями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140.2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3.2.1</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процентів,</w:t>
            </w:r>
            <w:r>
              <w:rPr>
                <w:sz w:val="20"/>
                <w:szCs w:val="20"/>
                <w:lang w:eastAsia="uk-UA"/>
              </w:rPr>
              <w:t xml:space="preserve"> </w:t>
            </w:r>
            <w:r w:rsidRPr="00ED0863">
              <w:rPr>
                <w:sz w:val="20"/>
                <w:szCs w:val="20"/>
                <w:lang w:eastAsia="uk-UA"/>
              </w:rPr>
              <w:t>зменшена</w:t>
            </w:r>
            <w:r>
              <w:rPr>
                <w:sz w:val="20"/>
                <w:szCs w:val="20"/>
                <w:lang w:eastAsia="uk-UA"/>
              </w:rPr>
              <w:t xml:space="preserve"> </w:t>
            </w:r>
            <w:r w:rsidRPr="00ED0863">
              <w:rPr>
                <w:sz w:val="20"/>
                <w:szCs w:val="20"/>
                <w:lang w:eastAsia="uk-UA"/>
              </w:rPr>
              <w:t>щорічно</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5</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збільшила</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минулих</w:t>
            </w:r>
            <w:r>
              <w:rPr>
                <w:sz w:val="20"/>
                <w:szCs w:val="20"/>
                <w:lang w:eastAsia="uk-UA"/>
              </w:rPr>
              <w:t xml:space="preserve"> </w:t>
            </w:r>
            <w:r w:rsidRPr="00ED0863">
              <w:rPr>
                <w:sz w:val="20"/>
                <w:szCs w:val="20"/>
                <w:lang w:eastAsia="uk-UA"/>
              </w:rPr>
              <w:t>періодів</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140.3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3.1.2</w:t>
            </w:r>
          </w:p>
        </w:tc>
        <w:tc>
          <w:tcPr>
            <w:tcW w:w="1971"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both"/>
              <w:rPr>
                <w:sz w:val="20"/>
                <w:szCs w:val="20"/>
                <w:lang w:eastAsia="uk-UA"/>
              </w:rPr>
            </w:pPr>
            <w:r w:rsidRPr="00ED0863">
              <w:rPr>
                <w:spacing w:val="-1"/>
                <w:sz w:val="20"/>
                <w:szCs w:val="20"/>
                <w:lang w:eastAsia="uk-UA"/>
              </w:rPr>
              <w:t>Сума</w:t>
            </w:r>
            <w:r>
              <w:rPr>
                <w:spacing w:val="-1"/>
                <w:sz w:val="20"/>
                <w:szCs w:val="20"/>
                <w:lang w:eastAsia="uk-UA"/>
              </w:rPr>
              <w:t xml:space="preserve"> </w:t>
            </w:r>
            <w:r w:rsidRPr="00ED0863">
              <w:rPr>
                <w:spacing w:val="-1"/>
                <w:sz w:val="20"/>
                <w:szCs w:val="20"/>
                <w:lang w:eastAsia="uk-UA"/>
              </w:rPr>
              <w:t>відсотків</w:t>
            </w:r>
            <w:r>
              <w:rPr>
                <w:spacing w:val="-1"/>
                <w:sz w:val="20"/>
                <w:szCs w:val="20"/>
                <w:lang w:eastAsia="uk-UA"/>
              </w:rPr>
              <w:t xml:space="preserve"> </w:t>
            </w:r>
            <w:r w:rsidRPr="00ED0863">
              <w:rPr>
                <w:spacing w:val="-1"/>
                <w:sz w:val="20"/>
                <w:szCs w:val="20"/>
                <w:lang w:eastAsia="uk-UA"/>
              </w:rPr>
              <w:t>та</w:t>
            </w:r>
            <w:r>
              <w:rPr>
                <w:spacing w:val="-1"/>
                <w:sz w:val="20"/>
                <w:szCs w:val="20"/>
                <w:lang w:eastAsia="uk-UA"/>
              </w:rPr>
              <w:t xml:space="preserve"> </w:t>
            </w:r>
            <w:r w:rsidRPr="00ED0863">
              <w:rPr>
                <w:spacing w:val="-1"/>
                <w:sz w:val="20"/>
                <w:szCs w:val="20"/>
                <w:lang w:eastAsia="uk-UA"/>
              </w:rPr>
              <w:t>дооцінки,</w:t>
            </w:r>
            <w:r>
              <w:rPr>
                <w:spacing w:val="-1"/>
                <w:sz w:val="20"/>
                <w:szCs w:val="20"/>
                <w:lang w:eastAsia="uk-UA"/>
              </w:rPr>
              <w:t xml:space="preserve"> </w:t>
            </w:r>
            <w:r w:rsidRPr="00ED0863">
              <w:rPr>
                <w:spacing w:val="-1"/>
                <w:sz w:val="20"/>
                <w:szCs w:val="20"/>
                <w:lang w:eastAsia="uk-UA"/>
              </w:rPr>
              <w:t>врахованих</w:t>
            </w:r>
            <w:r>
              <w:rPr>
                <w:spacing w:val="-1"/>
                <w:sz w:val="20"/>
                <w:szCs w:val="20"/>
                <w:lang w:eastAsia="uk-UA"/>
              </w:rPr>
              <w:t xml:space="preserve"> </w:t>
            </w:r>
            <w:r w:rsidRPr="00ED0863">
              <w:rPr>
                <w:spacing w:val="-1"/>
                <w:sz w:val="20"/>
                <w:szCs w:val="20"/>
                <w:lang w:eastAsia="uk-UA"/>
              </w:rPr>
              <w:t>у</w:t>
            </w:r>
            <w:r>
              <w:rPr>
                <w:spacing w:val="-1"/>
                <w:sz w:val="20"/>
                <w:szCs w:val="20"/>
                <w:lang w:eastAsia="uk-UA"/>
              </w:rPr>
              <w:t xml:space="preserve"> </w:t>
            </w:r>
            <w:r w:rsidRPr="00ED0863">
              <w:rPr>
                <w:spacing w:val="-1"/>
                <w:sz w:val="20"/>
                <w:szCs w:val="20"/>
                <w:lang w:eastAsia="uk-UA"/>
              </w:rPr>
              <w:t>фінансовому</w:t>
            </w:r>
            <w:r>
              <w:rPr>
                <w:spacing w:val="-1"/>
                <w:sz w:val="20"/>
                <w:szCs w:val="20"/>
                <w:lang w:eastAsia="uk-UA"/>
              </w:rPr>
              <w:t xml:space="preserve"> </w:t>
            </w:r>
            <w:r w:rsidRPr="00ED0863">
              <w:rPr>
                <w:spacing w:val="-1"/>
                <w:sz w:val="20"/>
                <w:szCs w:val="20"/>
                <w:lang w:eastAsia="uk-UA"/>
              </w:rPr>
              <w:t>результаті</w:t>
            </w:r>
            <w:r>
              <w:rPr>
                <w:spacing w:val="-1"/>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поточному</w:t>
            </w:r>
            <w:r>
              <w:rPr>
                <w:sz w:val="20"/>
                <w:szCs w:val="20"/>
                <w:lang w:eastAsia="uk-UA"/>
              </w:rPr>
              <w:t xml:space="preserve"> </w:t>
            </w:r>
            <w:r w:rsidRPr="00ED0863">
              <w:rPr>
                <w:sz w:val="20"/>
                <w:szCs w:val="20"/>
                <w:lang w:eastAsia="uk-UA"/>
              </w:rPr>
              <w:t>податковому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інструменти</w:t>
            </w:r>
            <w:r>
              <w:rPr>
                <w:sz w:val="20"/>
                <w:szCs w:val="20"/>
                <w:lang w:eastAsia="uk-UA"/>
              </w:rPr>
              <w:t xml:space="preserve"> </w:t>
            </w:r>
            <w:r w:rsidRPr="00ED0863">
              <w:rPr>
                <w:sz w:val="20"/>
                <w:szCs w:val="20"/>
                <w:lang w:eastAsia="uk-UA"/>
              </w:rPr>
              <w:t>власного</w:t>
            </w:r>
            <w:r>
              <w:rPr>
                <w:sz w:val="20"/>
                <w:szCs w:val="20"/>
                <w:lang w:eastAsia="uk-UA"/>
              </w:rPr>
              <w:t xml:space="preserve"> </w:t>
            </w:r>
            <w:r w:rsidRPr="00ED0863">
              <w:rPr>
                <w:sz w:val="20"/>
                <w:szCs w:val="20"/>
                <w:lang w:eastAsia="uk-UA"/>
              </w:rPr>
              <w:t>капіталу,</w:t>
            </w:r>
            <w:r>
              <w:rPr>
                <w:sz w:val="20"/>
                <w:szCs w:val="20"/>
                <w:lang w:eastAsia="uk-UA"/>
              </w:rPr>
              <w:t xml:space="preserve"> </w:t>
            </w:r>
            <w:proofErr w:type="spellStart"/>
            <w:r w:rsidRPr="00ED0863">
              <w:rPr>
                <w:sz w:val="20"/>
                <w:szCs w:val="20"/>
                <w:lang w:eastAsia="uk-UA"/>
              </w:rPr>
              <w:t>перекласифіковані</w:t>
            </w:r>
            <w:proofErr w:type="spellEnd"/>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фінансові</w:t>
            </w:r>
            <w:r>
              <w:rPr>
                <w:sz w:val="20"/>
                <w:szCs w:val="20"/>
                <w:lang w:eastAsia="uk-UA"/>
              </w:rPr>
              <w:t xml:space="preserve"> </w:t>
            </w:r>
            <w:r w:rsidRPr="00ED0863">
              <w:rPr>
                <w:sz w:val="20"/>
                <w:szCs w:val="20"/>
                <w:lang w:eastAsia="uk-UA"/>
              </w:rPr>
              <w:t>зобов’язання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140.5.8</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3.2.2</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уцінки,</w:t>
            </w:r>
            <w:r>
              <w:rPr>
                <w:sz w:val="20"/>
                <w:szCs w:val="20"/>
                <w:lang w:eastAsia="uk-UA"/>
              </w:rPr>
              <w:t xml:space="preserve"> </w:t>
            </w:r>
            <w:r w:rsidRPr="00ED0863">
              <w:rPr>
                <w:sz w:val="20"/>
                <w:szCs w:val="20"/>
                <w:lang w:eastAsia="uk-UA"/>
              </w:rPr>
              <w:t>врахованої</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фінансовому</w:t>
            </w:r>
            <w:r>
              <w:rPr>
                <w:sz w:val="20"/>
                <w:szCs w:val="20"/>
                <w:lang w:eastAsia="uk-UA"/>
              </w:rPr>
              <w:t xml:space="preserve"> </w:t>
            </w:r>
            <w:r w:rsidRPr="00ED0863">
              <w:rPr>
                <w:sz w:val="20"/>
                <w:szCs w:val="20"/>
                <w:lang w:eastAsia="uk-UA"/>
              </w:rPr>
              <w:t>результаті</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поточному</w:t>
            </w:r>
            <w:r>
              <w:rPr>
                <w:sz w:val="20"/>
                <w:szCs w:val="20"/>
                <w:lang w:eastAsia="uk-UA"/>
              </w:rPr>
              <w:t xml:space="preserve"> </w:t>
            </w:r>
            <w:r w:rsidRPr="00ED0863">
              <w:rPr>
                <w:sz w:val="20"/>
                <w:szCs w:val="20"/>
                <w:lang w:eastAsia="uk-UA"/>
              </w:rPr>
              <w:t>податковому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інструменти</w:t>
            </w:r>
            <w:r>
              <w:rPr>
                <w:sz w:val="20"/>
                <w:szCs w:val="20"/>
                <w:lang w:eastAsia="uk-UA"/>
              </w:rPr>
              <w:t xml:space="preserve"> </w:t>
            </w:r>
            <w:r w:rsidRPr="00ED0863">
              <w:rPr>
                <w:sz w:val="20"/>
                <w:szCs w:val="20"/>
                <w:lang w:eastAsia="uk-UA"/>
              </w:rPr>
              <w:t>власного</w:t>
            </w:r>
            <w:r>
              <w:rPr>
                <w:sz w:val="20"/>
                <w:szCs w:val="20"/>
                <w:lang w:eastAsia="uk-UA"/>
              </w:rPr>
              <w:t xml:space="preserve"> </w:t>
            </w:r>
            <w:r w:rsidRPr="00ED0863">
              <w:rPr>
                <w:sz w:val="20"/>
                <w:szCs w:val="20"/>
                <w:lang w:eastAsia="uk-UA"/>
              </w:rPr>
              <w:t>капіталу,</w:t>
            </w:r>
            <w:r>
              <w:rPr>
                <w:sz w:val="20"/>
                <w:szCs w:val="20"/>
                <w:lang w:eastAsia="uk-UA"/>
              </w:rPr>
              <w:t xml:space="preserve"> </w:t>
            </w:r>
            <w:proofErr w:type="spellStart"/>
            <w:r w:rsidRPr="00ED0863">
              <w:rPr>
                <w:sz w:val="20"/>
                <w:szCs w:val="20"/>
                <w:lang w:eastAsia="uk-UA"/>
              </w:rPr>
              <w:t>перекласифіковані</w:t>
            </w:r>
            <w:proofErr w:type="spellEnd"/>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фінансові</w:t>
            </w:r>
            <w:r>
              <w:rPr>
                <w:sz w:val="20"/>
                <w:szCs w:val="20"/>
                <w:lang w:eastAsia="uk-UA"/>
              </w:rPr>
              <w:t xml:space="preserve"> </w:t>
            </w:r>
            <w:r w:rsidRPr="00ED0863">
              <w:rPr>
                <w:sz w:val="20"/>
                <w:szCs w:val="20"/>
                <w:lang w:eastAsia="uk-UA"/>
              </w:rPr>
              <w:t>зобов’язання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140.4.6</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3.2.3</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підприємств,</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єдиного</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3.2.3.1</w:t>
            </w:r>
          </w:p>
        </w:tc>
        <w:tc>
          <w:tcPr>
            <w:tcW w:w="1972" w:type="pct"/>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вигляді</w:t>
            </w:r>
            <w:r>
              <w:rPr>
                <w:sz w:val="20"/>
                <w:szCs w:val="20"/>
                <w:lang w:eastAsia="uk-UA"/>
              </w:rPr>
              <w:t xml:space="preserve"> </w:t>
            </w:r>
            <w:r w:rsidRPr="00ED0863">
              <w:rPr>
                <w:sz w:val="20"/>
                <w:szCs w:val="20"/>
                <w:lang w:eastAsia="uk-UA"/>
              </w:rPr>
              <w:t>дивідендів,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підлягають</w:t>
            </w:r>
            <w:r>
              <w:rPr>
                <w:sz w:val="20"/>
                <w:szCs w:val="20"/>
                <w:lang w:eastAsia="uk-UA"/>
              </w:rPr>
              <w:t xml:space="preserve"> </w:t>
            </w:r>
            <w:r w:rsidRPr="00ED0863">
              <w:rPr>
                <w:sz w:val="20"/>
                <w:szCs w:val="20"/>
                <w:lang w:eastAsia="uk-UA"/>
              </w:rPr>
              <w:t>виплаті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інших</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pacing w:val="-2"/>
                <w:sz w:val="20"/>
                <w:szCs w:val="20"/>
                <w:lang w:eastAsia="uk-UA"/>
              </w:rPr>
              <w:t>на</w:t>
            </w:r>
            <w:r>
              <w:rPr>
                <w:spacing w:val="-2"/>
                <w:sz w:val="20"/>
                <w:szCs w:val="20"/>
                <w:lang w:eastAsia="uk-UA"/>
              </w:rPr>
              <w:t xml:space="preserve"> </w:t>
            </w:r>
            <w:r w:rsidRPr="00ED0863">
              <w:rPr>
                <w:spacing w:val="-2"/>
                <w:sz w:val="20"/>
                <w:szCs w:val="20"/>
                <w:lang w:eastAsia="uk-UA"/>
              </w:rPr>
              <w:t>прибуток</w:t>
            </w:r>
            <w:r>
              <w:rPr>
                <w:spacing w:val="-2"/>
                <w:sz w:val="20"/>
                <w:szCs w:val="20"/>
                <w:lang w:eastAsia="uk-UA"/>
              </w:rPr>
              <w:t xml:space="preserve"> </w:t>
            </w:r>
            <w:r w:rsidRPr="00ED0863">
              <w:rPr>
                <w:spacing w:val="-2"/>
                <w:sz w:val="20"/>
                <w:szCs w:val="20"/>
                <w:lang w:eastAsia="uk-UA"/>
              </w:rPr>
              <w:t>підприємств</w:t>
            </w:r>
            <w:r>
              <w:rPr>
                <w:spacing w:val="-2"/>
                <w:sz w:val="20"/>
                <w:szCs w:val="20"/>
                <w:lang w:eastAsia="uk-UA"/>
              </w:rPr>
              <w:t xml:space="preserve"> </w:t>
            </w:r>
            <w:r w:rsidRPr="00ED0863">
              <w:rPr>
                <w:spacing w:val="-2"/>
                <w:sz w:val="20"/>
                <w:szCs w:val="20"/>
                <w:lang w:eastAsia="uk-UA"/>
              </w:rPr>
              <w:t>(крім</w:t>
            </w:r>
            <w:r>
              <w:rPr>
                <w:spacing w:val="-2"/>
                <w:sz w:val="20"/>
                <w:szCs w:val="20"/>
                <w:lang w:eastAsia="uk-UA"/>
              </w:rPr>
              <w:t xml:space="preserve"> </w:t>
            </w:r>
            <w:r w:rsidRPr="00ED0863">
              <w:rPr>
                <w:spacing w:val="-2"/>
                <w:sz w:val="20"/>
                <w:szCs w:val="20"/>
                <w:lang w:eastAsia="uk-UA"/>
              </w:rPr>
              <w:t>інститутів</w:t>
            </w:r>
            <w:r>
              <w:rPr>
                <w:spacing w:val="-2"/>
                <w:sz w:val="20"/>
                <w:szCs w:val="20"/>
                <w:lang w:eastAsia="uk-UA"/>
              </w:rPr>
              <w:t xml:space="preserve"> </w:t>
            </w:r>
            <w:r w:rsidRPr="00ED0863">
              <w:rPr>
                <w:spacing w:val="-2"/>
                <w:sz w:val="20"/>
                <w:szCs w:val="20"/>
                <w:lang w:eastAsia="uk-UA"/>
              </w:rPr>
              <w:t>спільного</w:t>
            </w:r>
            <w:r>
              <w:rPr>
                <w:spacing w:val="-2"/>
                <w:sz w:val="20"/>
                <w:szCs w:val="20"/>
                <w:lang w:eastAsia="uk-UA"/>
              </w:rPr>
              <w:t xml:space="preserve"> </w:t>
            </w:r>
            <w:r w:rsidRPr="00ED0863">
              <w:rPr>
                <w:spacing w:val="-2"/>
                <w:sz w:val="20"/>
                <w:szCs w:val="20"/>
                <w:lang w:eastAsia="uk-UA"/>
              </w:rPr>
              <w:t>інвестування</w:t>
            </w:r>
            <w:r>
              <w:rPr>
                <w:spacing w:val="-2"/>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звільняється</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цього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прибутку,</w:t>
            </w:r>
            <w:r>
              <w:rPr>
                <w:sz w:val="20"/>
                <w:szCs w:val="20"/>
                <w:lang w:eastAsia="uk-UA"/>
              </w:rPr>
              <w:t xml:space="preserve"> </w:t>
            </w:r>
            <w:r w:rsidRPr="00ED0863">
              <w:rPr>
                <w:sz w:val="20"/>
                <w:szCs w:val="20"/>
                <w:lang w:eastAsia="uk-UA"/>
              </w:rPr>
              <w:t>звільненого</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7"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30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3.2.3.2</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вигляді</w:t>
            </w:r>
            <w:r>
              <w:rPr>
                <w:sz w:val="20"/>
                <w:szCs w:val="20"/>
                <w:lang w:eastAsia="uk-UA"/>
              </w:rPr>
              <w:t xml:space="preserve"> </w:t>
            </w:r>
            <w:r w:rsidRPr="00ED0863">
              <w:rPr>
                <w:sz w:val="20"/>
                <w:szCs w:val="20"/>
                <w:lang w:eastAsia="uk-UA"/>
              </w:rPr>
              <w:t>дивідендів,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підлягає</w:t>
            </w:r>
            <w:r>
              <w:rPr>
                <w:sz w:val="20"/>
                <w:szCs w:val="20"/>
                <w:lang w:eastAsia="uk-UA"/>
              </w:rPr>
              <w:t xml:space="preserve"> </w:t>
            </w:r>
            <w:r w:rsidRPr="00ED0863">
              <w:rPr>
                <w:spacing w:val="-3"/>
                <w:sz w:val="20"/>
                <w:szCs w:val="20"/>
                <w:lang w:eastAsia="uk-UA"/>
              </w:rPr>
              <w:t>виплаті</w:t>
            </w:r>
            <w:r>
              <w:rPr>
                <w:spacing w:val="-3"/>
                <w:sz w:val="20"/>
                <w:szCs w:val="20"/>
                <w:lang w:eastAsia="uk-UA"/>
              </w:rPr>
              <w:t xml:space="preserve"> </w:t>
            </w:r>
            <w:r w:rsidRPr="00ED0863">
              <w:rPr>
                <w:spacing w:val="-3"/>
                <w:sz w:val="20"/>
                <w:szCs w:val="20"/>
                <w:lang w:eastAsia="uk-UA"/>
              </w:rPr>
              <w:t>на</w:t>
            </w:r>
            <w:r>
              <w:rPr>
                <w:spacing w:val="-3"/>
                <w:sz w:val="20"/>
                <w:szCs w:val="20"/>
                <w:lang w:eastAsia="uk-UA"/>
              </w:rPr>
              <w:t xml:space="preserve"> </w:t>
            </w:r>
            <w:r w:rsidRPr="00ED0863">
              <w:rPr>
                <w:spacing w:val="-3"/>
                <w:sz w:val="20"/>
                <w:szCs w:val="20"/>
                <w:lang w:eastAsia="uk-UA"/>
              </w:rPr>
              <w:t>користь</w:t>
            </w:r>
            <w:r>
              <w:rPr>
                <w:spacing w:val="-3"/>
                <w:sz w:val="20"/>
                <w:szCs w:val="20"/>
                <w:lang w:eastAsia="uk-UA"/>
              </w:rPr>
              <w:t xml:space="preserve"> </w:t>
            </w:r>
            <w:r w:rsidRPr="00ED0863">
              <w:rPr>
                <w:spacing w:val="-3"/>
                <w:sz w:val="20"/>
                <w:szCs w:val="20"/>
                <w:lang w:eastAsia="uk-UA"/>
              </w:rPr>
              <w:t>платника</w:t>
            </w:r>
            <w:r>
              <w:rPr>
                <w:spacing w:val="-3"/>
                <w:sz w:val="20"/>
                <w:szCs w:val="20"/>
                <w:lang w:eastAsia="uk-UA"/>
              </w:rPr>
              <w:t xml:space="preserve"> </w:t>
            </w:r>
            <w:r w:rsidRPr="00ED0863">
              <w:rPr>
                <w:spacing w:val="-3"/>
                <w:sz w:val="20"/>
                <w:szCs w:val="20"/>
                <w:lang w:eastAsia="uk-UA"/>
              </w:rPr>
              <w:t>від</w:t>
            </w:r>
            <w:r>
              <w:rPr>
                <w:spacing w:val="-3"/>
                <w:sz w:val="20"/>
                <w:szCs w:val="20"/>
                <w:lang w:eastAsia="uk-UA"/>
              </w:rPr>
              <w:t xml:space="preserve"> </w:t>
            </w:r>
            <w:r w:rsidRPr="00ED0863">
              <w:rPr>
                <w:spacing w:val="-3"/>
                <w:sz w:val="20"/>
                <w:szCs w:val="20"/>
                <w:lang w:eastAsia="uk-UA"/>
              </w:rPr>
              <w:t>контрольованої</w:t>
            </w:r>
            <w:r>
              <w:rPr>
                <w:spacing w:val="-3"/>
                <w:sz w:val="20"/>
                <w:szCs w:val="20"/>
                <w:lang w:eastAsia="uk-UA"/>
              </w:rPr>
              <w:t xml:space="preserve"> </w:t>
            </w:r>
            <w:r w:rsidRPr="00ED0863">
              <w:rPr>
                <w:spacing w:val="-3"/>
                <w:sz w:val="20"/>
                <w:szCs w:val="20"/>
                <w:lang w:eastAsia="uk-UA"/>
              </w:rPr>
              <w:t>іноземної</w:t>
            </w:r>
            <w:r>
              <w:rPr>
                <w:spacing w:val="-3"/>
                <w:sz w:val="20"/>
                <w:szCs w:val="20"/>
                <w:lang w:eastAsia="uk-UA"/>
              </w:rPr>
              <w:t xml:space="preserve"> </w:t>
            </w:r>
            <w:r w:rsidRPr="00ED0863">
              <w:rPr>
                <w:spacing w:val="-3"/>
                <w:sz w:val="20"/>
                <w:szCs w:val="20"/>
                <w:lang w:eastAsia="uk-UA"/>
              </w:rPr>
              <w:t>компанії</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pacing w:val="-2"/>
                <w:sz w:val="20"/>
                <w:szCs w:val="20"/>
                <w:lang w:eastAsia="uk-UA"/>
              </w:rPr>
              <w:t>що</w:t>
            </w:r>
            <w:r>
              <w:rPr>
                <w:spacing w:val="-2"/>
                <w:sz w:val="20"/>
                <w:szCs w:val="20"/>
                <w:lang w:eastAsia="uk-UA"/>
              </w:rPr>
              <w:t xml:space="preserve"> </w:t>
            </w:r>
            <w:r w:rsidRPr="00ED0863">
              <w:rPr>
                <w:spacing w:val="-2"/>
                <w:sz w:val="20"/>
                <w:szCs w:val="20"/>
                <w:lang w:eastAsia="uk-UA"/>
              </w:rPr>
              <w:t>не</w:t>
            </w:r>
            <w:r>
              <w:rPr>
                <w:spacing w:val="-2"/>
                <w:sz w:val="20"/>
                <w:szCs w:val="20"/>
                <w:lang w:eastAsia="uk-UA"/>
              </w:rPr>
              <w:t xml:space="preserve"> </w:t>
            </w:r>
            <w:r w:rsidRPr="00ED0863">
              <w:rPr>
                <w:spacing w:val="-2"/>
                <w:sz w:val="20"/>
                <w:szCs w:val="20"/>
                <w:lang w:eastAsia="uk-UA"/>
              </w:rPr>
              <w:t>перевищує</w:t>
            </w:r>
            <w:r>
              <w:rPr>
                <w:spacing w:val="-2"/>
                <w:sz w:val="20"/>
                <w:szCs w:val="20"/>
                <w:lang w:eastAsia="uk-UA"/>
              </w:rPr>
              <w:t xml:space="preserve"> </w:t>
            </w:r>
            <w:r w:rsidRPr="00ED0863">
              <w:rPr>
                <w:spacing w:val="-2"/>
                <w:sz w:val="20"/>
                <w:szCs w:val="20"/>
                <w:lang w:eastAsia="uk-UA"/>
              </w:rPr>
              <w:t>суму,</w:t>
            </w:r>
            <w:r>
              <w:rPr>
                <w:spacing w:val="-2"/>
                <w:sz w:val="20"/>
                <w:szCs w:val="20"/>
                <w:lang w:eastAsia="uk-UA"/>
              </w:rPr>
              <w:t xml:space="preserve"> </w:t>
            </w:r>
            <w:r w:rsidRPr="00ED0863">
              <w:rPr>
                <w:spacing w:val="-2"/>
                <w:sz w:val="20"/>
                <w:szCs w:val="20"/>
                <w:lang w:eastAsia="uk-UA"/>
              </w:rPr>
              <w:t>на</w:t>
            </w:r>
            <w:r>
              <w:rPr>
                <w:spacing w:val="-2"/>
                <w:sz w:val="20"/>
                <w:szCs w:val="20"/>
                <w:lang w:eastAsia="uk-UA"/>
              </w:rPr>
              <w:t xml:space="preserve"> </w:t>
            </w:r>
            <w:r w:rsidRPr="00ED0863">
              <w:rPr>
                <w:spacing w:val="-2"/>
                <w:sz w:val="20"/>
                <w:szCs w:val="20"/>
                <w:lang w:eastAsia="uk-UA"/>
              </w:rPr>
              <w:t>яку</w:t>
            </w:r>
            <w:r>
              <w:rPr>
                <w:spacing w:val="-2"/>
                <w:sz w:val="20"/>
                <w:szCs w:val="20"/>
                <w:lang w:eastAsia="uk-UA"/>
              </w:rPr>
              <w:t xml:space="preserve"> </w:t>
            </w:r>
            <w:r w:rsidRPr="00ED0863">
              <w:rPr>
                <w:spacing w:val="-2"/>
                <w:sz w:val="20"/>
                <w:szCs w:val="20"/>
                <w:lang w:eastAsia="uk-UA"/>
              </w:rPr>
              <w:t>збільшувався</w:t>
            </w:r>
            <w:r>
              <w:rPr>
                <w:spacing w:val="-2"/>
                <w:sz w:val="20"/>
                <w:szCs w:val="20"/>
                <w:lang w:eastAsia="uk-UA"/>
              </w:rPr>
              <w:t xml:space="preserve"> </w:t>
            </w:r>
            <w:r w:rsidRPr="00ED0863">
              <w:rPr>
                <w:spacing w:val="-2"/>
                <w:sz w:val="20"/>
                <w:szCs w:val="20"/>
                <w:lang w:eastAsia="uk-UA"/>
              </w:rPr>
              <w:t>об’єкт</w:t>
            </w:r>
            <w:r>
              <w:rPr>
                <w:spacing w:val="-2"/>
                <w:sz w:val="20"/>
                <w:szCs w:val="20"/>
                <w:lang w:eastAsia="uk-UA"/>
              </w:rPr>
              <w:t xml:space="preserve"> </w:t>
            </w:r>
            <w:r w:rsidRPr="00ED0863">
              <w:rPr>
                <w:spacing w:val="-2"/>
                <w:sz w:val="20"/>
                <w:szCs w:val="20"/>
                <w:lang w:eastAsia="uk-UA"/>
              </w:rPr>
              <w:t>оподаткування</w:t>
            </w:r>
            <w:r>
              <w:rPr>
                <w:spacing w:val="-2"/>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134.1.7</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134.1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134</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333"/>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3.2.3.3</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4A73EC" w:rsidP="00947AF9">
            <w:pPr>
              <w:spacing w:line="264" w:lineRule="atLeast"/>
              <w:jc w:val="both"/>
              <w:rPr>
                <w:sz w:val="20"/>
                <w:szCs w:val="20"/>
                <w:lang w:eastAsia="uk-UA"/>
              </w:rPr>
            </w:pPr>
            <w:r w:rsidRPr="004A73EC">
              <w:rPr>
                <w:sz w:val="20"/>
                <w:szCs w:val="20"/>
                <w:lang w:eastAsia="uk-UA"/>
              </w:rPr>
              <w:t>Сума нарахованих доходів від участі в капіталі нерезидентів (у тому числі контрольованих іноземних компаній) за умови, що доля участі в капіталі нерезидента становить щонайменше 10 відсотків протягом календарного року і такий нерезидент не входить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кодексу України (крім держав (територій), із якими є чинними міжнародні договори України про уникнення подвійного оподаткування доходів) (підпункт 140.4.3 пункту 140.4 статті 140 розділу III Податкового кодексу 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333"/>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3.2.3.4</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вигляді</w:t>
            </w:r>
            <w:r>
              <w:rPr>
                <w:sz w:val="20"/>
                <w:szCs w:val="20"/>
                <w:lang w:eastAsia="uk-UA"/>
              </w:rPr>
              <w:t xml:space="preserve"> </w:t>
            </w:r>
            <w:r w:rsidRPr="00ED0863">
              <w:rPr>
                <w:sz w:val="20"/>
                <w:szCs w:val="20"/>
                <w:lang w:eastAsia="uk-UA"/>
              </w:rPr>
              <w:t>дивідендів,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підлягають</w:t>
            </w:r>
            <w:r>
              <w:rPr>
                <w:sz w:val="20"/>
                <w:szCs w:val="20"/>
                <w:lang w:eastAsia="uk-UA"/>
              </w:rPr>
              <w:t xml:space="preserve"> </w:t>
            </w:r>
            <w:r w:rsidRPr="00ED0863">
              <w:rPr>
                <w:sz w:val="20"/>
                <w:szCs w:val="20"/>
                <w:lang w:eastAsia="uk-UA"/>
              </w:rPr>
              <w:t>виплаті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нерезидента,</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умови,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доля</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нерезидента</w:t>
            </w:r>
            <w:r>
              <w:rPr>
                <w:sz w:val="20"/>
                <w:szCs w:val="20"/>
                <w:lang w:eastAsia="uk-UA"/>
              </w:rPr>
              <w:t xml:space="preserve"> </w:t>
            </w:r>
            <w:r w:rsidRPr="00ED0863">
              <w:rPr>
                <w:sz w:val="20"/>
                <w:szCs w:val="20"/>
                <w:lang w:eastAsia="uk-UA"/>
              </w:rPr>
              <w:t>становить</w:t>
            </w:r>
            <w:r>
              <w:rPr>
                <w:sz w:val="20"/>
                <w:szCs w:val="20"/>
                <w:lang w:eastAsia="uk-UA"/>
              </w:rPr>
              <w:t xml:space="preserve"> </w:t>
            </w:r>
            <w:r w:rsidRPr="00ED0863">
              <w:rPr>
                <w:sz w:val="20"/>
                <w:szCs w:val="20"/>
                <w:lang w:eastAsia="uk-UA"/>
              </w:rPr>
              <w:t>щонайменше</w:t>
            </w:r>
            <w:r>
              <w:rPr>
                <w:sz w:val="20"/>
                <w:szCs w:val="20"/>
                <w:lang w:eastAsia="uk-UA"/>
              </w:rPr>
              <w:t xml:space="preserve"> </w:t>
            </w:r>
            <w:r w:rsidRPr="00ED0863">
              <w:rPr>
                <w:sz w:val="20"/>
                <w:szCs w:val="20"/>
                <w:lang w:eastAsia="uk-UA"/>
              </w:rPr>
              <w:t>10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календарного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такий</w:t>
            </w:r>
            <w:r>
              <w:rPr>
                <w:sz w:val="20"/>
                <w:szCs w:val="20"/>
                <w:lang w:eastAsia="uk-UA"/>
              </w:rPr>
              <w:t xml:space="preserve"> </w:t>
            </w:r>
            <w:r w:rsidRPr="00ED0863">
              <w:rPr>
                <w:sz w:val="20"/>
                <w:szCs w:val="20"/>
                <w:lang w:eastAsia="uk-UA"/>
              </w:rPr>
              <w:t>нерезидент</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входить</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якими</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чинні</w:t>
            </w:r>
            <w:r>
              <w:rPr>
                <w:sz w:val="20"/>
                <w:szCs w:val="20"/>
                <w:lang w:eastAsia="uk-UA"/>
              </w:rPr>
              <w:t xml:space="preserve"> </w:t>
            </w:r>
            <w:r w:rsidRPr="00ED0863">
              <w:rPr>
                <w:sz w:val="20"/>
                <w:szCs w:val="20"/>
                <w:lang w:eastAsia="uk-UA"/>
              </w:rPr>
              <w:t>міжнародні</w:t>
            </w:r>
            <w:r>
              <w:rPr>
                <w:sz w:val="20"/>
                <w:szCs w:val="20"/>
                <w:lang w:eastAsia="uk-UA"/>
              </w:rPr>
              <w:t xml:space="preserve"> </w:t>
            </w:r>
            <w:r w:rsidRPr="00ED0863">
              <w:rPr>
                <w:sz w:val="20"/>
                <w:szCs w:val="20"/>
                <w:lang w:eastAsia="uk-UA"/>
              </w:rPr>
              <w:t>договори</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уникнення</w:t>
            </w:r>
            <w:r>
              <w:rPr>
                <w:sz w:val="20"/>
                <w:szCs w:val="20"/>
                <w:lang w:eastAsia="uk-UA"/>
              </w:rPr>
              <w:t xml:space="preserve"> </w:t>
            </w:r>
            <w:r w:rsidRPr="00ED0863">
              <w:rPr>
                <w:sz w:val="20"/>
                <w:szCs w:val="20"/>
                <w:lang w:eastAsia="uk-UA"/>
              </w:rPr>
              <w:t>подвійного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692"/>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3.2.4</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минулих</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років</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692"/>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3.2.4.1</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реорганізується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140.4.5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943"/>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3.2.5</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субсидій,</w:t>
            </w:r>
            <w:r>
              <w:rPr>
                <w:sz w:val="20"/>
                <w:szCs w:val="20"/>
                <w:lang w:eastAsia="uk-UA"/>
              </w:rPr>
              <w:t xml:space="preserve"> </w:t>
            </w:r>
            <w:r w:rsidRPr="00ED0863">
              <w:rPr>
                <w:sz w:val="20"/>
                <w:szCs w:val="20"/>
                <w:lang w:eastAsia="uk-UA"/>
              </w:rPr>
              <w:t>отриманих</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  </w:t>
            </w:r>
            <w:r w:rsidRPr="00ED0863">
              <w:rPr>
                <w:sz w:val="20"/>
                <w:szCs w:val="20"/>
                <w:lang w:eastAsia="uk-UA"/>
              </w:rPr>
              <w:t>суб’єктом</w:t>
            </w:r>
            <w:r>
              <w:rPr>
                <w:sz w:val="20"/>
                <w:szCs w:val="20"/>
                <w:lang w:eastAsia="uk-UA"/>
              </w:rPr>
              <w:t xml:space="preserve"> </w:t>
            </w:r>
            <w:r w:rsidRPr="00ED0863">
              <w:rPr>
                <w:sz w:val="20"/>
                <w:szCs w:val="20"/>
                <w:lang w:eastAsia="uk-UA"/>
              </w:rPr>
              <w:t>кінематографії</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повернення</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кваліфікованих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державну</w:t>
            </w:r>
            <w:r>
              <w:rPr>
                <w:sz w:val="20"/>
                <w:szCs w:val="20"/>
                <w:lang w:eastAsia="uk-UA"/>
              </w:rPr>
              <w:t xml:space="preserve"> </w:t>
            </w:r>
            <w:r w:rsidRPr="00ED0863">
              <w:rPr>
                <w:sz w:val="20"/>
                <w:szCs w:val="20"/>
                <w:lang w:eastAsia="uk-UA"/>
              </w:rPr>
              <w:t>підтримку</w:t>
            </w:r>
            <w:r>
              <w:rPr>
                <w:sz w:val="20"/>
                <w:szCs w:val="20"/>
                <w:lang w:eastAsia="uk-UA"/>
              </w:rPr>
              <w:t xml:space="preserve"> </w:t>
            </w:r>
            <w:r w:rsidRPr="00ED0863">
              <w:rPr>
                <w:sz w:val="20"/>
                <w:szCs w:val="20"/>
                <w:lang w:eastAsia="uk-UA"/>
              </w:rPr>
              <w:t>кінематографії</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Україні»,</w:t>
            </w:r>
            <w:r>
              <w:rPr>
                <w:sz w:val="20"/>
                <w:szCs w:val="20"/>
                <w:lang w:eastAsia="uk-UA"/>
              </w:rPr>
              <w:t xml:space="preserve"> </w:t>
            </w:r>
            <w:r w:rsidRPr="00ED0863">
              <w:rPr>
                <w:sz w:val="20"/>
                <w:szCs w:val="20"/>
                <w:lang w:eastAsia="uk-UA"/>
              </w:rPr>
              <w:t>здійснених</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виробництві</w:t>
            </w:r>
            <w:r>
              <w:rPr>
                <w:sz w:val="20"/>
                <w:szCs w:val="20"/>
                <w:lang w:eastAsia="uk-UA"/>
              </w:rPr>
              <w:t xml:space="preserve"> </w:t>
            </w:r>
            <w:r w:rsidRPr="00ED0863">
              <w:rPr>
                <w:sz w:val="20"/>
                <w:szCs w:val="20"/>
                <w:lang w:eastAsia="uk-UA"/>
              </w:rPr>
              <w:t>(створенні)</w:t>
            </w:r>
            <w:r>
              <w:rPr>
                <w:sz w:val="20"/>
                <w:szCs w:val="20"/>
                <w:lang w:eastAsia="uk-UA"/>
              </w:rPr>
              <w:t xml:space="preserve"> </w:t>
            </w:r>
            <w:r w:rsidRPr="00ED0863">
              <w:rPr>
                <w:sz w:val="20"/>
                <w:szCs w:val="20"/>
                <w:lang w:eastAsia="uk-UA"/>
              </w:rPr>
              <w:t>фільму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складу</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w:t>
            </w:r>
            <w:r w:rsidRPr="00ED0863">
              <w:rPr>
                <w:spacing w:val="-3"/>
                <w:sz w:val="20"/>
                <w:szCs w:val="20"/>
                <w:lang w:eastAsia="uk-UA"/>
              </w:rPr>
              <w:t>бо</w:t>
            </w:r>
            <w:r>
              <w:rPr>
                <w:spacing w:val="-3"/>
                <w:sz w:val="20"/>
                <w:szCs w:val="20"/>
                <w:lang w:eastAsia="uk-UA"/>
              </w:rPr>
              <w:t xml:space="preserve"> </w:t>
            </w:r>
            <w:r w:rsidRPr="00ED0863">
              <w:rPr>
                <w:spacing w:val="-3"/>
                <w:sz w:val="20"/>
                <w:szCs w:val="20"/>
                <w:lang w:eastAsia="uk-UA"/>
              </w:rPr>
              <w:t>міжнародних</w:t>
            </w:r>
            <w:r>
              <w:rPr>
                <w:spacing w:val="-3"/>
                <w:sz w:val="20"/>
                <w:szCs w:val="20"/>
                <w:lang w:eastAsia="uk-UA"/>
              </w:rPr>
              <w:t xml:space="preserve"> </w:t>
            </w:r>
            <w:r w:rsidRPr="00ED0863">
              <w:rPr>
                <w:spacing w:val="-3"/>
                <w:sz w:val="20"/>
                <w:szCs w:val="20"/>
                <w:lang w:eastAsia="uk-UA"/>
              </w:rPr>
              <w:t>стандартів</w:t>
            </w:r>
            <w:r>
              <w:rPr>
                <w:spacing w:val="-3"/>
                <w:sz w:val="20"/>
                <w:szCs w:val="20"/>
                <w:lang w:eastAsia="uk-UA"/>
              </w:rPr>
              <w:t xml:space="preserve"> </w:t>
            </w:r>
            <w:r w:rsidRPr="00ED0863">
              <w:rPr>
                <w:spacing w:val="-3"/>
                <w:sz w:val="20"/>
                <w:szCs w:val="20"/>
                <w:lang w:eastAsia="uk-UA"/>
              </w:rPr>
              <w:t>фінансової</w:t>
            </w:r>
            <w:r>
              <w:rPr>
                <w:spacing w:val="-3"/>
                <w:sz w:val="20"/>
                <w:szCs w:val="20"/>
                <w:lang w:eastAsia="uk-UA"/>
              </w:rPr>
              <w:t xml:space="preserve"> </w:t>
            </w:r>
            <w:r w:rsidRPr="00ED0863">
              <w:rPr>
                <w:spacing w:val="-3"/>
                <w:sz w:val="20"/>
                <w:szCs w:val="20"/>
                <w:lang w:eastAsia="uk-UA"/>
              </w:rPr>
              <w:t>звітності</w:t>
            </w:r>
            <w:r>
              <w:rPr>
                <w:spacing w:val="-3"/>
                <w:sz w:val="20"/>
                <w:szCs w:val="20"/>
                <w:lang w:eastAsia="uk-UA"/>
              </w:rPr>
              <w:t xml:space="preserve"> </w:t>
            </w:r>
            <w:r w:rsidRPr="00ED0863">
              <w:rPr>
                <w:spacing w:val="-3"/>
                <w:sz w:val="20"/>
                <w:szCs w:val="20"/>
                <w:lang w:eastAsia="uk-UA"/>
              </w:rPr>
              <w:t>(підпункт</w:t>
            </w:r>
            <w:r>
              <w:rPr>
                <w:spacing w:val="-3"/>
                <w:sz w:val="20"/>
                <w:szCs w:val="20"/>
                <w:lang w:eastAsia="uk-UA"/>
              </w:rPr>
              <w:t xml:space="preserve"> </w:t>
            </w:r>
            <w:r w:rsidRPr="00ED0863">
              <w:rPr>
                <w:spacing w:val="-3"/>
                <w:sz w:val="20"/>
                <w:szCs w:val="20"/>
                <w:lang w:eastAsia="uk-UA"/>
              </w:rPr>
              <w:t>140.4.7</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140.4</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15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3.1.3</w:t>
            </w:r>
            <w:r>
              <w:rPr>
                <w:sz w:val="20"/>
                <w:szCs w:val="20"/>
                <w:lang w:eastAsia="uk-UA"/>
              </w:rPr>
              <w:t xml:space="preserve"> </w:t>
            </w:r>
            <w:r w:rsidRPr="00ED0863">
              <w:rPr>
                <w:sz w:val="20"/>
                <w:szCs w:val="20"/>
                <w:lang w:eastAsia="uk-UA"/>
              </w:rPr>
              <w:t>ТЦ</w:t>
            </w:r>
            <w:r w:rsidRPr="00ED0863">
              <w:rPr>
                <w:sz w:val="20"/>
                <w:szCs w:val="20"/>
                <w:vertAlign w:val="superscript"/>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ціни,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договірною</w:t>
            </w:r>
            <w:r>
              <w:rPr>
                <w:sz w:val="20"/>
                <w:szCs w:val="20"/>
                <w:lang w:eastAsia="uk-UA"/>
              </w:rPr>
              <w:t xml:space="preserve"> </w:t>
            </w:r>
            <w:r w:rsidRPr="00ED0863">
              <w:rPr>
                <w:sz w:val="20"/>
                <w:szCs w:val="20"/>
                <w:lang w:eastAsia="uk-UA"/>
              </w:rPr>
              <w:t>(контрактною)</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якою</w:t>
            </w:r>
            <w:r>
              <w:rPr>
                <w:sz w:val="20"/>
                <w:szCs w:val="20"/>
                <w:lang w:eastAsia="uk-UA"/>
              </w:rPr>
              <w:t xml:space="preserve"> </w:t>
            </w:r>
            <w:r w:rsidRPr="00ED0863">
              <w:rPr>
                <w:sz w:val="20"/>
                <w:szCs w:val="20"/>
                <w:lang w:eastAsia="uk-UA"/>
              </w:rPr>
              <w:t>відповідна</w:t>
            </w:r>
            <w:r>
              <w:rPr>
                <w:sz w:val="20"/>
                <w:szCs w:val="20"/>
                <w:lang w:eastAsia="uk-UA"/>
              </w:rPr>
              <w:t xml:space="preserve"> </w:t>
            </w:r>
            <w:r w:rsidRPr="00ED0863">
              <w:rPr>
                <w:sz w:val="20"/>
                <w:szCs w:val="20"/>
                <w:lang w:eastAsia="uk-UA"/>
              </w:rPr>
              <w:t>операція</w:t>
            </w:r>
            <w:r>
              <w:rPr>
                <w:sz w:val="20"/>
                <w:szCs w:val="20"/>
                <w:lang w:eastAsia="uk-UA"/>
              </w:rPr>
              <w:t xml:space="preserve"> </w:t>
            </w:r>
            <w:r w:rsidRPr="00ED0863">
              <w:rPr>
                <w:sz w:val="20"/>
                <w:szCs w:val="20"/>
                <w:lang w:eastAsia="uk-UA"/>
              </w:rPr>
              <w:t>повинна</w:t>
            </w:r>
            <w:r>
              <w:rPr>
                <w:sz w:val="20"/>
                <w:szCs w:val="20"/>
                <w:lang w:eastAsia="uk-UA"/>
              </w:rPr>
              <w:t xml:space="preserve"> </w:t>
            </w:r>
            <w:r w:rsidRPr="00ED0863">
              <w:rPr>
                <w:sz w:val="20"/>
                <w:szCs w:val="20"/>
                <w:lang w:eastAsia="uk-UA"/>
              </w:rPr>
              <w:t>відображатися</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формуванні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pacing w:val="-2"/>
                <w:sz w:val="20"/>
                <w:szCs w:val="20"/>
                <w:lang w:eastAsia="uk-UA"/>
              </w:rPr>
              <w:t>згідно</w:t>
            </w:r>
            <w:r>
              <w:rPr>
                <w:spacing w:val="-2"/>
                <w:sz w:val="20"/>
                <w:szCs w:val="20"/>
                <w:lang w:eastAsia="uk-UA"/>
              </w:rPr>
              <w:t xml:space="preserve"> </w:t>
            </w:r>
            <w:r w:rsidRPr="00ED0863">
              <w:rPr>
                <w:spacing w:val="-2"/>
                <w:sz w:val="20"/>
                <w:szCs w:val="20"/>
                <w:lang w:eastAsia="uk-UA"/>
              </w:rPr>
              <w:t>з</w:t>
            </w:r>
            <w:r>
              <w:rPr>
                <w:spacing w:val="-2"/>
                <w:sz w:val="20"/>
                <w:szCs w:val="20"/>
                <w:lang w:eastAsia="uk-UA"/>
              </w:rPr>
              <w:t xml:space="preserve"> </w:t>
            </w:r>
            <w:r w:rsidRPr="00ED0863">
              <w:rPr>
                <w:spacing w:val="-2"/>
                <w:sz w:val="20"/>
                <w:szCs w:val="20"/>
                <w:lang w:eastAsia="uk-UA"/>
              </w:rPr>
              <w:t>правилами</w:t>
            </w:r>
            <w:r>
              <w:rPr>
                <w:spacing w:val="-2"/>
                <w:sz w:val="20"/>
                <w:szCs w:val="20"/>
                <w:lang w:eastAsia="uk-UA"/>
              </w:rPr>
              <w:t xml:space="preserve"> </w:t>
            </w:r>
            <w:r w:rsidRPr="00ED0863">
              <w:rPr>
                <w:spacing w:val="-2"/>
                <w:sz w:val="20"/>
                <w:szCs w:val="20"/>
                <w:lang w:eastAsia="uk-UA"/>
              </w:rPr>
              <w:t>бухгалтерського</w:t>
            </w:r>
            <w:r>
              <w:rPr>
                <w:spacing w:val="-2"/>
                <w:sz w:val="20"/>
                <w:szCs w:val="20"/>
                <w:lang w:eastAsia="uk-UA"/>
              </w:rPr>
              <w:t xml:space="preserve"> </w:t>
            </w:r>
            <w:r w:rsidRPr="00ED0863">
              <w:rPr>
                <w:spacing w:val="-2"/>
                <w:sz w:val="20"/>
                <w:szCs w:val="20"/>
                <w:lang w:eastAsia="uk-UA"/>
              </w:rPr>
              <w:t>обліку)</w:t>
            </w:r>
            <w:r>
              <w:rPr>
                <w:spacing w:val="-2"/>
                <w:sz w:val="20"/>
                <w:szCs w:val="20"/>
                <w:lang w:eastAsia="uk-UA"/>
              </w:rPr>
              <w:t xml:space="preserve"> </w:t>
            </w:r>
            <w:r w:rsidRPr="00ED0863">
              <w:rPr>
                <w:spacing w:val="-2"/>
                <w:sz w:val="20"/>
                <w:szCs w:val="20"/>
                <w:lang w:eastAsia="uk-UA"/>
              </w:rPr>
              <w:t>реалізованих</w:t>
            </w:r>
            <w:r>
              <w:rPr>
                <w:spacing w:val="-2"/>
                <w:sz w:val="20"/>
                <w:szCs w:val="20"/>
                <w:lang w:eastAsia="uk-UA"/>
              </w:rPr>
              <w:t xml:space="preserve"> </w:t>
            </w:r>
            <w:r w:rsidRPr="00ED0863">
              <w:rPr>
                <w:spacing w:val="-2"/>
                <w:sz w:val="20"/>
                <w:szCs w:val="20"/>
                <w:lang w:eastAsia="uk-UA"/>
              </w:rPr>
              <w:t>товарів</w:t>
            </w:r>
            <w:r>
              <w:rPr>
                <w:spacing w:val="-2"/>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здійсненні</w:t>
            </w:r>
            <w:r>
              <w:rPr>
                <w:sz w:val="20"/>
                <w:szCs w:val="20"/>
                <w:lang w:eastAsia="uk-UA"/>
              </w:rPr>
              <w:t xml:space="preserve"> </w:t>
            </w:r>
            <w:r w:rsidRPr="00ED0863">
              <w:rPr>
                <w:sz w:val="20"/>
                <w:szCs w:val="20"/>
                <w:lang w:eastAsia="uk-UA"/>
              </w:rPr>
              <w:t>контрольованих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випадках,</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результатами</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15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3.1.4</w:t>
            </w:r>
            <w:r>
              <w:rPr>
                <w:sz w:val="20"/>
                <w:szCs w:val="20"/>
                <w:lang w:eastAsia="uk-UA"/>
              </w:rPr>
              <w:t xml:space="preserve"> </w:t>
            </w:r>
            <w:r w:rsidRPr="00ED0863">
              <w:rPr>
                <w:sz w:val="20"/>
                <w:szCs w:val="20"/>
                <w:lang w:eastAsia="uk-UA"/>
              </w:rPr>
              <w:t>ТЦ</w:t>
            </w:r>
            <w:r w:rsidRPr="00ED0863">
              <w:rPr>
                <w:sz w:val="20"/>
                <w:szCs w:val="20"/>
                <w:vertAlign w:val="superscript"/>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договірної</w:t>
            </w:r>
            <w:r>
              <w:rPr>
                <w:sz w:val="20"/>
                <w:szCs w:val="20"/>
                <w:lang w:eastAsia="uk-UA"/>
              </w:rPr>
              <w:t xml:space="preserve"> </w:t>
            </w:r>
            <w:r w:rsidRPr="00ED0863">
              <w:rPr>
                <w:sz w:val="20"/>
                <w:szCs w:val="20"/>
                <w:lang w:eastAsia="uk-UA"/>
              </w:rPr>
              <w:t>(контрактної)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якою</w:t>
            </w:r>
            <w:r>
              <w:rPr>
                <w:sz w:val="20"/>
                <w:szCs w:val="20"/>
                <w:lang w:eastAsia="uk-UA"/>
              </w:rPr>
              <w:t xml:space="preserve"> </w:t>
            </w:r>
            <w:r w:rsidRPr="00ED0863">
              <w:rPr>
                <w:sz w:val="20"/>
                <w:szCs w:val="20"/>
                <w:lang w:eastAsia="uk-UA"/>
              </w:rPr>
              <w:t>відповідна</w:t>
            </w:r>
            <w:r>
              <w:rPr>
                <w:sz w:val="20"/>
                <w:szCs w:val="20"/>
                <w:lang w:eastAsia="uk-UA"/>
              </w:rPr>
              <w:t xml:space="preserve"> </w:t>
            </w:r>
            <w:r w:rsidRPr="00ED0863">
              <w:rPr>
                <w:sz w:val="20"/>
                <w:szCs w:val="20"/>
                <w:lang w:eastAsia="uk-UA"/>
              </w:rPr>
              <w:t>операція</w:t>
            </w:r>
            <w:r>
              <w:rPr>
                <w:sz w:val="20"/>
                <w:szCs w:val="20"/>
                <w:lang w:eastAsia="uk-UA"/>
              </w:rPr>
              <w:t xml:space="preserve"> </w:t>
            </w:r>
            <w:r w:rsidRPr="00ED0863">
              <w:rPr>
                <w:sz w:val="20"/>
                <w:szCs w:val="20"/>
                <w:lang w:eastAsia="uk-UA"/>
              </w:rPr>
              <w:t>повинна</w:t>
            </w:r>
            <w:r>
              <w:rPr>
                <w:sz w:val="20"/>
                <w:szCs w:val="20"/>
                <w:lang w:eastAsia="uk-UA"/>
              </w:rPr>
              <w:t xml:space="preserve"> </w:t>
            </w:r>
            <w:r w:rsidRPr="00ED0863">
              <w:rPr>
                <w:sz w:val="20"/>
                <w:szCs w:val="20"/>
                <w:lang w:eastAsia="uk-UA"/>
              </w:rPr>
              <w:t>відображатися</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формуванні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ціною,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здійсненні</w:t>
            </w:r>
            <w:r>
              <w:rPr>
                <w:sz w:val="20"/>
                <w:szCs w:val="20"/>
                <w:lang w:eastAsia="uk-UA"/>
              </w:rPr>
              <w:t xml:space="preserve"> </w:t>
            </w:r>
            <w:r w:rsidRPr="00ED0863">
              <w:rPr>
                <w:sz w:val="20"/>
                <w:szCs w:val="20"/>
                <w:lang w:eastAsia="uk-UA"/>
              </w:rPr>
              <w:t>контрольованих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випадках,</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результатами</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14"/>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3.1.5</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інвестицій</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асоційовані,</w:t>
            </w:r>
            <w:r>
              <w:rPr>
                <w:sz w:val="20"/>
                <w:szCs w:val="20"/>
                <w:lang w:eastAsia="uk-UA"/>
              </w:rPr>
              <w:t xml:space="preserve"> </w:t>
            </w:r>
            <w:r w:rsidRPr="00ED0863">
              <w:rPr>
                <w:sz w:val="20"/>
                <w:szCs w:val="20"/>
                <w:lang w:eastAsia="uk-UA"/>
              </w:rPr>
              <w:t>дочірні</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спільні</w:t>
            </w:r>
            <w:r>
              <w:rPr>
                <w:sz w:val="20"/>
                <w:szCs w:val="20"/>
                <w:lang w:eastAsia="uk-UA"/>
              </w:rPr>
              <w:t xml:space="preserve"> </w:t>
            </w:r>
            <w:r w:rsidRPr="00ED0863">
              <w:rPr>
                <w:sz w:val="20"/>
                <w:szCs w:val="20"/>
                <w:lang w:eastAsia="uk-UA"/>
              </w:rPr>
              <w:t>підприємства,</w:t>
            </w:r>
            <w:r>
              <w:rPr>
                <w:sz w:val="20"/>
                <w:szCs w:val="20"/>
                <w:lang w:eastAsia="uk-UA"/>
              </w:rPr>
              <w:t xml:space="preserve"> </w:t>
            </w:r>
            <w:r w:rsidRPr="00ED0863">
              <w:rPr>
                <w:sz w:val="20"/>
                <w:szCs w:val="20"/>
                <w:lang w:eastAsia="uk-UA"/>
              </w:rPr>
              <w:t>розрахованих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методом</w:t>
            </w:r>
            <w:r>
              <w:rPr>
                <w:sz w:val="20"/>
                <w:szCs w:val="20"/>
                <w:lang w:eastAsia="uk-UA"/>
              </w:rPr>
              <w:t xml:space="preserve"> </w:t>
            </w:r>
            <w:r w:rsidRPr="00ED0863">
              <w:rPr>
                <w:sz w:val="20"/>
                <w:szCs w:val="20"/>
                <w:lang w:eastAsia="uk-UA"/>
              </w:rPr>
              <w:t>участі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капіталі</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методом</w:t>
            </w:r>
            <w:r>
              <w:rPr>
                <w:sz w:val="20"/>
                <w:szCs w:val="20"/>
                <w:lang w:eastAsia="uk-UA"/>
              </w:rPr>
              <w:t xml:space="preserve"> </w:t>
            </w:r>
            <w:r w:rsidRPr="00ED0863">
              <w:rPr>
                <w:sz w:val="20"/>
                <w:szCs w:val="20"/>
                <w:lang w:eastAsia="uk-UA"/>
              </w:rPr>
              <w:t>пропорційної</w:t>
            </w:r>
            <w:r>
              <w:rPr>
                <w:sz w:val="20"/>
                <w:szCs w:val="20"/>
                <w:lang w:eastAsia="uk-UA"/>
              </w:rPr>
              <w:t xml:space="preserve"> </w:t>
            </w:r>
            <w:r w:rsidRPr="00ED0863">
              <w:rPr>
                <w:sz w:val="20"/>
                <w:szCs w:val="20"/>
                <w:lang w:eastAsia="uk-UA"/>
              </w:rPr>
              <w:t>консолідації</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3749"/>
        </w:trPr>
        <w:tc>
          <w:tcPr>
            <w:tcW w:w="320" w:type="pct"/>
            <w:tcBorders>
              <w:top w:val="nil"/>
              <w:left w:val="single" w:sz="8" w:space="0" w:color="000000"/>
              <w:bottom w:val="single" w:sz="8" w:space="0" w:color="000000"/>
              <w:right w:val="single" w:sz="8" w:space="0" w:color="000000"/>
            </w:tcBorders>
          </w:tcPr>
          <w:p w:rsidR="00D119AF" w:rsidRPr="00ED0863" w:rsidRDefault="00D119AF" w:rsidP="00947AF9">
            <w:pPr>
              <w:spacing w:line="264" w:lineRule="atLeast"/>
              <w:jc w:val="center"/>
              <w:rPr>
                <w:sz w:val="20"/>
                <w:szCs w:val="20"/>
                <w:lang w:eastAsia="uk-UA"/>
              </w:rPr>
            </w:pPr>
            <w:r w:rsidRPr="00ED0863">
              <w:rPr>
                <w:sz w:val="20"/>
                <w:szCs w:val="20"/>
                <w:lang w:eastAsia="uk-UA"/>
              </w:rPr>
              <w:lastRenderedPageBreak/>
              <w:t>3.1.6</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внесених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Реєстру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установ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дату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придбання,</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випадків,</w:t>
            </w:r>
            <w:r>
              <w:rPr>
                <w:sz w:val="20"/>
                <w:szCs w:val="20"/>
                <w:lang w:eastAsia="uk-UA"/>
              </w:rPr>
              <w:t xml:space="preserve"> </w:t>
            </w:r>
            <w:r w:rsidRPr="00ED0863">
              <w:rPr>
                <w:sz w:val="20"/>
                <w:szCs w:val="20"/>
                <w:lang w:eastAsia="uk-UA"/>
              </w:rPr>
              <w:t>коли</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сукупно</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25</w:t>
            </w:r>
            <w:r>
              <w:rPr>
                <w:sz w:val="20"/>
                <w:szCs w:val="20"/>
                <w:lang w:eastAsia="uk-UA"/>
              </w:rPr>
              <w:t xml:space="preserve"> </w:t>
            </w:r>
            <w:r w:rsidRPr="00ED0863">
              <w:rPr>
                <w:sz w:val="20"/>
                <w:szCs w:val="20"/>
                <w:lang w:eastAsia="uk-UA"/>
              </w:rPr>
              <w:t>розмірів</w:t>
            </w:r>
            <w:r>
              <w:rPr>
                <w:sz w:val="20"/>
                <w:szCs w:val="20"/>
                <w:lang w:eastAsia="uk-UA"/>
              </w:rPr>
              <w:t xml:space="preserve"> </w:t>
            </w:r>
            <w:r w:rsidRPr="00ED0863">
              <w:rPr>
                <w:sz w:val="20"/>
                <w:szCs w:val="20"/>
                <w:lang w:eastAsia="uk-UA"/>
              </w:rPr>
              <w:t>мінімальної</w:t>
            </w:r>
            <w:r>
              <w:rPr>
                <w:sz w:val="20"/>
                <w:szCs w:val="20"/>
                <w:lang w:eastAsia="uk-UA"/>
              </w:rPr>
              <w:t xml:space="preserve"> </w:t>
            </w:r>
            <w:r w:rsidRPr="00ED0863">
              <w:rPr>
                <w:sz w:val="20"/>
                <w:szCs w:val="20"/>
                <w:lang w:eastAsia="uk-UA"/>
              </w:rPr>
              <w:t>заробітної</w:t>
            </w:r>
            <w:r>
              <w:rPr>
                <w:sz w:val="20"/>
                <w:szCs w:val="20"/>
                <w:lang w:eastAsia="uk-UA"/>
              </w:rPr>
              <w:t xml:space="preserve"> </w:t>
            </w:r>
            <w:r w:rsidRPr="00ED0863">
              <w:rPr>
                <w:sz w:val="20"/>
                <w:szCs w:val="20"/>
                <w:lang w:eastAsia="uk-UA"/>
              </w:rPr>
              <w:t>плати,</w:t>
            </w:r>
            <w:r>
              <w:rPr>
                <w:sz w:val="20"/>
                <w:szCs w:val="20"/>
                <w:lang w:eastAsia="uk-UA"/>
              </w:rPr>
              <w:t xml:space="preserve"> </w:t>
            </w:r>
            <w:r w:rsidRPr="00ED0863">
              <w:rPr>
                <w:sz w:val="20"/>
                <w:szCs w:val="20"/>
                <w:lang w:eastAsia="uk-UA"/>
              </w:rPr>
              <w:t>встановленої</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бюджетних</w:t>
            </w:r>
            <w:r>
              <w:rPr>
                <w:sz w:val="20"/>
                <w:szCs w:val="20"/>
                <w:lang w:eastAsia="uk-UA"/>
              </w:rPr>
              <w:t xml:space="preserve"> </w:t>
            </w:r>
            <w:r w:rsidRPr="00ED0863">
              <w:rPr>
                <w:sz w:val="20"/>
                <w:szCs w:val="20"/>
                <w:lang w:eastAsia="uk-UA"/>
              </w:rPr>
              <w:t>установ</w:t>
            </w:r>
            <w:r w:rsidR="00D02159">
              <w:rPr>
                <w:sz w:val="20"/>
                <w:szCs w:val="20"/>
                <w:lang w:eastAsia="uk-UA"/>
              </w:rPr>
              <w:t>,</w:t>
            </w:r>
            <w:r>
              <w:rPr>
                <w:sz w:val="20"/>
                <w:szCs w:val="20"/>
                <w:lang w:eastAsia="uk-UA"/>
              </w:rPr>
              <w:t xml:space="preserve"> </w:t>
            </w:r>
            <w:r w:rsidRPr="00ED0863">
              <w:rPr>
                <w:sz w:val="20"/>
                <w:szCs w:val="20"/>
                <w:lang w:eastAsia="uk-UA"/>
              </w:rPr>
              <w:t>Накопичувального</w:t>
            </w:r>
            <w:r>
              <w:rPr>
                <w:sz w:val="20"/>
                <w:szCs w:val="20"/>
                <w:lang w:eastAsia="uk-UA"/>
              </w:rPr>
              <w:t xml:space="preserve"> </w:t>
            </w:r>
            <w:r w:rsidRPr="00ED0863">
              <w:rPr>
                <w:sz w:val="20"/>
                <w:szCs w:val="20"/>
                <w:lang w:eastAsia="uk-UA"/>
              </w:rPr>
              <w:t>фонду,</w:t>
            </w:r>
            <w:r>
              <w:rPr>
                <w:sz w:val="20"/>
                <w:szCs w:val="20"/>
                <w:lang w:eastAsia="uk-UA"/>
              </w:rPr>
              <w:t xml:space="preserve"> </w:t>
            </w:r>
            <w:r w:rsidRPr="00ED0863">
              <w:rPr>
                <w:sz w:val="20"/>
                <w:szCs w:val="20"/>
                <w:lang w:eastAsia="uk-UA"/>
              </w:rPr>
              <w:t>недержавних</w:t>
            </w:r>
            <w:r>
              <w:rPr>
                <w:sz w:val="20"/>
                <w:szCs w:val="20"/>
                <w:lang w:eastAsia="uk-UA"/>
              </w:rPr>
              <w:t xml:space="preserve"> </w:t>
            </w:r>
            <w:r w:rsidRPr="00ED0863">
              <w:rPr>
                <w:sz w:val="20"/>
                <w:szCs w:val="20"/>
                <w:lang w:eastAsia="uk-UA"/>
              </w:rPr>
              <w:t>пенсійних</w:t>
            </w:r>
            <w:r>
              <w:rPr>
                <w:sz w:val="20"/>
                <w:szCs w:val="20"/>
                <w:lang w:eastAsia="uk-UA"/>
              </w:rPr>
              <w:t xml:space="preserve"> </w:t>
            </w:r>
            <w:r w:rsidRPr="00ED0863">
              <w:rPr>
                <w:sz w:val="20"/>
                <w:szCs w:val="20"/>
                <w:lang w:eastAsia="uk-UA"/>
              </w:rPr>
              <w:t>фондів</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неприбуткової</w:t>
            </w:r>
            <w:r>
              <w:rPr>
                <w:sz w:val="20"/>
                <w:szCs w:val="20"/>
                <w:lang w:eastAsia="uk-UA"/>
              </w:rPr>
              <w:t xml:space="preserve"> </w:t>
            </w:r>
            <w:r w:rsidRPr="00ED0863">
              <w:rPr>
                <w:sz w:val="20"/>
                <w:szCs w:val="20"/>
                <w:lang w:eastAsia="uk-UA"/>
              </w:rPr>
              <w:t>організації,</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об’єднанням</w:t>
            </w:r>
            <w:r>
              <w:rPr>
                <w:sz w:val="20"/>
                <w:szCs w:val="20"/>
                <w:lang w:eastAsia="uk-UA"/>
              </w:rPr>
              <w:t xml:space="preserve"> </w:t>
            </w:r>
            <w:r w:rsidRPr="00ED0863">
              <w:rPr>
                <w:sz w:val="20"/>
                <w:szCs w:val="20"/>
                <w:lang w:eastAsia="uk-UA"/>
              </w:rPr>
              <w:t>страховиків,</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участь</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такому</w:t>
            </w:r>
            <w:r>
              <w:rPr>
                <w:sz w:val="20"/>
                <w:szCs w:val="20"/>
                <w:lang w:eastAsia="uk-UA"/>
              </w:rPr>
              <w:t xml:space="preserve"> </w:t>
            </w:r>
            <w:r w:rsidRPr="00ED0863">
              <w:rPr>
                <w:sz w:val="20"/>
                <w:szCs w:val="20"/>
                <w:lang w:eastAsia="uk-UA"/>
              </w:rPr>
              <w:t>об’єднанні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умовою</w:t>
            </w:r>
            <w:r>
              <w:rPr>
                <w:sz w:val="20"/>
                <w:szCs w:val="20"/>
                <w:lang w:eastAsia="uk-UA"/>
              </w:rPr>
              <w:t xml:space="preserve"> </w:t>
            </w:r>
            <w:r w:rsidRPr="00ED0863">
              <w:rPr>
                <w:sz w:val="20"/>
                <w:szCs w:val="20"/>
                <w:lang w:eastAsia="uk-UA"/>
              </w:rPr>
              <w:t>проведення</w:t>
            </w:r>
            <w:r>
              <w:rPr>
                <w:sz w:val="20"/>
                <w:szCs w:val="20"/>
                <w:lang w:eastAsia="uk-UA"/>
              </w:rPr>
              <w:t xml:space="preserve"> </w:t>
            </w:r>
            <w:r w:rsidRPr="00ED0863">
              <w:rPr>
                <w:sz w:val="20"/>
                <w:szCs w:val="20"/>
                <w:lang w:eastAsia="uk-UA"/>
              </w:rPr>
              <w:t>діяльності</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112"/>
        </w:trPr>
        <w:tc>
          <w:tcPr>
            <w:tcW w:w="320" w:type="pct"/>
            <w:tcBorders>
              <w:top w:val="nil"/>
              <w:left w:val="single" w:sz="8" w:space="0" w:color="000000"/>
              <w:bottom w:val="single" w:sz="8" w:space="0" w:color="000000"/>
              <w:right w:val="single" w:sz="8" w:space="0" w:color="000000"/>
            </w:tcBorders>
          </w:tcPr>
          <w:p w:rsidR="00D119AF" w:rsidRPr="00ED0863" w:rsidRDefault="00D119AF" w:rsidP="00947AF9">
            <w:pPr>
              <w:spacing w:line="264" w:lineRule="atLeast"/>
              <w:jc w:val="center"/>
              <w:rPr>
                <w:sz w:val="20"/>
                <w:szCs w:val="20"/>
                <w:lang w:eastAsia="uk-UA"/>
              </w:rPr>
            </w:pPr>
            <w:r w:rsidRPr="00ED0863">
              <w:rPr>
                <w:sz w:val="20"/>
                <w:szCs w:val="20"/>
                <w:lang w:eastAsia="uk-UA"/>
              </w:rPr>
              <w:t>3.1.6.1</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придбаних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пов’язаних</w:t>
            </w:r>
            <w:r>
              <w:rPr>
                <w:sz w:val="20"/>
                <w:szCs w:val="20"/>
                <w:lang w:eastAsia="uk-UA"/>
              </w:rPr>
              <w:t xml:space="preserve"> </w:t>
            </w:r>
            <w:r w:rsidRPr="00ED0863">
              <w:rPr>
                <w:sz w:val="20"/>
                <w:szCs w:val="20"/>
                <w:lang w:eastAsia="uk-UA"/>
              </w:rPr>
              <w:t>осіб</w:t>
            </w:r>
            <w:r>
              <w:rPr>
                <w:sz w:val="20"/>
                <w:szCs w:val="20"/>
                <w:lang w:eastAsia="uk-UA"/>
              </w:rPr>
              <w:t xml:space="preserve"> -  </w:t>
            </w:r>
            <w:r w:rsidRPr="00ED0863">
              <w:rPr>
                <w:sz w:val="20"/>
                <w:szCs w:val="20"/>
                <w:lang w:eastAsia="uk-UA"/>
              </w:rPr>
              <w:t>нерезидентів),</w:t>
            </w:r>
            <w:r>
              <w:rPr>
                <w:sz w:val="20"/>
                <w:szCs w:val="20"/>
                <w:lang w:eastAsia="uk-UA"/>
              </w:rPr>
              <w:t xml:space="preserve"> </w:t>
            </w:r>
            <w:r w:rsidRPr="00ED0863">
              <w:rPr>
                <w:sz w:val="20"/>
                <w:szCs w:val="20"/>
                <w:lang w:eastAsia="uk-UA"/>
              </w:rPr>
              <w:t>зареєстрованих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державах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територіях),</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4A73EC" w:rsidRPr="00ED0863" w:rsidTr="00037775">
        <w:trPr>
          <w:trHeight w:val="2971"/>
        </w:trPr>
        <w:tc>
          <w:tcPr>
            <w:tcW w:w="320" w:type="pct"/>
            <w:tcBorders>
              <w:top w:val="nil"/>
              <w:left w:val="single" w:sz="8" w:space="0" w:color="000000"/>
              <w:right w:val="single" w:sz="8" w:space="0" w:color="000000"/>
            </w:tcBorders>
          </w:tcPr>
          <w:p w:rsidR="004A73EC" w:rsidRPr="00ED0863" w:rsidRDefault="004A73EC" w:rsidP="00947AF9">
            <w:pPr>
              <w:spacing w:line="264" w:lineRule="atLeast"/>
              <w:jc w:val="center"/>
              <w:rPr>
                <w:sz w:val="20"/>
                <w:szCs w:val="20"/>
                <w:lang w:eastAsia="uk-UA"/>
              </w:rPr>
            </w:pPr>
            <w:r w:rsidRPr="00ED0863">
              <w:rPr>
                <w:sz w:val="20"/>
                <w:szCs w:val="20"/>
                <w:lang w:eastAsia="uk-UA"/>
              </w:rPr>
              <w:t>3.1.6.2</w:t>
            </w:r>
          </w:p>
          <w:p w:rsidR="004A73EC" w:rsidRPr="00ED0863" w:rsidRDefault="004A73EC" w:rsidP="00221A69">
            <w:pPr>
              <w:rPr>
                <w:sz w:val="20"/>
                <w:szCs w:val="20"/>
                <w:lang w:eastAsia="uk-UA"/>
              </w:rPr>
            </w:pPr>
            <w:r>
              <w:rPr>
                <w:sz w:val="20"/>
                <w:szCs w:val="20"/>
                <w:lang w:eastAsia="uk-UA"/>
              </w:rPr>
              <w:t xml:space="preserve"> </w:t>
            </w:r>
          </w:p>
        </w:tc>
        <w:tc>
          <w:tcPr>
            <w:tcW w:w="1971" w:type="pct"/>
            <w:tcBorders>
              <w:top w:val="nil"/>
              <w:left w:val="nil"/>
              <w:right w:val="single" w:sz="8" w:space="0" w:color="000000"/>
            </w:tcBorders>
            <w:tcMar>
              <w:bottom w:w="79" w:type="dxa"/>
            </w:tcMar>
          </w:tcPr>
          <w:p w:rsidR="004A73EC" w:rsidRPr="00ED0863" w:rsidRDefault="004A73EC" w:rsidP="004A73EC">
            <w:pPr>
              <w:spacing w:line="264" w:lineRule="atLeast"/>
              <w:jc w:val="both"/>
              <w:rPr>
                <w:sz w:val="20"/>
                <w:szCs w:val="20"/>
                <w:lang w:eastAsia="uk-UA"/>
              </w:rPr>
            </w:pPr>
            <w:r w:rsidRPr="004A73EC">
              <w:rPr>
                <w:sz w:val="20"/>
                <w:szCs w:val="20"/>
                <w:lang w:eastAsia="uk-UA"/>
              </w:rPr>
              <w:t>Сума 30 відсотків вартості товарів, у тому числі необоротних активів (крім активів із права користування за договорами оренди), робіт та послуг, придбаних у 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39.2.1.2-1 підпункту 39.2.1 пункту 39.2 статті 39 розділу І Податкового кодексу України, і які не сплачують податок на прибуток (корпоративний податок), у тому числі податок із доходів, отриманих за межами держави (території) реєстрації таких нерезидентів, та/або не є податковими резидентами держави (території), у якій вони зареєстровані як юридичні особи (підпункт 140.5.4 пункту 140.5 статті 140 розділу ІІІ Податкового кодексу України)</w:t>
            </w:r>
          </w:p>
        </w:tc>
        <w:tc>
          <w:tcPr>
            <w:tcW w:w="210" w:type="pct"/>
            <w:tcBorders>
              <w:top w:val="nil"/>
              <w:left w:val="nil"/>
              <w:right w:val="single" w:sz="8" w:space="0" w:color="000000"/>
            </w:tcBorders>
            <w:tcMar>
              <w:top w:w="68" w:type="dxa"/>
              <w:left w:w="68" w:type="dxa"/>
              <w:bottom w:w="79" w:type="dxa"/>
              <w:right w:w="68" w:type="dxa"/>
            </w:tcMar>
          </w:tcPr>
          <w:p w:rsidR="004A73EC" w:rsidRPr="00ED0863" w:rsidRDefault="004A73EC" w:rsidP="00221A69">
            <w:pPr>
              <w:rPr>
                <w:color w:val="000000"/>
                <w:sz w:val="20"/>
                <w:szCs w:val="20"/>
                <w:lang w:eastAsia="uk-UA"/>
              </w:rPr>
            </w:pPr>
            <w:r>
              <w:rPr>
                <w:sz w:val="20"/>
                <w:szCs w:val="20"/>
                <w:lang w:eastAsia="uk-UA"/>
              </w:rPr>
              <w:t xml:space="preserve"> </w:t>
            </w:r>
          </w:p>
          <w:p w:rsidR="004A73EC" w:rsidRPr="00ED0863" w:rsidRDefault="004A73EC" w:rsidP="00221A69">
            <w:pPr>
              <w:rPr>
                <w:color w:val="000000"/>
                <w:sz w:val="20"/>
                <w:szCs w:val="20"/>
                <w:lang w:eastAsia="uk-UA"/>
              </w:rPr>
            </w:pPr>
            <w:r>
              <w:rPr>
                <w:sz w:val="20"/>
                <w:szCs w:val="20"/>
                <w:lang w:eastAsia="uk-UA"/>
              </w:rPr>
              <w:t xml:space="preserve"> </w:t>
            </w:r>
          </w:p>
        </w:tc>
        <w:tc>
          <w:tcPr>
            <w:tcW w:w="320" w:type="pct"/>
            <w:tcBorders>
              <w:top w:val="nil"/>
              <w:left w:val="nil"/>
              <w:right w:val="single" w:sz="8" w:space="0" w:color="000000"/>
            </w:tcBorders>
            <w:tcMar>
              <w:top w:w="74" w:type="dxa"/>
              <w:left w:w="68" w:type="dxa"/>
              <w:bottom w:w="85" w:type="dxa"/>
              <w:right w:w="68" w:type="dxa"/>
            </w:tcMar>
            <w:vAlign w:val="center"/>
          </w:tcPr>
          <w:p w:rsidR="004A73EC" w:rsidRPr="00ED0863" w:rsidRDefault="004A73EC" w:rsidP="00221A69">
            <w:pPr>
              <w:spacing w:line="264" w:lineRule="atLeast"/>
              <w:jc w:val="center"/>
              <w:rPr>
                <w:sz w:val="20"/>
                <w:szCs w:val="20"/>
                <w:lang w:eastAsia="uk-UA"/>
              </w:rPr>
            </w:pPr>
            <w:r>
              <w:rPr>
                <w:sz w:val="20"/>
                <w:szCs w:val="20"/>
                <w:lang w:eastAsia="uk-UA"/>
              </w:rPr>
              <w:t>х</w:t>
            </w:r>
          </w:p>
          <w:p w:rsidR="004A73EC" w:rsidRPr="00ED0863" w:rsidRDefault="004A73EC" w:rsidP="00221A69">
            <w:pPr>
              <w:rPr>
                <w:sz w:val="20"/>
                <w:szCs w:val="20"/>
                <w:lang w:eastAsia="uk-UA"/>
              </w:rPr>
            </w:pPr>
            <w:r>
              <w:rPr>
                <w:sz w:val="20"/>
                <w:szCs w:val="20"/>
                <w:lang w:eastAsia="uk-UA"/>
              </w:rPr>
              <w:t xml:space="preserve"> </w:t>
            </w:r>
          </w:p>
        </w:tc>
        <w:tc>
          <w:tcPr>
            <w:tcW w:w="1972" w:type="pct"/>
            <w:tcBorders>
              <w:top w:val="nil"/>
              <w:left w:val="nil"/>
              <w:right w:val="single" w:sz="8" w:space="0" w:color="000000"/>
            </w:tcBorders>
            <w:tcMar>
              <w:top w:w="68" w:type="dxa"/>
              <w:left w:w="68" w:type="dxa"/>
              <w:bottom w:w="79" w:type="dxa"/>
              <w:right w:w="68" w:type="dxa"/>
            </w:tcMar>
            <w:vAlign w:val="center"/>
          </w:tcPr>
          <w:p w:rsidR="004A73EC" w:rsidRPr="00ED0863" w:rsidRDefault="004A73EC" w:rsidP="00221A69">
            <w:pPr>
              <w:spacing w:line="264" w:lineRule="atLeast"/>
              <w:jc w:val="center"/>
              <w:rPr>
                <w:sz w:val="20"/>
                <w:szCs w:val="20"/>
                <w:lang w:eastAsia="uk-UA"/>
              </w:rPr>
            </w:pPr>
            <w:r>
              <w:rPr>
                <w:sz w:val="20"/>
                <w:szCs w:val="20"/>
                <w:lang w:eastAsia="uk-UA"/>
              </w:rPr>
              <w:t>х</w:t>
            </w:r>
          </w:p>
          <w:p w:rsidR="004A73EC" w:rsidRPr="00ED0863" w:rsidRDefault="004A73EC" w:rsidP="00221A69">
            <w:pPr>
              <w:rPr>
                <w:sz w:val="20"/>
                <w:szCs w:val="20"/>
                <w:lang w:eastAsia="uk-UA"/>
              </w:rPr>
            </w:pPr>
            <w:r>
              <w:rPr>
                <w:sz w:val="20"/>
                <w:szCs w:val="20"/>
                <w:lang w:eastAsia="uk-UA"/>
              </w:rPr>
              <w:t xml:space="preserve"> </w:t>
            </w:r>
          </w:p>
        </w:tc>
        <w:tc>
          <w:tcPr>
            <w:tcW w:w="207" w:type="pct"/>
            <w:gridSpan w:val="2"/>
            <w:tcBorders>
              <w:top w:val="nil"/>
              <w:left w:val="nil"/>
              <w:right w:val="single" w:sz="8" w:space="0" w:color="000000"/>
            </w:tcBorders>
            <w:tcMar>
              <w:top w:w="68" w:type="dxa"/>
              <w:left w:w="68" w:type="dxa"/>
              <w:bottom w:w="79" w:type="dxa"/>
              <w:right w:w="68" w:type="dxa"/>
            </w:tcMar>
            <w:vAlign w:val="center"/>
          </w:tcPr>
          <w:p w:rsidR="004A73EC" w:rsidRPr="00ED0863" w:rsidRDefault="004A73EC" w:rsidP="00221A69">
            <w:pPr>
              <w:spacing w:line="264" w:lineRule="atLeast"/>
              <w:jc w:val="center"/>
              <w:rPr>
                <w:sz w:val="20"/>
                <w:szCs w:val="20"/>
                <w:lang w:eastAsia="uk-UA"/>
              </w:rPr>
            </w:pPr>
            <w:r>
              <w:rPr>
                <w:sz w:val="20"/>
                <w:szCs w:val="20"/>
                <w:lang w:eastAsia="uk-UA"/>
              </w:rPr>
              <w:t>х</w:t>
            </w:r>
          </w:p>
          <w:p w:rsidR="004A73EC" w:rsidRPr="00ED0863" w:rsidRDefault="004A73EC" w:rsidP="00221A69">
            <w:pPr>
              <w:rPr>
                <w:sz w:val="20"/>
                <w:szCs w:val="20"/>
                <w:lang w:eastAsia="uk-UA"/>
              </w:rPr>
            </w:pPr>
            <w:r>
              <w:rPr>
                <w:sz w:val="20"/>
                <w:szCs w:val="20"/>
                <w:lang w:eastAsia="uk-UA"/>
              </w:rPr>
              <w:t xml:space="preserve"> </w:t>
            </w:r>
          </w:p>
        </w:tc>
      </w:tr>
      <w:tr w:rsidR="00D119AF" w:rsidRPr="00ED0863" w:rsidTr="00221A69">
        <w:trPr>
          <w:trHeight w:val="132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lastRenderedPageBreak/>
              <w:t>3.1.6.3</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Розмір</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придбання</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права</w:t>
            </w:r>
            <w:r>
              <w:rPr>
                <w:sz w:val="20"/>
                <w:szCs w:val="20"/>
                <w:lang w:eastAsia="uk-UA"/>
              </w:rPr>
              <w:t xml:space="preserve"> </w:t>
            </w:r>
            <w:r w:rsidRPr="00ED0863">
              <w:rPr>
                <w:sz w:val="20"/>
                <w:szCs w:val="20"/>
                <w:lang w:eastAsia="uk-UA"/>
              </w:rPr>
              <w:t>користування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договорами</w:t>
            </w:r>
            <w:r>
              <w:rPr>
                <w:sz w:val="20"/>
                <w:szCs w:val="20"/>
                <w:lang w:eastAsia="uk-UA"/>
              </w:rPr>
              <w:t xml:space="preserve"> </w:t>
            </w:r>
            <w:r w:rsidRPr="00ED0863">
              <w:rPr>
                <w:sz w:val="20"/>
                <w:szCs w:val="20"/>
                <w:lang w:eastAsia="uk-UA"/>
              </w:rPr>
              <w:t>оренди),</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виходячи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рівня</w:t>
            </w:r>
            <w:r>
              <w:rPr>
                <w:sz w:val="20"/>
                <w:szCs w:val="20"/>
                <w:lang w:eastAsia="uk-UA"/>
              </w:rPr>
              <w:t xml:space="preserve"> </w:t>
            </w:r>
            <w:r w:rsidRPr="00ED0863">
              <w:rPr>
                <w:sz w:val="20"/>
                <w:szCs w:val="20"/>
                <w:lang w:eastAsia="uk-UA"/>
              </w:rPr>
              <w:t>ціни,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4A73EC">
        <w:trPr>
          <w:trHeight w:val="2151"/>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3.1.7</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30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контрольованими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реалізованих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нерезидентів,</w:t>
            </w:r>
            <w:r>
              <w:rPr>
                <w:sz w:val="20"/>
                <w:szCs w:val="20"/>
                <w:lang w:eastAsia="uk-UA"/>
              </w:rPr>
              <w:t xml:space="preserve"> </w:t>
            </w:r>
            <w:r w:rsidRPr="00ED0863">
              <w:rPr>
                <w:sz w:val="20"/>
                <w:szCs w:val="20"/>
                <w:lang w:eastAsia="uk-UA"/>
              </w:rPr>
              <w:t>зареєстрованих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державах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територіях),</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переліку</w:t>
            </w:r>
            <w:r>
              <w:rPr>
                <w:sz w:val="20"/>
                <w:szCs w:val="20"/>
                <w:lang w:eastAsia="uk-UA"/>
              </w:rPr>
              <w:t xml:space="preserve"> </w:t>
            </w:r>
            <w:r w:rsidRPr="00ED0863">
              <w:rPr>
                <w:sz w:val="20"/>
                <w:szCs w:val="20"/>
                <w:lang w:eastAsia="uk-UA"/>
              </w:rPr>
              <w:t>держав</w:t>
            </w:r>
            <w:r>
              <w:rPr>
                <w:sz w:val="20"/>
                <w:szCs w:val="20"/>
                <w:lang w:eastAsia="uk-UA"/>
              </w:rPr>
              <w:t xml:space="preserve"> </w:t>
            </w:r>
            <w:r w:rsidRPr="00ED0863">
              <w:rPr>
                <w:sz w:val="20"/>
                <w:szCs w:val="20"/>
                <w:lang w:eastAsia="uk-UA"/>
              </w:rPr>
              <w:t>(територій),</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39.2.1.2</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39.2.1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140.5.5</w:t>
            </w:r>
            <w:r w:rsidRPr="00ED0863">
              <w:rPr>
                <w:sz w:val="20"/>
                <w:szCs w:val="20"/>
                <w:vertAlign w:val="superscript"/>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4A73EC" w:rsidRPr="00ED0863" w:rsidTr="004A73EC">
        <w:trPr>
          <w:trHeight w:val="3201"/>
        </w:trPr>
        <w:tc>
          <w:tcPr>
            <w:tcW w:w="320" w:type="pct"/>
            <w:tcBorders>
              <w:top w:val="single" w:sz="8" w:space="0" w:color="000000"/>
              <w:left w:val="single" w:sz="8" w:space="0" w:color="000000"/>
              <w:bottom w:val="single" w:sz="8" w:space="0" w:color="000000"/>
              <w:right w:val="single" w:sz="8" w:space="0" w:color="000000"/>
            </w:tcBorders>
            <w:tcMar>
              <w:top w:w="74" w:type="dxa"/>
              <w:left w:w="68" w:type="dxa"/>
              <w:bottom w:w="85" w:type="dxa"/>
              <w:right w:w="68" w:type="dxa"/>
            </w:tcMar>
          </w:tcPr>
          <w:p w:rsidR="004A73EC" w:rsidRPr="00ED0863" w:rsidRDefault="004A73EC" w:rsidP="00947AF9">
            <w:pPr>
              <w:spacing w:line="264" w:lineRule="atLeast"/>
              <w:jc w:val="center"/>
              <w:rPr>
                <w:sz w:val="20"/>
                <w:szCs w:val="20"/>
                <w:lang w:eastAsia="uk-UA"/>
              </w:rPr>
            </w:pPr>
            <w:r w:rsidRPr="00ED0863">
              <w:rPr>
                <w:sz w:val="20"/>
                <w:szCs w:val="20"/>
                <w:lang w:eastAsia="uk-UA"/>
              </w:rPr>
              <w:t>3.1.7.1</w:t>
            </w:r>
          </w:p>
          <w:p w:rsidR="004A73EC" w:rsidRPr="00ED0863" w:rsidRDefault="004A73EC" w:rsidP="00221A69">
            <w:pPr>
              <w:rPr>
                <w:sz w:val="20"/>
                <w:szCs w:val="20"/>
                <w:lang w:eastAsia="uk-UA"/>
              </w:rPr>
            </w:pPr>
            <w:r>
              <w:rPr>
                <w:sz w:val="20"/>
                <w:szCs w:val="20"/>
                <w:lang w:eastAsia="uk-UA"/>
              </w:rPr>
              <w:t xml:space="preserve"> </w:t>
            </w:r>
          </w:p>
        </w:tc>
        <w:tc>
          <w:tcPr>
            <w:tcW w:w="1971" w:type="pct"/>
            <w:tcBorders>
              <w:top w:val="single" w:sz="8" w:space="0" w:color="000000"/>
              <w:left w:val="nil"/>
              <w:bottom w:val="single" w:sz="8" w:space="0" w:color="000000"/>
              <w:right w:val="single" w:sz="8" w:space="0" w:color="000000"/>
            </w:tcBorders>
            <w:tcMar>
              <w:top w:w="74" w:type="dxa"/>
              <w:left w:w="68" w:type="dxa"/>
              <w:bottom w:w="85" w:type="dxa"/>
              <w:right w:w="68" w:type="dxa"/>
            </w:tcMar>
          </w:tcPr>
          <w:p w:rsidR="004A73EC" w:rsidRPr="00ED0863" w:rsidRDefault="004A73EC" w:rsidP="004A73EC">
            <w:pPr>
              <w:spacing w:line="264" w:lineRule="atLeast"/>
              <w:jc w:val="both"/>
              <w:rPr>
                <w:sz w:val="20"/>
                <w:szCs w:val="20"/>
                <w:lang w:eastAsia="uk-UA"/>
              </w:rPr>
            </w:pPr>
            <w:r w:rsidRPr="004A73EC">
              <w:rPr>
                <w:sz w:val="20"/>
                <w:szCs w:val="20"/>
                <w:lang w:eastAsia="uk-UA"/>
              </w:rPr>
              <w:t>Сума 30 відсотків вартості товарів, у тому числі необоротних активів, робіт та послуг (крім операцій, визнаних контрольованими відповідно до статті 39 розділу I Податкового кодексу України), реалізованих на користь 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39.2.1.2-1 підпункту 39.2.1 пункту 39.2 статті 39 розділу І Податкового кодексу України, і які не сплачують податок на прибуток (корпоративний податок), у тому числі податок із доходів, отриманих за межами держави (території) реєстрації таких нерезидентів, та/або не є податковими резидентами держави (території), у якій вони зареєстровані як юридичні особи (підпункт 140.5.5-1 пункту 140.5 статті 140 розділу III Податкового кодексу України)</w:t>
            </w:r>
          </w:p>
        </w:tc>
        <w:tc>
          <w:tcPr>
            <w:tcW w:w="210" w:type="pct"/>
            <w:tcBorders>
              <w:top w:val="single" w:sz="8" w:space="0" w:color="000000"/>
              <w:left w:val="nil"/>
              <w:bottom w:val="single" w:sz="8" w:space="0" w:color="000000"/>
              <w:right w:val="single" w:sz="8" w:space="0" w:color="000000"/>
            </w:tcBorders>
            <w:tcMar>
              <w:top w:w="74" w:type="dxa"/>
              <w:left w:w="68" w:type="dxa"/>
              <w:bottom w:w="85" w:type="dxa"/>
              <w:right w:w="68" w:type="dxa"/>
            </w:tcMar>
          </w:tcPr>
          <w:p w:rsidR="004A73EC" w:rsidRPr="00ED0863" w:rsidRDefault="004A73EC" w:rsidP="00221A69">
            <w:pPr>
              <w:rPr>
                <w:color w:val="000000"/>
                <w:sz w:val="20"/>
                <w:szCs w:val="20"/>
                <w:lang w:eastAsia="uk-UA"/>
              </w:rPr>
            </w:pPr>
            <w:r>
              <w:rPr>
                <w:sz w:val="20"/>
                <w:szCs w:val="20"/>
                <w:lang w:eastAsia="uk-UA"/>
              </w:rPr>
              <w:t xml:space="preserve"> </w:t>
            </w:r>
          </w:p>
          <w:p w:rsidR="004A73EC" w:rsidRPr="00ED0863" w:rsidRDefault="004A73EC" w:rsidP="00221A69">
            <w:pPr>
              <w:rPr>
                <w:color w:val="000000"/>
                <w:sz w:val="20"/>
                <w:szCs w:val="20"/>
                <w:lang w:eastAsia="uk-UA"/>
              </w:rPr>
            </w:pPr>
            <w:r>
              <w:rPr>
                <w:sz w:val="20"/>
                <w:szCs w:val="20"/>
                <w:lang w:eastAsia="uk-UA"/>
              </w:rPr>
              <w:t xml:space="preserve"> </w:t>
            </w:r>
          </w:p>
        </w:tc>
        <w:tc>
          <w:tcPr>
            <w:tcW w:w="320" w:type="pct"/>
            <w:tcBorders>
              <w:top w:val="single" w:sz="8" w:space="0" w:color="000000"/>
              <w:left w:val="nil"/>
              <w:bottom w:val="single" w:sz="8" w:space="0" w:color="000000"/>
              <w:right w:val="single" w:sz="8" w:space="0" w:color="000000"/>
            </w:tcBorders>
            <w:tcMar>
              <w:top w:w="74" w:type="dxa"/>
              <w:left w:w="68" w:type="dxa"/>
              <w:bottom w:w="85" w:type="dxa"/>
              <w:right w:w="68" w:type="dxa"/>
            </w:tcMar>
            <w:vAlign w:val="center"/>
          </w:tcPr>
          <w:p w:rsidR="004A73EC" w:rsidRPr="00ED0863" w:rsidRDefault="004A73EC" w:rsidP="00221A69">
            <w:pPr>
              <w:spacing w:line="264" w:lineRule="atLeast"/>
              <w:jc w:val="center"/>
              <w:rPr>
                <w:sz w:val="20"/>
                <w:szCs w:val="20"/>
                <w:lang w:eastAsia="uk-UA"/>
              </w:rPr>
            </w:pPr>
            <w:r>
              <w:rPr>
                <w:sz w:val="20"/>
                <w:szCs w:val="20"/>
                <w:lang w:eastAsia="uk-UA"/>
              </w:rPr>
              <w:t>х</w:t>
            </w:r>
          </w:p>
          <w:p w:rsidR="004A73EC" w:rsidRPr="00ED0863" w:rsidRDefault="004A73EC" w:rsidP="00221A69">
            <w:pPr>
              <w:rPr>
                <w:sz w:val="20"/>
                <w:szCs w:val="20"/>
                <w:lang w:eastAsia="uk-UA"/>
              </w:rPr>
            </w:pPr>
            <w:r>
              <w:rPr>
                <w:sz w:val="20"/>
                <w:szCs w:val="20"/>
                <w:lang w:eastAsia="uk-UA"/>
              </w:rPr>
              <w:t xml:space="preserve"> </w:t>
            </w:r>
          </w:p>
        </w:tc>
        <w:tc>
          <w:tcPr>
            <w:tcW w:w="1972" w:type="pct"/>
            <w:tcBorders>
              <w:top w:val="single" w:sz="8" w:space="0" w:color="000000"/>
              <w:left w:val="nil"/>
              <w:bottom w:val="single" w:sz="8" w:space="0" w:color="000000"/>
              <w:right w:val="single" w:sz="8" w:space="0" w:color="000000"/>
            </w:tcBorders>
            <w:tcMar>
              <w:top w:w="74" w:type="dxa"/>
              <w:left w:w="68" w:type="dxa"/>
              <w:bottom w:w="85" w:type="dxa"/>
              <w:right w:w="68" w:type="dxa"/>
            </w:tcMar>
            <w:vAlign w:val="center"/>
          </w:tcPr>
          <w:p w:rsidR="004A73EC" w:rsidRPr="00ED0863" w:rsidRDefault="004A73EC" w:rsidP="00221A69">
            <w:pPr>
              <w:spacing w:line="264" w:lineRule="atLeast"/>
              <w:jc w:val="center"/>
              <w:rPr>
                <w:sz w:val="20"/>
                <w:szCs w:val="20"/>
                <w:lang w:eastAsia="uk-UA"/>
              </w:rPr>
            </w:pPr>
            <w:r>
              <w:rPr>
                <w:sz w:val="20"/>
                <w:szCs w:val="20"/>
                <w:lang w:eastAsia="uk-UA"/>
              </w:rPr>
              <w:t>х</w:t>
            </w:r>
          </w:p>
          <w:p w:rsidR="004A73EC" w:rsidRPr="00ED0863" w:rsidRDefault="004A73EC" w:rsidP="00221A69">
            <w:pPr>
              <w:rPr>
                <w:sz w:val="20"/>
                <w:szCs w:val="20"/>
                <w:lang w:eastAsia="uk-UA"/>
              </w:rPr>
            </w:pPr>
            <w:r>
              <w:rPr>
                <w:sz w:val="20"/>
                <w:szCs w:val="20"/>
                <w:lang w:eastAsia="uk-UA"/>
              </w:rPr>
              <w:t xml:space="preserve"> </w:t>
            </w:r>
          </w:p>
        </w:tc>
        <w:tc>
          <w:tcPr>
            <w:tcW w:w="207" w:type="pct"/>
            <w:gridSpan w:val="2"/>
            <w:tcBorders>
              <w:top w:val="single" w:sz="8" w:space="0" w:color="000000"/>
              <w:left w:val="nil"/>
              <w:bottom w:val="single" w:sz="8" w:space="0" w:color="000000"/>
              <w:right w:val="single" w:sz="8" w:space="0" w:color="000000"/>
            </w:tcBorders>
            <w:tcMar>
              <w:top w:w="74" w:type="dxa"/>
              <w:left w:w="68" w:type="dxa"/>
              <w:bottom w:w="85" w:type="dxa"/>
              <w:right w:w="68" w:type="dxa"/>
            </w:tcMar>
            <w:vAlign w:val="center"/>
          </w:tcPr>
          <w:p w:rsidR="004A73EC" w:rsidRPr="00ED0863" w:rsidRDefault="004A73EC" w:rsidP="00221A69">
            <w:pPr>
              <w:spacing w:line="264" w:lineRule="atLeast"/>
              <w:jc w:val="center"/>
              <w:rPr>
                <w:sz w:val="20"/>
                <w:szCs w:val="20"/>
                <w:lang w:eastAsia="uk-UA"/>
              </w:rPr>
            </w:pPr>
            <w:r>
              <w:rPr>
                <w:sz w:val="20"/>
                <w:szCs w:val="20"/>
                <w:lang w:eastAsia="uk-UA"/>
              </w:rPr>
              <w:t>х</w:t>
            </w:r>
          </w:p>
          <w:p w:rsidR="004A73EC" w:rsidRPr="00ED0863" w:rsidRDefault="004A73EC" w:rsidP="00221A69">
            <w:pPr>
              <w:rPr>
                <w:sz w:val="20"/>
                <w:szCs w:val="20"/>
                <w:lang w:eastAsia="uk-UA"/>
              </w:rPr>
            </w:pPr>
            <w:r>
              <w:rPr>
                <w:sz w:val="20"/>
                <w:szCs w:val="20"/>
                <w:lang w:eastAsia="uk-UA"/>
              </w:rPr>
              <w:t xml:space="preserve"> </w:t>
            </w:r>
          </w:p>
        </w:tc>
      </w:tr>
      <w:tr w:rsidR="00D119AF" w:rsidRPr="00ED0863" w:rsidTr="004A73EC">
        <w:trPr>
          <w:trHeight w:val="1090"/>
        </w:trPr>
        <w:tc>
          <w:tcPr>
            <w:tcW w:w="320" w:type="pct"/>
            <w:tcBorders>
              <w:top w:val="single" w:sz="8" w:space="0" w:color="000000"/>
              <w:left w:val="single" w:sz="8" w:space="0" w:color="000000"/>
              <w:bottom w:val="single" w:sz="8" w:space="0" w:color="000000"/>
              <w:right w:val="single" w:sz="8" w:space="0" w:color="000000"/>
            </w:tcBorders>
          </w:tcPr>
          <w:p w:rsidR="00D119AF" w:rsidRPr="00ED0863" w:rsidRDefault="00D119AF" w:rsidP="00947AF9">
            <w:pPr>
              <w:spacing w:line="264" w:lineRule="atLeast"/>
              <w:jc w:val="center"/>
              <w:rPr>
                <w:sz w:val="20"/>
                <w:szCs w:val="20"/>
                <w:lang w:eastAsia="uk-UA"/>
              </w:rPr>
            </w:pPr>
            <w:r w:rsidRPr="00ED0863">
              <w:rPr>
                <w:sz w:val="20"/>
                <w:szCs w:val="20"/>
                <w:lang w:eastAsia="uk-UA"/>
              </w:rPr>
              <w:t>3.1.7.2</w:t>
            </w:r>
          </w:p>
        </w:tc>
        <w:tc>
          <w:tcPr>
            <w:tcW w:w="1971" w:type="pct"/>
            <w:tcBorders>
              <w:top w:val="single" w:sz="8" w:space="0" w:color="000000"/>
              <w:left w:val="nil"/>
              <w:bottom w:val="single" w:sz="8" w:space="0" w:color="000000"/>
              <w:right w:val="single" w:sz="8" w:space="0" w:color="000000"/>
            </w:tcBorders>
            <w:tcMar>
              <w:bottom w:w="79"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Розмір</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виходячи</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рівня</w:t>
            </w:r>
            <w:r>
              <w:rPr>
                <w:sz w:val="20"/>
                <w:szCs w:val="20"/>
                <w:lang w:eastAsia="uk-UA"/>
              </w:rPr>
              <w:t xml:space="preserve"> </w:t>
            </w:r>
            <w:r w:rsidRPr="00ED0863">
              <w:rPr>
                <w:sz w:val="20"/>
                <w:szCs w:val="20"/>
                <w:lang w:eastAsia="uk-UA"/>
              </w:rPr>
              <w:t>ціни,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принципом</w:t>
            </w:r>
            <w:r>
              <w:rPr>
                <w:sz w:val="20"/>
                <w:szCs w:val="20"/>
                <w:lang w:eastAsia="uk-UA"/>
              </w:rPr>
              <w:t xml:space="preserve"> </w:t>
            </w:r>
            <w:r w:rsidRPr="00ED0863">
              <w:rPr>
                <w:sz w:val="20"/>
                <w:szCs w:val="20"/>
                <w:lang w:eastAsia="uk-UA"/>
              </w:rPr>
              <w:t>«витягнутої</w:t>
            </w:r>
            <w:r>
              <w:rPr>
                <w:sz w:val="20"/>
                <w:szCs w:val="20"/>
                <w:lang w:eastAsia="uk-UA"/>
              </w:rPr>
              <w:t xml:space="preserve"> </w:t>
            </w:r>
            <w:r w:rsidRPr="00ED0863">
              <w:rPr>
                <w:sz w:val="20"/>
                <w:szCs w:val="20"/>
                <w:lang w:eastAsia="uk-UA"/>
              </w:rPr>
              <w:t>руки»,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вартістю</w:t>
            </w:r>
            <w:r>
              <w:rPr>
                <w:sz w:val="20"/>
                <w:szCs w:val="20"/>
                <w:lang w:eastAsia="uk-UA"/>
              </w:rPr>
              <w:t xml:space="preserve"> </w:t>
            </w:r>
            <w:r w:rsidRPr="00ED0863">
              <w:rPr>
                <w:sz w:val="20"/>
                <w:szCs w:val="20"/>
                <w:lang w:eastAsia="uk-UA"/>
              </w:rPr>
              <w:t>реалізації</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140.5.5</w:t>
            </w:r>
            <w:r w:rsidRPr="00ED0863">
              <w:rPr>
                <w:sz w:val="20"/>
                <w:szCs w:val="20"/>
                <w:vertAlign w:val="superscript"/>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single" w:sz="8" w:space="0" w:color="000000"/>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single" w:sz="8" w:space="0" w:color="000000"/>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single" w:sz="8" w:space="0" w:color="000000"/>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single" w:sz="8" w:space="0" w:color="000000"/>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475"/>
        </w:trPr>
        <w:tc>
          <w:tcPr>
            <w:tcW w:w="320" w:type="pct"/>
            <w:tcBorders>
              <w:top w:val="nil"/>
              <w:left w:val="single" w:sz="8" w:space="0" w:color="000000"/>
              <w:bottom w:val="single" w:sz="8" w:space="0" w:color="000000"/>
              <w:right w:val="single" w:sz="8" w:space="0" w:color="000000"/>
            </w:tcBorders>
          </w:tcPr>
          <w:p w:rsidR="00D119AF" w:rsidRPr="00ED0863" w:rsidRDefault="00D119AF" w:rsidP="00947AF9">
            <w:pPr>
              <w:spacing w:line="264" w:lineRule="atLeast"/>
              <w:jc w:val="center"/>
              <w:rPr>
                <w:sz w:val="20"/>
                <w:szCs w:val="20"/>
                <w:lang w:eastAsia="uk-UA"/>
              </w:rPr>
            </w:pPr>
            <w:r w:rsidRPr="00ED0863">
              <w:rPr>
                <w:sz w:val="20"/>
                <w:szCs w:val="20"/>
                <w:lang w:eastAsia="uk-UA"/>
              </w:rPr>
              <w:t>3.1.8</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по</w:t>
            </w:r>
            <w:r>
              <w:rPr>
                <w:sz w:val="20"/>
                <w:szCs w:val="20"/>
                <w:lang w:eastAsia="uk-UA"/>
              </w:rPr>
              <w:t xml:space="preserve"> </w:t>
            </w:r>
            <w:r w:rsidRPr="00ED0863">
              <w:rPr>
                <w:sz w:val="20"/>
                <w:szCs w:val="20"/>
                <w:lang w:eastAsia="uk-UA"/>
              </w:rPr>
              <w:t>нарахуванню</w:t>
            </w:r>
            <w:r>
              <w:rPr>
                <w:sz w:val="20"/>
                <w:szCs w:val="20"/>
                <w:lang w:eastAsia="uk-UA"/>
              </w:rPr>
              <w:t xml:space="preserve"> </w:t>
            </w:r>
            <w:r w:rsidRPr="00ED0863">
              <w:rPr>
                <w:sz w:val="20"/>
                <w:szCs w:val="20"/>
                <w:lang w:eastAsia="uk-UA"/>
              </w:rPr>
              <w:t>роялті</w:t>
            </w:r>
            <w:r>
              <w:rPr>
                <w:sz w:val="20"/>
                <w:szCs w:val="20"/>
                <w:lang w:eastAsia="uk-UA"/>
              </w:rPr>
              <w:t xml:space="preserve"> </w:t>
            </w:r>
            <w:r w:rsidRPr="00ED0863">
              <w:rPr>
                <w:sz w:val="20"/>
                <w:szCs w:val="20"/>
                <w:lang w:eastAsia="uk-UA"/>
              </w:rPr>
              <w:t>(підпункти</w:t>
            </w:r>
            <w:r>
              <w:rPr>
                <w:sz w:val="20"/>
                <w:szCs w:val="20"/>
                <w:lang w:eastAsia="uk-UA"/>
              </w:rPr>
              <w:t xml:space="preserve"> </w:t>
            </w:r>
            <w:r w:rsidRPr="00ED0863">
              <w:rPr>
                <w:sz w:val="20"/>
                <w:szCs w:val="20"/>
                <w:lang w:eastAsia="uk-UA"/>
              </w:rPr>
              <w:t>140.5.6–140.5.7</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3138"/>
        </w:trPr>
        <w:tc>
          <w:tcPr>
            <w:tcW w:w="320" w:type="pct"/>
            <w:tcBorders>
              <w:top w:val="nil"/>
              <w:left w:val="single" w:sz="8" w:space="0" w:color="000000"/>
              <w:bottom w:val="single" w:sz="8" w:space="0" w:color="000000"/>
              <w:right w:val="single" w:sz="8" w:space="0" w:color="000000"/>
            </w:tcBorders>
          </w:tcPr>
          <w:p w:rsidR="00D119AF" w:rsidRPr="00ED0863" w:rsidRDefault="00D119AF" w:rsidP="00947AF9">
            <w:pPr>
              <w:spacing w:line="264" w:lineRule="atLeast"/>
              <w:jc w:val="center"/>
              <w:rPr>
                <w:sz w:val="20"/>
                <w:szCs w:val="20"/>
                <w:lang w:eastAsia="uk-UA"/>
              </w:rPr>
            </w:pPr>
            <w:r w:rsidRPr="00ED0863">
              <w:rPr>
                <w:sz w:val="20"/>
                <w:szCs w:val="20"/>
                <w:lang w:eastAsia="uk-UA"/>
              </w:rPr>
              <w:lastRenderedPageBreak/>
              <w:t>3.1.9</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виконаних</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наданих</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безоплатно</w:t>
            </w:r>
            <w:r>
              <w:rPr>
                <w:sz w:val="20"/>
                <w:szCs w:val="20"/>
                <w:lang w:eastAsia="uk-UA"/>
              </w:rPr>
              <w:t xml:space="preserve"> </w:t>
            </w:r>
            <w:r w:rsidRPr="00ED0863">
              <w:rPr>
                <w:sz w:val="20"/>
                <w:szCs w:val="20"/>
                <w:lang w:eastAsia="uk-UA"/>
              </w:rPr>
              <w:t>перерахованих</w:t>
            </w:r>
            <w:r>
              <w:rPr>
                <w:sz w:val="20"/>
                <w:szCs w:val="20"/>
                <w:lang w:eastAsia="uk-UA"/>
              </w:rPr>
              <w:t xml:space="preserve"> </w:t>
            </w:r>
            <w:r w:rsidRPr="00ED0863">
              <w:rPr>
                <w:sz w:val="20"/>
                <w:szCs w:val="20"/>
                <w:lang w:eastAsia="uk-UA"/>
              </w:rPr>
              <w:t>(переданих)</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неприбутковим</w:t>
            </w:r>
            <w:r>
              <w:rPr>
                <w:sz w:val="20"/>
                <w:szCs w:val="20"/>
                <w:lang w:eastAsia="uk-UA"/>
              </w:rPr>
              <w:t xml:space="preserve"> </w:t>
            </w:r>
            <w:r w:rsidRPr="00ED0863">
              <w:rPr>
                <w:sz w:val="20"/>
                <w:szCs w:val="20"/>
                <w:lang w:eastAsia="uk-UA"/>
              </w:rPr>
              <w:t>організаціям,</w:t>
            </w:r>
            <w:r>
              <w:rPr>
                <w:sz w:val="20"/>
                <w:szCs w:val="20"/>
                <w:lang w:eastAsia="uk-UA"/>
              </w:rPr>
              <w:t xml:space="preserve"> </w:t>
            </w:r>
            <w:r w:rsidRPr="00ED0863">
              <w:rPr>
                <w:sz w:val="20"/>
                <w:szCs w:val="20"/>
                <w:lang w:eastAsia="uk-UA"/>
              </w:rPr>
              <w:t>внесеним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Реєстру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установ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дату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перерахування</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передачі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неприбуткової</w:t>
            </w:r>
            <w:r>
              <w:rPr>
                <w:sz w:val="20"/>
                <w:szCs w:val="20"/>
                <w:lang w:eastAsia="uk-UA"/>
              </w:rPr>
              <w:t xml:space="preserve"> </w:t>
            </w:r>
            <w:r w:rsidRPr="00ED0863">
              <w:rPr>
                <w:sz w:val="20"/>
                <w:szCs w:val="20"/>
                <w:lang w:eastAsia="uk-UA"/>
              </w:rPr>
              <w:t>організації,</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об’єднанням</w:t>
            </w:r>
            <w:r>
              <w:rPr>
                <w:sz w:val="20"/>
                <w:szCs w:val="20"/>
                <w:lang w:eastAsia="uk-UA"/>
              </w:rPr>
              <w:t xml:space="preserve"> </w:t>
            </w:r>
            <w:r w:rsidRPr="00ED0863">
              <w:rPr>
                <w:sz w:val="20"/>
                <w:szCs w:val="20"/>
                <w:lang w:eastAsia="uk-UA"/>
              </w:rPr>
              <w:t>страховиків,</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участь</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такому</w:t>
            </w:r>
            <w:r>
              <w:rPr>
                <w:sz w:val="20"/>
                <w:szCs w:val="20"/>
                <w:lang w:eastAsia="uk-UA"/>
              </w:rPr>
              <w:t xml:space="preserve"> </w:t>
            </w:r>
            <w:r w:rsidRPr="00ED0863">
              <w:rPr>
                <w:sz w:val="20"/>
                <w:szCs w:val="20"/>
                <w:lang w:eastAsia="uk-UA"/>
              </w:rPr>
              <w:t>об’єднанні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умовою</w:t>
            </w:r>
            <w:r>
              <w:rPr>
                <w:sz w:val="20"/>
                <w:szCs w:val="20"/>
                <w:lang w:eastAsia="uk-UA"/>
              </w:rPr>
              <w:t xml:space="preserve"> </w:t>
            </w:r>
            <w:r w:rsidRPr="00ED0863">
              <w:rPr>
                <w:sz w:val="20"/>
                <w:szCs w:val="20"/>
                <w:lang w:eastAsia="uk-UA"/>
              </w:rPr>
              <w:t>проведення</w:t>
            </w:r>
            <w:r>
              <w:rPr>
                <w:sz w:val="20"/>
                <w:szCs w:val="20"/>
                <w:lang w:eastAsia="uk-UA"/>
              </w:rPr>
              <w:t xml:space="preserve"> </w:t>
            </w:r>
            <w:r w:rsidRPr="00ED0863">
              <w:rPr>
                <w:sz w:val="20"/>
                <w:szCs w:val="20"/>
                <w:lang w:eastAsia="uk-UA"/>
              </w:rPr>
              <w:t>діяльності</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страховика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застосовуються</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140.5.14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відсотки</w:t>
            </w:r>
            <w:r>
              <w:rPr>
                <w:sz w:val="20"/>
                <w:szCs w:val="20"/>
                <w:lang w:eastAsia="uk-UA"/>
              </w:rPr>
              <w:t xml:space="preserve"> </w:t>
            </w:r>
            <w:r w:rsidRPr="00ED0863">
              <w:rPr>
                <w:sz w:val="20"/>
                <w:szCs w:val="20"/>
                <w:lang w:eastAsia="uk-UA"/>
              </w:rPr>
              <w:t>оподатковуваного</w:t>
            </w:r>
            <w:r>
              <w:rPr>
                <w:sz w:val="20"/>
                <w:szCs w:val="20"/>
                <w:lang w:eastAsia="uk-UA"/>
              </w:rPr>
              <w:t xml:space="preserve"> </w:t>
            </w:r>
            <w:r w:rsidRPr="00ED0863">
              <w:rPr>
                <w:sz w:val="20"/>
                <w:szCs w:val="20"/>
                <w:lang w:eastAsia="uk-UA"/>
              </w:rPr>
              <w:t>прибутку</w:t>
            </w:r>
            <w:r>
              <w:rPr>
                <w:sz w:val="20"/>
                <w:szCs w:val="20"/>
                <w:lang w:eastAsia="uk-UA"/>
              </w:rPr>
              <w:t xml:space="preserve"> </w:t>
            </w:r>
            <w:r w:rsidRPr="00ED0863">
              <w:rPr>
                <w:sz w:val="20"/>
                <w:szCs w:val="20"/>
                <w:lang w:eastAsia="uk-UA"/>
              </w:rPr>
              <w:t>попереднього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140.5.9</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704"/>
        </w:trPr>
        <w:tc>
          <w:tcPr>
            <w:tcW w:w="320" w:type="pct"/>
            <w:tcBorders>
              <w:top w:val="nil"/>
              <w:left w:val="single" w:sz="8" w:space="0" w:color="000000"/>
              <w:bottom w:val="single" w:sz="8" w:space="0" w:color="000000"/>
              <w:right w:val="single" w:sz="8" w:space="0" w:color="000000"/>
            </w:tcBorders>
          </w:tcPr>
          <w:p w:rsidR="00D119AF" w:rsidRPr="00ED0863" w:rsidRDefault="00D119AF" w:rsidP="00947AF9">
            <w:pPr>
              <w:spacing w:line="264" w:lineRule="atLeast"/>
              <w:jc w:val="center"/>
              <w:rPr>
                <w:sz w:val="20"/>
                <w:szCs w:val="20"/>
                <w:lang w:eastAsia="uk-UA"/>
              </w:rPr>
            </w:pPr>
            <w:r w:rsidRPr="00ED0863">
              <w:rPr>
                <w:sz w:val="20"/>
                <w:szCs w:val="20"/>
                <w:lang w:eastAsia="uk-UA"/>
              </w:rPr>
              <w:t>3.1.10</w:t>
            </w:r>
          </w:p>
        </w:tc>
        <w:tc>
          <w:tcPr>
            <w:tcW w:w="1971" w:type="pct"/>
            <w:tcBorders>
              <w:top w:val="nil"/>
              <w:left w:val="nil"/>
              <w:bottom w:val="single" w:sz="8" w:space="0" w:color="000000"/>
              <w:right w:val="single" w:sz="8" w:space="0" w:color="000000"/>
            </w:tcBorders>
            <w:tcMar>
              <w:bottom w:w="79" w:type="dxa"/>
            </w:tcMar>
          </w:tcPr>
          <w:p w:rsidR="00D119AF" w:rsidRPr="00ED0863" w:rsidRDefault="00765146" w:rsidP="00947AF9">
            <w:pPr>
              <w:spacing w:line="264" w:lineRule="atLeast"/>
              <w:jc w:val="both"/>
              <w:rPr>
                <w:sz w:val="20"/>
                <w:szCs w:val="20"/>
                <w:lang w:eastAsia="uk-UA"/>
              </w:rPr>
            </w:pPr>
            <w:r w:rsidRPr="00765146">
              <w:rPr>
                <w:color w:val="000000"/>
                <w:spacing w:val="-2"/>
                <w:sz w:val="20"/>
                <w:szCs w:val="20"/>
                <w:lang w:eastAsia="uk-UA"/>
              </w:rPr>
              <w:t>Сума перерахованої безповоротної фінансової допомоги (безоплатно наданих товарів, робіт, послуг) особам, що не є платниками податку (крім фізичних осіб, які є платниками податку на доходи фізичних осіб), та платникам податку, які оподатковуються за ставкою 0 відсотків відповідно до пункту 44 підрозділу 4 розділу XX Податкового кодексу України, крім безповоротної фінансової допомоги (безоплатно наданих товарів, робіт, послуг), перерахованої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для яких застосовується положення підпункту 140.5.9 пункту 140.5 статті 140 розділу ІІІ Податкового кодексу України (підпункт 140.5.10 пункту 140.5 статті 140 розділу ІІІ</w:t>
            </w:r>
            <w:r>
              <w:rPr>
                <w:color w:val="000000"/>
                <w:spacing w:val="-2"/>
                <w:sz w:val="24"/>
                <w:lang w:eastAsia="uk-UA"/>
              </w:rPr>
              <w:t xml:space="preserve"> </w:t>
            </w:r>
            <w:r w:rsidRPr="00765146">
              <w:rPr>
                <w:color w:val="000000"/>
                <w:spacing w:val="-2"/>
                <w:sz w:val="20"/>
                <w:szCs w:val="20"/>
                <w:lang w:eastAsia="uk-UA"/>
              </w:rPr>
              <w:t>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765146" w:rsidRPr="00ED0863" w:rsidTr="00221A69">
        <w:trPr>
          <w:trHeight w:val="1704"/>
        </w:trPr>
        <w:tc>
          <w:tcPr>
            <w:tcW w:w="320" w:type="pct"/>
            <w:tcBorders>
              <w:top w:val="nil"/>
              <w:left w:val="single" w:sz="8" w:space="0" w:color="000000"/>
              <w:bottom w:val="single" w:sz="8" w:space="0" w:color="000000"/>
              <w:right w:val="single" w:sz="8" w:space="0" w:color="000000"/>
            </w:tcBorders>
          </w:tcPr>
          <w:p w:rsidR="00765146" w:rsidRPr="00ED0863" w:rsidRDefault="00D30215" w:rsidP="00947AF9">
            <w:pPr>
              <w:spacing w:line="264" w:lineRule="atLeast"/>
              <w:jc w:val="center"/>
              <w:rPr>
                <w:sz w:val="20"/>
                <w:szCs w:val="20"/>
                <w:lang w:eastAsia="uk-UA"/>
              </w:rPr>
            </w:pPr>
            <w:r>
              <w:rPr>
                <w:sz w:val="20"/>
                <w:szCs w:val="20"/>
                <w:lang w:eastAsia="uk-UA"/>
              </w:rPr>
              <w:t>3.1.10.1</w:t>
            </w:r>
          </w:p>
        </w:tc>
        <w:tc>
          <w:tcPr>
            <w:tcW w:w="1971" w:type="pct"/>
            <w:tcBorders>
              <w:top w:val="nil"/>
              <w:left w:val="nil"/>
              <w:bottom w:val="single" w:sz="8" w:space="0" w:color="000000"/>
              <w:right w:val="single" w:sz="8" w:space="0" w:color="000000"/>
            </w:tcBorders>
            <w:tcMar>
              <w:bottom w:w="79" w:type="dxa"/>
            </w:tcMar>
          </w:tcPr>
          <w:p w:rsidR="00765146" w:rsidRPr="00D30215" w:rsidRDefault="00D30215" w:rsidP="00947AF9">
            <w:pPr>
              <w:spacing w:line="264" w:lineRule="atLeast"/>
              <w:jc w:val="both"/>
              <w:rPr>
                <w:color w:val="000000"/>
                <w:spacing w:val="-2"/>
                <w:sz w:val="20"/>
                <w:szCs w:val="20"/>
                <w:lang w:eastAsia="uk-UA"/>
              </w:rPr>
            </w:pPr>
            <w:r w:rsidRPr="00D30215">
              <w:rPr>
                <w:color w:val="000000"/>
                <w:spacing w:val="-2"/>
                <w:sz w:val="20"/>
                <w:szCs w:val="20"/>
                <w:lang w:eastAsia="uk-UA"/>
              </w:rPr>
              <w:t>Сума перерахованої безповоротної фінансової допомоги (безоплатно наданих товарів, робіт, послуг) платникам податку, які є пов’язаними особами (у разі якщо отримувачем фінансової допомоги (безоплатно наданих товарів, робіт, послуг) задекларовано від’ємне значення об’єкта оподаткування за податковий (звітний) рік, що передує року, в якому отримано таку безповоротну фінансову допомогу (безоплатно надані товари, роботи, послуги), за умови, що така допомога була врахована у складі витрат при визначенні фінансового результату до оподаткування) (підпункт 140.5.10 пункту 140.5 статті 140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765146" w:rsidRPr="00D30215" w:rsidRDefault="00765146" w:rsidP="00221A69">
            <w:pPr>
              <w:rPr>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765146" w:rsidRPr="00D30215" w:rsidRDefault="00D30215" w:rsidP="00947AF9">
            <w:pPr>
              <w:spacing w:line="264" w:lineRule="atLeast"/>
              <w:jc w:val="center"/>
              <w:rPr>
                <w:sz w:val="20"/>
                <w:szCs w:val="20"/>
                <w:lang w:eastAsia="uk-UA"/>
              </w:rPr>
            </w:pPr>
            <w:r w:rsidRPr="00D30215">
              <w:rPr>
                <w:color w:val="000000"/>
                <w:spacing w:val="-2"/>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765146" w:rsidRPr="00D30215" w:rsidRDefault="00D30215" w:rsidP="00221A69">
            <w:pPr>
              <w:spacing w:line="264" w:lineRule="atLeast"/>
              <w:jc w:val="center"/>
              <w:rPr>
                <w:sz w:val="20"/>
                <w:szCs w:val="20"/>
                <w:lang w:eastAsia="uk-UA"/>
              </w:rPr>
            </w:pPr>
            <w:r w:rsidRPr="00D30215">
              <w:rPr>
                <w:color w:val="000000"/>
                <w:spacing w:val="-2"/>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765146" w:rsidRPr="00D30215" w:rsidRDefault="00D30215" w:rsidP="00221A69">
            <w:pPr>
              <w:spacing w:line="264" w:lineRule="atLeast"/>
              <w:jc w:val="center"/>
              <w:rPr>
                <w:sz w:val="20"/>
                <w:szCs w:val="20"/>
                <w:lang w:eastAsia="uk-UA"/>
              </w:rPr>
            </w:pPr>
            <w:r w:rsidRPr="00D30215">
              <w:rPr>
                <w:color w:val="000000"/>
                <w:spacing w:val="-2"/>
                <w:sz w:val="20"/>
                <w:szCs w:val="20"/>
                <w:lang w:eastAsia="uk-UA"/>
              </w:rPr>
              <w:t>х</w:t>
            </w:r>
          </w:p>
        </w:tc>
      </w:tr>
      <w:tr w:rsidR="00D119AF" w:rsidRPr="00ED0863" w:rsidTr="00221A69">
        <w:trPr>
          <w:trHeight w:val="475"/>
        </w:trPr>
        <w:tc>
          <w:tcPr>
            <w:tcW w:w="320" w:type="pct"/>
            <w:tcBorders>
              <w:top w:val="nil"/>
              <w:left w:val="single" w:sz="8" w:space="0" w:color="000000"/>
              <w:bottom w:val="single" w:sz="8" w:space="0" w:color="000000"/>
              <w:right w:val="single" w:sz="8" w:space="0" w:color="000000"/>
            </w:tcBorders>
          </w:tcPr>
          <w:p w:rsidR="00D119AF" w:rsidRPr="00ED0863" w:rsidRDefault="00D30215" w:rsidP="00947AF9">
            <w:pPr>
              <w:spacing w:line="264" w:lineRule="atLeast"/>
              <w:jc w:val="center"/>
              <w:rPr>
                <w:sz w:val="20"/>
                <w:szCs w:val="20"/>
                <w:lang w:eastAsia="uk-UA"/>
              </w:rPr>
            </w:pPr>
            <w:r>
              <w:rPr>
                <w:sz w:val="20"/>
                <w:szCs w:val="20"/>
                <w:lang w:eastAsia="uk-UA"/>
              </w:rPr>
              <w:t>3.1.10.2</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повної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часткової</w:t>
            </w:r>
            <w:r>
              <w:rPr>
                <w:sz w:val="20"/>
                <w:szCs w:val="20"/>
                <w:lang w:eastAsia="uk-UA"/>
              </w:rPr>
              <w:t xml:space="preserve"> </w:t>
            </w:r>
            <w:r w:rsidRPr="00ED0863">
              <w:rPr>
                <w:sz w:val="20"/>
                <w:szCs w:val="20"/>
                <w:lang w:eastAsia="uk-UA"/>
              </w:rPr>
              <w:t>компенсації</w:t>
            </w:r>
            <w:r>
              <w:rPr>
                <w:sz w:val="20"/>
                <w:szCs w:val="20"/>
                <w:lang w:eastAsia="uk-UA"/>
              </w:rPr>
              <w:t xml:space="preserve"> </w:t>
            </w:r>
            <w:r w:rsidRPr="00ED0863">
              <w:rPr>
                <w:sz w:val="20"/>
                <w:szCs w:val="20"/>
                <w:lang w:eastAsia="uk-UA"/>
              </w:rPr>
              <w:t>один</w:t>
            </w:r>
            <w:r>
              <w:rPr>
                <w:sz w:val="20"/>
                <w:szCs w:val="20"/>
                <w:lang w:eastAsia="uk-UA"/>
              </w:rPr>
              <w:t xml:space="preserve"> </w:t>
            </w:r>
            <w:r w:rsidRPr="00ED0863">
              <w:rPr>
                <w:sz w:val="20"/>
                <w:szCs w:val="20"/>
                <w:lang w:eastAsia="uk-UA"/>
              </w:rPr>
              <w:t>раз</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календарний</w:t>
            </w:r>
            <w:r>
              <w:rPr>
                <w:sz w:val="20"/>
                <w:szCs w:val="20"/>
                <w:lang w:eastAsia="uk-UA"/>
              </w:rPr>
              <w:t xml:space="preserve"> </w:t>
            </w:r>
            <w:r w:rsidRPr="00ED0863">
              <w:rPr>
                <w:sz w:val="20"/>
                <w:szCs w:val="20"/>
                <w:lang w:eastAsia="uk-UA"/>
              </w:rPr>
              <w:t>рік</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путівок</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відпочинок,</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оздоровлення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лікування</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території</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його</w:t>
            </w:r>
            <w:r>
              <w:rPr>
                <w:sz w:val="20"/>
                <w:szCs w:val="20"/>
                <w:lang w:eastAsia="uk-UA"/>
              </w:rPr>
              <w:t xml:space="preserve"> </w:t>
            </w:r>
            <w:r w:rsidRPr="00ED0863">
              <w:rPr>
                <w:sz w:val="20"/>
                <w:szCs w:val="20"/>
                <w:lang w:eastAsia="uk-UA"/>
              </w:rPr>
              <w:t>дітей</w:t>
            </w:r>
            <w:r>
              <w:rPr>
                <w:sz w:val="20"/>
                <w:szCs w:val="20"/>
                <w:lang w:eastAsia="uk-UA"/>
              </w:rPr>
              <w:t xml:space="preserve"> </w:t>
            </w:r>
            <w:r w:rsidRPr="00ED0863">
              <w:rPr>
                <w:sz w:val="20"/>
                <w:szCs w:val="20"/>
                <w:lang w:eastAsia="uk-UA"/>
              </w:rPr>
              <w:t>віком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18</w:t>
            </w:r>
            <w:r>
              <w:rPr>
                <w:sz w:val="20"/>
                <w:szCs w:val="20"/>
                <w:lang w:eastAsia="uk-UA"/>
              </w:rPr>
              <w:t xml:space="preserve"> </w:t>
            </w:r>
            <w:r w:rsidRPr="00ED0863">
              <w:rPr>
                <w:sz w:val="20"/>
                <w:szCs w:val="20"/>
                <w:lang w:eastAsia="uk-UA"/>
              </w:rPr>
              <w:t>років,</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така</w:t>
            </w:r>
            <w:r>
              <w:rPr>
                <w:sz w:val="20"/>
                <w:szCs w:val="20"/>
                <w:lang w:eastAsia="uk-UA"/>
              </w:rPr>
              <w:t xml:space="preserve"> </w:t>
            </w:r>
            <w:r w:rsidRPr="00ED0863">
              <w:rPr>
                <w:sz w:val="20"/>
                <w:szCs w:val="20"/>
                <w:lang w:eastAsia="uk-UA"/>
              </w:rPr>
              <w:t>компенсація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включається</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місячного</w:t>
            </w:r>
            <w:r>
              <w:rPr>
                <w:sz w:val="20"/>
                <w:szCs w:val="20"/>
                <w:lang w:eastAsia="uk-UA"/>
              </w:rPr>
              <w:t xml:space="preserve"> </w:t>
            </w:r>
            <w:r w:rsidRPr="00ED0863">
              <w:rPr>
                <w:sz w:val="20"/>
                <w:szCs w:val="20"/>
                <w:lang w:eastAsia="uk-UA"/>
              </w:rPr>
              <w:t>(річного)</w:t>
            </w:r>
            <w:r>
              <w:rPr>
                <w:sz w:val="20"/>
                <w:szCs w:val="20"/>
                <w:lang w:eastAsia="uk-UA"/>
              </w:rPr>
              <w:t xml:space="preserve"> </w:t>
            </w:r>
            <w:r w:rsidRPr="00ED0863">
              <w:rPr>
                <w:sz w:val="20"/>
                <w:szCs w:val="20"/>
                <w:lang w:eastAsia="uk-UA"/>
              </w:rPr>
              <w:t>оподатковуваного</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фізичної</w:t>
            </w:r>
            <w:r>
              <w:rPr>
                <w:sz w:val="20"/>
                <w:szCs w:val="20"/>
                <w:lang w:eastAsia="uk-UA"/>
              </w:rPr>
              <w:t xml:space="preserve"> </w:t>
            </w:r>
            <w:r w:rsidRPr="00ED0863">
              <w:rPr>
                <w:sz w:val="20"/>
                <w:szCs w:val="20"/>
                <w:lang w:eastAsia="uk-UA"/>
              </w:rPr>
              <w:t>особи</w:t>
            </w:r>
            <w:r>
              <w:rPr>
                <w:sz w:val="20"/>
                <w:szCs w:val="20"/>
                <w:lang w:eastAsia="uk-UA"/>
              </w:rPr>
              <w:t xml:space="preserve"> -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доходи</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140.5.10</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3.1.11</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штрафів,</w:t>
            </w:r>
            <w:r>
              <w:rPr>
                <w:sz w:val="20"/>
                <w:szCs w:val="20"/>
                <w:lang w:eastAsia="uk-UA"/>
              </w:rPr>
              <w:t xml:space="preserve"> </w:t>
            </w:r>
            <w:r w:rsidRPr="00ED0863">
              <w:rPr>
                <w:sz w:val="20"/>
                <w:szCs w:val="20"/>
                <w:lang w:eastAsia="uk-UA"/>
              </w:rPr>
              <w:t>пені,</w:t>
            </w:r>
            <w:r>
              <w:rPr>
                <w:sz w:val="20"/>
                <w:szCs w:val="20"/>
                <w:lang w:eastAsia="uk-UA"/>
              </w:rPr>
              <w:t xml:space="preserve"> </w:t>
            </w:r>
            <w:r w:rsidRPr="00ED0863">
              <w:rPr>
                <w:sz w:val="20"/>
                <w:szCs w:val="20"/>
                <w:lang w:eastAsia="uk-UA"/>
              </w:rPr>
              <w:t>неустойок,</w:t>
            </w:r>
            <w:r>
              <w:rPr>
                <w:sz w:val="20"/>
                <w:szCs w:val="20"/>
                <w:lang w:eastAsia="uk-UA"/>
              </w:rPr>
              <w:t xml:space="preserve"> </w:t>
            </w:r>
            <w:r w:rsidRPr="00ED0863">
              <w:rPr>
                <w:sz w:val="20"/>
                <w:szCs w:val="20"/>
                <w:lang w:eastAsia="uk-UA"/>
              </w:rPr>
              <w:t>відшкодування</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компенсації</w:t>
            </w:r>
            <w:r>
              <w:rPr>
                <w:sz w:val="20"/>
                <w:szCs w:val="20"/>
                <w:lang w:eastAsia="uk-UA"/>
              </w:rPr>
              <w:t xml:space="preserve"> </w:t>
            </w:r>
            <w:r w:rsidRPr="00ED0863">
              <w:rPr>
                <w:sz w:val="20"/>
                <w:szCs w:val="20"/>
                <w:lang w:eastAsia="uk-UA"/>
              </w:rPr>
              <w:t>неодержаного</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(упущеної</w:t>
            </w:r>
            <w:r>
              <w:rPr>
                <w:sz w:val="20"/>
                <w:szCs w:val="20"/>
                <w:lang w:eastAsia="uk-UA"/>
              </w:rPr>
              <w:t xml:space="preserve"> </w:t>
            </w:r>
            <w:r w:rsidRPr="00ED0863">
              <w:rPr>
                <w:sz w:val="20"/>
                <w:szCs w:val="20"/>
                <w:lang w:eastAsia="uk-UA"/>
              </w:rPr>
              <w:t>вигоди),</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цивільного</w:t>
            </w:r>
            <w:r>
              <w:rPr>
                <w:sz w:val="20"/>
                <w:szCs w:val="20"/>
                <w:lang w:eastAsia="uk-UA"/>
              </w:rPr>
              <w:t xml:space="preserve"> </w:t>
            </w:r>
            <w:r w:rsidRPr="00ED0863">
              <w:rPr>
                <w:sz w:val="20"/>
                <w:szCs w:val="20"/>
                <w:lang w:eastAsia="uk-UA"/>
              </w:rPr>
              <w:t>законодавства</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цивільно-правових</w:t>
            </w:r>
            <w:r>
              <w:rPr>
                <w:sz w:val="20"/>
                <w:szCs w:val="20"/>
                <w:lang w:eastAsia="uk-UA"/>
              </w:rPr>
              <w:t xml:space="preserve"> </w:t>
            </w:r>
            <w:r w:rsidRPr="00ED0863">
              <w:rPr>
                <w:sz w:val="20"/>
                <w:szCs w:val="20"/>
                <w:lang w:eastAsia="uk-UA"/>
              </w:rPr>
              <w:t>договорів,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зовнішньоекономічної</w:t>
            </w:r>
            <w:r>
              <w:rPr>
                <w:sz w:val="20"/>
                <w:szCs w:val="20"/>
                <w:lang w:eastAsia="uk-UA"/>
              </w:rPr>
              <w:t xml:space="preserve"> </w:t>
            </w:r>
            <w:r w:rsidRPr="00ED0863">
              <w:rPr>
                <w:sz w:val="20"/>
                <w:szCs w:val="20"/>
                <w:lang w:eastAsia="uk-UA"/>
              </w:rPr>
              <w:t>діяльності,</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платниками</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платниками</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доходи</w:t>
            </w:r>
            <w:r>
              <w:rPr>
                <w:sz w:val="20"/>
                <w:szCs w:val="20"/>
                <w:lang w:eastAsia="uk-UA"/>
              </w:rPr>
              <w:t xml:space="preserve"> </w:t>
            </w:r>
            <w:r w:rsidRPr="00ED0863">
              <w:rPr>
                <w:sz w:val="20"/>
                <w:szCs w:val="20"/>
                <w:lang w:eastAsia="uk-UA"/>
              </w:rPr>
              <w:t>фізичних</w:t>
            </w:r>
            <w:r>
              <w:rPr>
                <w:sz w:val="20"/>
                <w:szCs w:val="20"/>
                <w:lang w:eastAsia="uk-UA"/>
              </w:rPr>
              <w:t xml:space="preserve"> </w:t>
            </w:r>
            <w:r w:rsidRPr="00ED0863">
              <w:rPr>
                <w:sz w:val="20"/>
                <w:szCs w:val="20"/>
                <w:lang w:eastAsia="uk-UA"/>
              </w:rPr>
              <w:t>осіб),</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користь</w:t>
            </w:r>
            <w:r>
              <w:rPr>
                <w:sz w:val="20"/>
                <w:szCs w:val="20"/>
                <w:lang w:eastAsia="uk-UA"/>
              </w:rPr>
              <w:t xml:space="preserve"> </w:t>
            </w:r>
            <w:r w:rsidRPr="00ED0863">
              <w:rPr>
                <w:sz w:val="20"/>
                <w:szCs w:val="20"/>
                <w:lang w:eastAsia="uk-UA"/>
              </w:rPr>
              <w:t>платників</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оподатковуються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ставкою</w:t>
            </w:r>
            <w:r>
              <w:rPr>
                <w:sz w:val="20"/>
                <w:szCs w:val="20"/>
                <w:lang w:eastAsia="uk-UA"/>
              </w:rPr>
              <w:t xml:space="preserve"> </w:t>
            </w:r>
            <w:r w:rsidRPr="00ED0863">
              <w:rPr>
                <w:sz w:val="20"/>
                <w:szCs w:val="20"/>
                <w:lang w:eastAsia="uk-UA"/>
              </w:rPr>
              <w:t>0</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44</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XX</w:t>
            </w:r>
            <w:r>
              <w:rPr>
                <w:sz w:val="20"/>
                <w:szCs w:val="20"/>
                <w:lang w:eastAsia="uk-UA"/>
              </w:rPr>
              <w:t xml:space="preserve"> </w:t>
            </w:r>
            <w:r w:rsidRPr="00ED0863">
              <w:rPr>
                <w:sz w:val="20"/>
                <w:szCs w:val="20"/>
                <w:lang w:eastAsia="uk-UA"/>
              </w:rPr>
              <w:t>«Перехідні</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а</w:t>
            </w:r>
            <w:r>
              <w:rPr>
                <w:sz w:val="20"/>
                <w:szCs w:val="20"/>
                <w:lang w:eastAsia="uk-UA"/>
              </w:rPr>
              <w:t xml:space="preserve"> </w:t>
            </w:r>
            <w:r w:rsidRPr="00ED0863">
              <w:rPr>
                <w:sz w:val="20"/>
                <w:szCs w:val="20"/>
                <w:lang w:eastAsia="uk-UA"/>
              </w:rPr>
              <w:t>також</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штрафів,</w:t>
            </w:r>
            <w:r>
              <w:rPr>
                <w:sz w:val="20"/>
                <w:szCs w:val="20"/>
                <w:lang w:eastAsia="uk-UA"/>
              </w:rPr>
              <w:t xml:space="preserve"> </w:t>
            </w:r>
            <w:r w:rsidRPr="00ED0863">
              <w:rPr>
                <w:sz w:val="20"/>
                <w:szCs w:val="20"/>
                <w:lang w:eastAsia="uk-UA"/>
              </w:rPr>
              <w:t>пені,</w:t>
            </w:r>
            <w:r>
              <w:rPr>
                <w:sz w:val="20"/>
                <w:szCs w:val="20"/>
                <w:lang w:eastAsia="uk-UA"/>
              </w:rPr>
              <w:t xml:space="preserve"> </w:t>
            </w:r>
            <w:r w:rsidRPr="00ED0863">
              <w:rPr>
                <w:sz w:val="20"/>
                <w:szCs w:val="20"/>
                <w:lang w:eastAsia="uk-UA"/>
              </w:rPr>
              <w:t>нарахованих</w:t>
            </w:r>
            <w:r>
              <w:rPr>
                <w:sz w:val="20"/>
                <w:szCs w:val="20"/>
                <w:lang w:eastAsia="uk-UA"/>
              </w:rPr>
              <w:t xml:space="preserve"> </w:t>
            </w:r>
            <w:r w:rsidRPr="00ED0863">
              <w:rPr>
                <w:sz w:val="20"/>
                <w:szCs w:val="20"/>
                <w:lang w:eastAsia="uk-UA"/>
              </w:rPr>
              <w:t>контролюючими</w:t>
            </w:r>
            <w:r>
              <w:rPr>
                <w:sz w:val="20"/>
                <w:szCs w:val="20"/>
                <w:lang w:eastAsia="uk-UA"/>
              </w:rPr>
              <w:t xml:space="preserve"> </w:t>
            </w:r>
            <w:r w:rsidRPr="00ED0863">
              <w:rPr>
                <w:sz w:val="20"/>
                <w:szCs w:val="20"/>
                <w:lang w:eastAsia="uk-UA"/>
              </w:rPr>
              <w:t>органами</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іншими</w:t>
            </w:r>
            <w:r>
              <w:rPr>
                <w:sz w:val="20"/>
                <w:szCs w:val="20"/>
                <w:lang w:eastAsia="uk-UA"/>
              </w:rPr>
              <w:t xml:space="preserve"> </w:t>
            </w:r>
            <w:r w:rsidRPr="00ED0863">
              <w:rPr>
                <w:sz w:val="20"/>
                <w:szCs w:val="20"/>
                <w:lang w:eastAsia="uk-UA"/>
              </w:rPr>
              <w:t>органами</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влади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порушення</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законодавства</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3.1.12</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понесених</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поточному</w:t>
            </w:r>
            <w:r>
              <w:rPr>
                <w:sz w:val="20"/>
                <w:szCs w:val="20"/>
                <w:lang w:eastAsia="uk-UA"/>
              </w:rPr>
              <w:t xml:space="preserve"> </w:t>
            </w:r>
            <w:r w:rsidRPr="00ED0863">
              <w:rPr>
                <w:sz w:val="20"/>
                <w:szCs w:val="20"/>
                <w:lang w:eastAsia="uk-UA"/>
              </w:rPr>
              <w:t>звітному</w:t>
            </w:r>
            <w:r>
              <w:rPr>
                <w:sz w:val="20"/>
                <w:szCs w:val="20"/>
                <w:lang w:eastAsia="uk-UA"/>
              </w:rPr>
              <w:t xml:space="preserve"> </w:t>
            </w:r>
            <w:r w:rsidRPr="00ED0863">
              <w:rPr>
                <w:sz w:val="20"/>
                <w:szCs w:val="20"/>
                <w:lang w:eastAsia="uk-UA"/>
              </w:rPr>
              <w:t>періоді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раніше</w:t>
            </w:r>
            <w:r>
              <w:rPr>
                <w:sz w:val="20"/>
                <w:szCs w:val="20"/>
                <w:lang w:eastAsia="uk-UA"/>
              </w:rPr>
              <w:t xml:space="preserve"> </w:t>
            </w:r>
            <w:r w:rsidRPr="00ED0863">
              <w:rPr>
                <w:sz w:val="20"/>
                <w:szCs w:val="20"/>
                <w:lang w:eastAsia="uk-UA"/>
              </w:rPr>
              <w:t>отриманих</w:t>
            </w:r>
            <w:r>
              <w:rPr>
                <w:sz w:val="20"/>
                <w:szCs w:val="20"/>
                <w:lang w:eastAsia="uk-UA"/>
              </w:rPr>
              <w:t xml:space="preserve"> </w:t>
            </w:r>
            <w:r w:rsidRPr="00ED0863">
              <w:rPr>
                <w:sz w:val="20"/>
                <w:szCs w:val="20"/>
                <w:lang w:eastAsia="uk-UA"/>
              </w:rPr>
              <w:t>субсидій</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повернення</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кваліфікованих</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державну</w:t>
            </w:r>
            <w:r>
              <w:rPr>
                <w:sz w:val="20"/>
                <w:szCs w:val="20"/>
                <w:lang w:eastAsia="uk-UA"/>
              </w:rPr>
              <w:t xml:space="preserve"> </w:t>
            </w:r>
            <w:r w:rsidRPr="00ED0863">
              <w:rPr>
                <w:sz w:val="20"/>
                <w:szCs w:val="20"/>
                <w:lang w:eastAsia="uk-UA"/>
              </w:rPr>
              <w:t>підтримку</w:t>
            </w:r>
            <w:r>
              <w:rPr>
                <w:sz w:val="20"/>
                <w:szCs w:val="20"/>
                <w:lang w:eastAsia="uk-UA"/>
              </w:rPr>
              <w:t xml:space="preserve"> </w:t>
            </w:r>
            <w:r w:rsidRPr="00ED0863">
              <w:rPr>
                <w:sz w:val="20"/>
                <w:szCs w:val="20"/>
                <w:lang w:eastAsia="uk-UA"/>
              </w:rPr>
              <w:t>кінематографії</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Україні»,</w:t>
            </w:r>
            <w:r>
              <w:rPr>
                <w:sz w:val="20"/>
                <w:szCs w:val="20"/>
                <w:lang w:eastAsia="uk-UA"/>
              </w:rPr>
              <w:t xml:space="preserve"> </w:t>
            </w:r>
            <w:r w:rsidRPr="00ED0863">
              <w:rPr>
                <w:sz w:val="20"/>
                <w:szCs w:val="20"/>
                <w:lang w:eastAsia="uk-UA"/>
              </w:rPr>
              <w:t>але</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більше</w:t>
            </w:r>
            <w:r>
              <w:rPr>
                <w:sz w:val="20"/>
                <w:szCs w:val="20"/>
                <w:lang w:eastAsia="uk-UA"/>
              </w:rPr>
              <w:t xml:space="preserve"> </w:t>
            </w:r>
            <w:r w:rsidRPr="00ED0863">
              <w:rPr>
                <w:sz w:val="20"/>
                <w:szCs w:val="20"/>
                <w:lang w:eastAsia="uk-UA"/>
              </w:rPr>
              <w:t>суми</w:t>
            </w:r>
            <w:r>
              <w:rPr>
                <w:sz w:val="20"/>
                <w:szCs w:val="20"/>
                <w:lang w:eastAsia="uk-UA"/>
              </w:rPr>
              <w:t xml:space="preserve"> </w:t>
            </w:r>
            <w:r w:rsidRPr="00ED0863">
              <w:rPr>
                <w:sz w:val="20"/>
                <w:szCs w:val="20"/>
                <w:lang w:eastAsia="uk-UA"/>
              </w:rPr>
              <w:t>такої</w:t>
            </w:r>
            <w:r>
              <w:rPr>
                <w:sz w:val="20"/>
                <w:szCs w:val="20"/>
                <w:lang w:eastAsia="uk-UA"/>
              </w:rPr>
              <w:t xml:space="preserve"> </w:t>
            </w:r>
            <w:r w:rsidRPr="00ED0863">
              <w:rPr>
                <w:sz w:val="20"/>
                <w:szCs w:val="20"/>
                <w:lang w:eastAsia="uk-UA"/>
              </w:rPr>
              <w:t>субсидії,</w:t>
            </w:r>
            <w:r>
              <w:rPr>
                <w:sz w:val="20"/>
                <w:szCs w:val="20"/>
                <w:lang w:eastAsia="uk-UA"/>
              </w:rPr>
              <w:t xml:space="preserve"> </w:t>
            </w:r>
            <w:r w:rsidRPr="00ED0863">
              <w:rPr>
                <w:sz w:val="20"/>
                <w:szCs w:val="20"/>
                <w:lang w:eastAsia="uk-UA"/>
              </w:rPr>
              <w:t>здійснених</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виробництві</w:t>
            </w:r>
            <w:r>
              <w:rPr>
                <w:sz w:val="20"/>
                <w:szCs w:val="20"/>
                <w:lang w:eastAsia="uk-UA"/>
              </w:rPr>
              <w:t xml:space="preserve"> </w:t>
            </w:r>
            <w:r w:rsidRPr="00ED0863">
              <w:rPr>
                <w:sz w:val="20"/>
                <w:szCs w:val="20"/>
                <w:lang w:eastAsia="uk-UA"/>
              </w:rPr>
              <w:t>(створенні)</w:t>
            </w:r>
            <w:r>
              <w:rPr>
                <w:sz w:val="20"/>
                <w:szCs w:val="20"/>
                <w:lang w:eastAsia="uk-UA"/>
              </w:rPr>
              <w:t xml:space="preserve"> </w:t>
            </w:r>
            <w:r w:rsidRPr="00ED0863">
              <w:rPr>
                <w:sz w:val="20"/>
                <w:szCs w:val="20"/>
                <w:lang w:eastAsia="uk-UA"/>
              </w:rPr>
              <w:t>фільму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включених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складу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поточного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4"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3.1.13</w:t>
            </w:r>
          </w:p>
        </w:tc>
        <w:tc>
          <w:tcPr>
            <w:tcW w:w="1971"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виконаних</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наданих</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безоплатно</w:t>
            </w:r>
            <w:r>
              <w:rPr>
                <w:sz w:val="20"/>
                <w:szCs w:val="20"/>
                <w:lang w:eastAsia="uk-UA"/>
              </w:rPr>
              <w:t xml:space="preserve"> </w:t>
            </w:r>
            <w:r w:rsidRPr="00ED0863">
              <w:rPr>
                <w:sz w:val="20"/>
                <w:szCs w:val="20"/>
                <w:lang w:eastAsia="uk-UA"/>
              </w:rPr>
              <w:t>перерахованих</w:t>
            </w:r>
            <w:r>
              <w:rPr>
                <w:sz w:val="20"/>
                <w:szCs w:val="20"/>
                <w:lang w:eastAsia="uk-UA"/>
              </w:rPr>
              <w:t xml:space="preserve"> </w:t>
            </w:r>
            <w:r w:rsidRPr="00ED0863">
              <w:rPr>
                <w:sz w:val="20"/>
                <w:szCs w:val="20"/>
                <w:lang w:eastAsia="uk-UA"/>
              </w:rPr>
              <w:t>(переданих)</w:t>
            </w:r>
          </w:p>
        </w:tc>
        <w:tc>
          <w:tcPr>
            <w:tcW w:w="210" w:type="pct"/>
            <w:tcBorders>
              <w:top w:val="nil"/>
              <w:left w:val="nil"/>
              <w:bottom w:val="single" w:sz="8" w:space="0" w:color="000000"/>
              <w:right w:val="single" w:sz="8" w:space="0" w:color="000000"/>
            </w:tcBorders>
            <w:tcMar>
              <w:top w:w="68" w:type="dxa"/>
              <w:left w:w="68" w:type="dxa"/>
              <w:bottom w:w="74"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4"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538"/>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протягом</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суб’єктам</w:t>
            </w:r>
            <w:r>
              <w:rPr>
                <w:sz w:val="20"/>
                <w:szCs w:val="20"/>
                <w:lang w:eastAsia="uk-UA"/>
              </w:rPr>
              <w:t xml:space="preserve"> </w:t>
            </w:r>
            <w:r w:rsidRPr="00ED0863">
              <w:rPr>
                <w:sz w:val="20"/>
                <w:szCs w:val="20"/>
                <w:lang w:eastAsia="uk-UA"/>
              </w:rPr>
              <w:t>сфери</w:t>
            </w:r>
            <w:r>
              <w:rPr>
                <w:sz w:val="20"/>
                <w:szCs w:val="20"/>
                <w:lang w:eastAsia="uk-UA"/>
              </w:rPr>
              <w:t xml:space="preserve"> </w:t>
            </w:r>
            <w:r w:rsidRPr="00ED0863">
              <w:rPr>
                <w:sz w:val="20"/>
                <w:szCs w:val="20"/>
                <w:lang w:eastAsia="uk-UA"/>
              </w:rPr>
              <w:t>фізичної</w:t>
            </w:r>
            <w:r>
              <w:rPr>
                <w:sz w:val="20"/>
                <w:szCs w:val="20"/>
                <w:lang w:eastAsia="uk-UA"/>
              </w:rPr>
              <w:t xml:space="preserve"> </w:t>
            </w:r>
            <w:r w:rsidRPr="00ED0863">
              <w:rPr>
                <w:sz w:val="20"/>
                <w:szCs w:val="20"/>
                <w:lang w:eastAsia="uk-UA"/>
              </w:rPr>
              <w:t>культури</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спорту,</w:t>
            </w:r>
            <w:r>
              <w:rPr>
                <w:sz w:val="20"/>
                <w:szCs w:val="20"/>
                <w:lang w:eastAsia="uk-UA"/>
              </w:rPr>
              <w:t xml:space="preserve"> </w:t>
            </w:r>
            <w:r w:rsidRPr="00ED0863">
              <w:rPr>
                <w:sz w:val="20"/>
                <w:szCs w:val="20"/>
                <w:lang w:eastAsia="uk-UA"/>
              </w:rPr>
              <w:t>а</w:t>
            </w:r>
            <w:r>
              <w:rPr>
                <w:sz w:val="20"/>
                <w:szCs w:val="20"/>
                <w:lang w:eastAsia="uk-UA"/>
              </w:rPr>
              <w:t xml:space="preserve"> </w:t>
            </w:r>
            <w:r w:rsidRPr="00ED0863">
              <w:rPr>
                <w:sz w:val="20"/>
                <w:szCs w:val="20"/>
                <w:lang w:eastAsia="uk-UA"/>
              </w:rPr>
              <w:t>саме</w:t>
            </w:r>
            <w:r>
              <w:rPr>
                <w:sz w:val="20"/>
                <w:szCs w:val="20"/>
                <w:lang w:eastAsia="uk-UA"/>
              </w:rPr>
              <w:t xml:space="preserve"> </w:t>
            </w:r>
            <w:r w:rsidRPr="00ED0863">
              <w:rPr>
                <w:sz w:val="20"/>
                <w:szCs w:val="20"/>
                <w:lang w:eastAsia="uk-UA"/>
              </w:rPr>
              <w:t>дитячо-юнацьким</w:t>
            </w:r>
            <w:r>
              <w:rPr>
                <w:sz w:val="20"/>
                <w:szCs w:val="20"/>
                <w:lang w:eastAsia="uk-UA"/>
              </w:rPr>
              <w:t xml:space="preserve"> </w:t>
            </w:r>
            <w:r w:rsidRPr="00ED0863">
              <w:rPr>
                <w:sz w:val="20"/>
                <w:szCs w:val="20"/>
                <w:lang w:eastAsia="uk-UA"/>
              </w:rPr>
              <w:t>спортивним</w:t>
            </w:r>
            <w:r>
              <w:rPr>
                <w:sz w:val="20"/>
                <w:szCs w:val="20"/>
                <w:lang w:eastAsia="uk-UA"/>
              </w:rPr>
              <w:t xml:space="preserve"> </w:t>
            </w:r>
            <w:r w:rsidRPr="00ED0863">
              <w:rPr>
                <w:sz w:val="20"/>
                <w:szCs w:val="20"/>
                <w:lang w:eastAsia="uk-UA"/>
              </w:rPr>
              <w:t>школам,</w:t>
            </w:r>
            <w:r>
              <w:rPr>
                <w:sz w:val="20"/>
                <w:szCs w:val="20"/>
                <w:lang w:eastAsia="uk-UA"/>
              </w:rPr>
              <w:t xml:space="preserve"> </w:t>
            </w:r>
            <w:r w:rsidRPr="00ED0863">
              <w:rPr>
                <w:sz w:val="20"/>
                <w:szCs w:val="20"/>
                <w:lang w:eastAsia="uk-UA"/>
              </w:rPr>
              <w:t>центрам</w:t>
            </w:r>
            <w:r>
              <w:rPr>
                <w:sz w:val="20"/>
                <w:szCs w:val="20"/>
                <w:lang w:eastAsia="uk-UA"/>
              </w:rPr>
              <w:t xml:space="preserve"> </w:t>
            </w:r>
            <w:r w:rsidRPr="00ED0863">
              <w:rPr>
                <w:sz w:val="20"/>
                <w:szCs w:val="20"/>
                <w:lang w:eastAsia="uk-UA"/>
              </w:rPr>
              <w:t>олімпійської</w:t>
            </w:r>
            <w:r>
              <w:rPr>
                <w:sz w:val="20"/>
                <w:szCs w:val="20"/>
                <w:lang w:eastAsia="uk-UA"/>
              </w:rPr>
              <w:t xml:space="preserve"> </w:t>
            </w:r>
            <w:r w:rsidRPr="00ED0863">
              <w:rPr>
                <w:sz w:val="20"/>
                <w:szCs w:val="20"/>
                <w:lang w:eastAsia="uk-UA"/>
              </w:rPr>
              <w:t>підготовки,</w:t>
            </w:r>
            <w:r>
              <w:rPr>
                <w:sz w:val="20"/>
                <w:szCs w:val="20"/>
                <w:lang w:eastAsia="uk-UA"/>
              </w:rPr>
              <w:t xml:space="preserve"> </w:t>
            </w:r>
            <w:r w:rsidRPr="00ED0863">
              <w:rPr>
                <w:sz w:val="20"/>
                <w:szCs w:val="20"/>
                <w:lang w:eastAsia="uk-UA"/>
              </w:rPr>
              <w:t>школам</w:t>
            </w:r>
            <w:r>
              <w:rPr>
                <w:sz w:val="20"/>
                <w:szCs w:val="20"/>
                <w:lang w:eastAsia="uk-UA"/>
              </w:rPr>
              <w:t xml:space="preserve"> </w:t>
            </w:r>
            <w:r w:rsidRPr="00ED0863">
              <w:rPr>
                <w:sz w:val="20"/>
                <w:szCs w:val="20"/>
                <w:lang w:eastAsia="uk-UA"/>
              </w:rPr>
              <w:t>вищої</w:t>
            </w:r>
            <w:r>
              <w:rPr>
                <w:sz w:val="20"/>
                <w:szCs w:val="20"/>
                <w:lang w:eastAsia="uk-UA"/>
              </w:rPr>
              <w:t xml:space="preserve"> </w:t>
            </w:r>
            <w:r w:rsidRPr="00ED0863">
              <w:rPr>
                <w:sz w:val="20"/>
                <w:szCs w:val="20"/>
                <w:lang w:eastAsia="uk-UA"/>
              </w:rPr>
              <w:t>спортивної</w:t>
            </w:r>
            <w:r>
              <w:rPr>
                <w:sz w:val="20"/>
                <w:szCs w:val="20"/>
                <w:lang w:eastAsia="uk-UA"/>
              </w:rPr>
              <w:t xml:space="preserve"> </w:t>
            </w:r>
            <w:r w:rsidRPr="00ED0863">
              <w:rPr>
                <w:sz w:val="20"/>
                <w:szCs w:val="20"/>
                <w:lang w:eastAsia="uk-UA"/>
              </w:rPr>
              <w:t>майстерності,</w:t>
            </w:r>
            <w:r>
              <w:rPr>
                <w:sz w:val="20"/>
                <w:szCs w:val="20"/>
                <w:lang w:eastAsia="uk-UA"/>
              </w:rPr>
              <w:t xml:space="preserve"> </w:t>
            </w:r>
            <w:r w:rsidRPr="00ED0863">
              <w:rPr>
                <w:sz w:val="20"/>
                <w:szCs w:val="20"/>
                <w:lang w:eastAsia="uk-UA"/>
              </w:rPr>
              <w:t>центрам</w:t>
            </w:r>
            <w:r>
              <w:rPr>
                <w:sz w:val="20"/>
                <w:szCs w:val="20"/>
                <w:lang w:eastAsia="uk-UA"/>
              </w:rPr>
              <w:t xml:space="preserve"> </w:t>
            </w:r>
            <w:r w:rsidRPr="00ED0863">
              <w:rPr>
                <w:sz w:val="20"/>
                <w:szCs w:val="20"/>
                <w:lang w:eastAsia="uk-UA"/>
              </w:rPr>
              <w:t>фізичної</w:t>
            </w:r>
            <w:r>
              <w:rPr>
                <w:sz w:val="20"/>
                <w:szCs w:val="20"/>
                <w:lang w:eastAsia="uk-UA"/>
              </w:rPr>
              <w:t xml:space="preserve"> </w:t>
            </w:r>
            <w:r w:rsidRPr="00ED0863">
              <w:rPr>
                <w:sz w:val="20"/>
                <w:szCs w:val="20"/>
                <w:lang w:eastAsia="uk-UA"/>
              </w:rPr>
              <w:t>культури</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спорту</w:t>
            </w:r>
            <w:r>
              <w:rPr>
                <w:sz w:val="20"/>
                <w:szCs w:val="20"/>
                <w:lang w:eastAsia="uk-UA"/>
              </w:rPr>
              <w:t xml:space="preserve"> </w:t>
            </w:r>
            <w:r w:rsidRPr="00ED0863">
              <w:rPr>
                <w:sz w:val="20"/>
                <w:szCs w:val="20"/>
                <w:lang w:eastAsia="uk-UA"/>
              </w:rPr>
              <w:t>інвалідів,</w:t>
            </w:r>
            <w:r>
              <w:rPr>
                <w:sz w:val="20"/>
                <w:szCs w:val="20"/>
                <w:lang w:eastAsia="uk-UA"/>
              </w:rPr>
              <w:t xml:space="preserve"> </w:t>
            </w:r>
            <w:r w:rsidRPr="00ED0863">
              <w:rPr>
                <w:sz w:val="20"/>
                <w:szCs w:val="20"/>
                <w:lang w:eastAsia="uk-UA"/>
              </w:rPr>
              <w:t>спортивним</w:t>
            </w:r>
            <w:r>
              <w:rPr>
                <w:sz w:val="20"/>
                <w:szCs w:val="20"/>
                <w:lang w:eastAsia="uk-UA"/>
              </w:rPr>
              <w:t xml:space="preserve"> </w:t>
            </w:r>
            <w:r w:rsidRPr="00ED0863">
              <w:rPr>
                <w:sz w:val="20"/>
                <w:szCs w:val="20"/>
                <w:lang w:eastAsia="uk-UA"/>
              </w:rPr>
              <w:t>федераціям</w:t>
            </w:r>
            <w:r>
              <w:rPr>
                <w:sz w:val="20"/>
                <w:szCs w:val="20"/>
                <w:lang w:eastAsia="uk-UA"/>
              </w:rPr>
              <w:t xml:space="preserve"> </w:t>
            </w:r>
            <w:r w:rsidRPr="00ED0863">
              <w:rPr>
                <w:spacing w:val="-2"/>
                <w:sz w:val="20"/>
                <w:szCs w:val="20"/>
                <w:lang w:eastAsia="uk-UA"/>
              </w:rPr>
              <w:t>з</w:t>
            </w:r>
            <w:r>
              <w:rPr>
                <w:spacing w:val="-2"/>
                <w:sz w:val="20"/>
                <w:szCs w:val="20"/>
                <w:lang w:eastAsia="uk-UA"/>
              </w:rPr>
              <w:t xml:space="preserve"> </w:t>
            </w:r>
            <w:r w:rsidRPr="00ED0863">
              <w:rPr>
                <w:spacing w:val="-2"/>
                <w:sz w:val="20"/>
                <w:szCs w:val="20"/>
                <w:lang w:eastAsia="uk-UA"/>
              </w:rPr>
              <w:t>олімпійських</w:t>
            </w:r>
            <w:r>
              <w:rPr>
                <w:spacing w:val="-2"/>
                <w:sz w:val="20"/>
                <w:szCs w:val="20"/>
                <w:lang w:eastAsia="uk-UA"/>
              </w:rPr>
              <w:t xml:space="preserve"> </w:t>
            </w:r>
            <w:r w:rsidRPr="00ED0863">
              <w:rPr>
                <w:spacing w:val="-2"/>
                <w:sz w:val="20"/>
                <w:szCs w:val="20"/>
                <w:lang w:eastAsia="uk-UA"/>
              </w:rPr>
              <w:t>видів</w:t>
            </w:r>
            <w:r>
              <w:rPr>
                <w:spacing w:val="-2"/>
                <w:sz w:val="20"/>
                <w:szCs w:val="20"/>
                <w:lang w:eastAsia="uk-UA"/>
              </w:rPr>
              <w:t xml:space="preserve"> </w:t>
            </w:r>
            <w:r w:rsidRPr="00ED0863">
              <w:rPr>
                <w:spacing w:val="-2"/>
                <w:sz w:val="20"/>
                <w:szCs w:val="20"/>
                <w:lang w:eastAsia="uk-UA"/>
              </w:rPr>
              <w:t>спорту,</w:t>
            </w:r>
            <w:r>
              <w:rPr>
                <w:spacing w:val="-2"/>
                <w:sz w:val="20"/>
                <w:szCs w:val="20"/>
                <w:lang w:eastAsia="uk-UA"/>
              </w:rPr>
              <w:t xml:space="preserve"> </w:t>
            </w:r>
            <w:r w:rsidRPr="00ED0863">
              <w:rPr>
                <w:spacing w:val="-2"/>
                <w:sz w:val="20"/>
                <w:szCs w:val="20"/>
                <w:lang w:eastAsia="uk-UA"/>
              </w:rPr>
              <w:t>що</w:t>
            </w:r>
            <w:r>
              <w:rPr>
                <w:spacing w:val="-2"/>
                <w:sz w:val="20"/>
                <w:szCs w:val="20"/>
                <w:lang w:eastAsia="uk-UA"/>
              </w:rPr>
              <w:t xml:space="preserve"> </w:t>
            </w:r>
            <w:r w:rsidRPr="00ED0863">
              <w:rPr>
                <w:spacing w:val="-2"/>
                <w:sz w:val="20"/>
                <w:szCs w:val="20"/>
                <w:lang w:eastAsia="uk-UA"/>
              </w:rPr>
              <w:t>є</w:t>
            </w:r>
            <w:r>
              <w:rPr>
                <w:spacing w:val="-2"/>
                <w:sz w:val="20"/>
                <w:szCs w:val="20"/>
                <w:lang w:eastAsia="uk-UA"/>
              </w:rPr>
              <w:t xml:space="preserve"> </w:t>
            </w:r>
            <w:r w:rsidRPr="00ED0863">
              <w:rPr>
                <w:spacing w:val="-2"/>
                <w:sz w:val="20"/>
                <w:szCs w:val="20"/>
                <w:lang w:eastAsia="uk-UA"/>
              </w:rPr>
              <w:t>неприбутковими</w:t>
            </w:r>
            <w:r>
              <w:rPr>
                <w:spacing w:val="-2"/>
                <w:sz w:val="20"/>
                <w:szCs w:val="20"/>
                <w:lang w:eastAsia="uk-UA"/>
              </w:rPr>
              <w:t xml:space="preserve"> </w:t>
            </w:r>
            <w:r w:rsidRPr="00ED0863">
              <w:rPr>
                <w:spacing w:val="-2"/>
                <w:sz w:val="20"/>
                <w:szCs w:val="20"/>
                <w:lang w:eastAsia="uk-UA"/>
              </w:rPr>
              <w:t>організаціями,</w:t>
            </w:r>
            <w:r>
              <w:rPr>
                <w:sz w:val="20"/>
                <w:szCs w:val="20"/>
                <w:lang w:eastAsia="uk-UA"/>
              </w:rPr>
              <w:t xml:space="preserve"> </w:t>
            </w:r>
            <w:r w:rsidRPr="00ED0863">
              <w:rPr>
                <w:sz w:val="20"/>
                <w:szCs w:val="20"/>
                <w:lang w:eastAsia="uk-UA"/>
              </w:rPr>
              <w:t>внесеними</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Реєстру</w:t>
            </w:r>
            <w:r>
              <w:rPr>
                <w:sz w:val="20"/>
                <w:szCs w:val="20"/>
                <w:lang w:eastAsia="uk-UA"/>
              </w:rPr>
              <w:t xml:space="preserve"> </w:t>
            </w:r>
            <w:r w:rsidRPr="00ED0863">
              <w:rPr>
                <w:sz w:val="20"/>
                <w:szCs w:val="20"/>
                <w:lang w:eastAsia="uk-UA"/>
              </w:rPr>
              <w:t>неприбуткових</w:t>
            </w:r>
            <w:r>
              <w:rPr>
                <w:sz w:val="20"/>
                <w:szCs w:val="20"/>
                <w:lang w:eastAsia="uk-UA"/>
              </w:rPr>
              <w:t xml:space="preserve"> </w:t>
            </w:r>
            <w:r w:rsidRPr="00ED0863">
              <w:rPr>
                <w:sz w:val="20"/>
                <w:szCs w:val="20"/>
                <w:lang w:eastAsia="uk-UA"/>
              </w:rPr>
              <w:t>установ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організацій,</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дату</w:t>
            </w:r>
            <w:r>
              <w:rPr>
                <w:sz w:val="20"/>
                <w:szCs w:val="20"/>
                <w:lang w:eastAsia="uk-UA"/>
              </w:rPr>
              <w:t xml:space="preserve"> </w:t>
            </w:r>
            <w:r w:rsidRPr="00ED0863">
              <w:rPr>
                <w:sz w:val="20"/>
                <w:szCs w:val="20"/>
                <w:lang w:eastAsia="uk-UA"/>
              </w:rPr>
              <w:t>такого</w:t>
            </w:r>
            <w:r>
              <w:rPr>
                <w:sz w:val="20"/>
                <w:szCs w:val="20"/>
                <w:lang w:eastAsia="uk-UA"/>
              </w:rPr>
              <w:t xml:space="preserve"> </w:t>
            </w:r>
            <w:r w:rsidRPr="00ED0863">
              <w:rPr>
                <w:sz w:val="20"/>
                <w:szCs w:val="20"/>
                <w:lang w:eastAsia="uk-UA"/>
              </w:rPr>
              <w:t>перерахування</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передачі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8</w:t>
            </w:r>
            <w:r>
              <w:rPr>
                <w:sz w:val="20"/>
                <w:szCs w:val="20"/>
                <w:lang w:eastAsia="uk-UA"/>
              </w:rPr>
              <w:t xml:space="preserve"> </w:t>
            </w:r>
            <w:r w:rsidRPr="00ED0863">
              <w:rPr>
                <w:sz w:val="20"/>
                <w:szCs w:val="20"/>
                <w:lang w:eastAsia="uk-UA"/>
              </w:rPr>
              <w:t>відсотків</w:t>
            </w:r>
            <w:r>
              <w:rPr>
                <w:sz w:val="20"/>
                <w:szCs w:val="20"/>
                <w:lang w:eastAsia="uk-UA"/>
              </w:rPr>
              <w:t xml:space="preserve"> </w:t>
            </w:r>
            <w:r w:rsidRPr="00ED0863">
              <w:rPr>
                <w:sz w:val="20"/>
                <w:szCs w:val="20"/>
                <w:lang w:eastAsia="uk-UA"/>
              </w:rPr>
              <w:t>оподатковуваного</w:t>
            </w:r>
            <w:r>
              <w:rPr>
                <w:sz w:val="20"/>
                <w:szCs w:val="20"/>
                <w:lang w:eastAsia="uk-UA"/>
              </w:rPr>
              <w:t xml:space="preserve"> </w:t>
            </w:r>
            <w:r w:rsidRPr="00ED0863">
              <w:rPr>
                <w:sz w:val="20"/>
                <w:szCs w:val="20"/>
                <w:lang w:eastAsia="uk-UA"/>
              </w:rPr>
              <w:t>прибутку</w:t>
            </w:r>
            <w:r>
              <w:rPr>
                <w:sz w:val="20"/>
                <w:szCs w:val="20"/>
                <w:lang w:eastAsia="uk-UA"/>
              </w:rPr>
              <w:t xml:space="preserve"> </w:t>
            </w:r>
            <w:r w:rsidRPr="00ED0863">
              <w:rPr>
                <w:sz w:val="20"/>
                <w:szCs w:val="20"/>
                <w:lang w:eastAsia="uk-UA"/>
              </w:rPr>
              <w:t>попереднього</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140.5.14</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140.5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89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3.1.14</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965BDF" w:rsidRDefault="00965BDF" w:rsidP="00947AF9">
            <w:pPr>
              <w:spacing w:line="264" w:lineRule="atLeast"/>
              <w:jc w:val="both"/>
              <w:rPr>
                <w:sz w:val="20"/>
                <w:szCs w:val="20"/>
                <w:lang w:eastAsia="uk-UA"/>
              </w:rPr>
            </w:pPr>
            <w:r w:rsidRPr="00965BDF">
              <w:rPr>
                <w:color w:val="000000"/>
                <w:spacing w:val="-2"/>
                <w:sz w:val="20"/>
                <w:szCs w:val="20"/>
                <w:lang w:eastAsia="uk-UA"/>
              </w:rPr>
              <w:t>Сума витрат, пов’язаних із виконанням умов договору про надання бюджетного гранту, понесених у поточному звітному періоді за рахунок таких грантів (але не більше суми таких грантів)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140.5.16 пункту 140.5 статті 140 розділу ІІІ Податкового кодексу 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965BDF" w:rsidP="00221A69">
            <w:pPr>
              <w:spacing w:line="264" w:lineRule="atLeast"/>
              <w:jc w:val="center"/>
              <w:rPr>
                <w:sz w:val="20"/>
                <w:szCs w:val="20"/>
                <w:lang w:eastAsia="uk-UA"/>
              </w:rPr>
            </w:pPr>
            <w:r>
              <w:rPr>
                <w:sz w:val="20"/>
                <w:szCs w:val="20"/>
                <w:lang w:eastAsia="uk-UA"/>
              </w:rPr>
              <w:t>3.2.6</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965BDF" w:rsidRDefault="00965BDF" w:rsidP="00947AF9">
            <w:pPr>
              <w:spacing w:line="264" w:lineRule="atLeast"/>
              <w:jc w:val="both"/>
              <w:rPr>
                <w:sz w:val="20"/>
                <w:szCs w:val="20"/>
                <w:lang w:eastAsia="uk-UA"/>
              </w:rPr>
            </w:pPr>
            <w:r w:rsidRPr="00965BDF">
              <w:rPr>
                <w:color w:val="000000"/>
                <w:spacing w:val="-2"/>
                <w:sz w:val="20"/>
                <w:szCs w:val="20"/>
                <w:lang w:eastAsia="uk-UA"/>
              </w:rPr>
              <w:t>Сума бюджетних грантів, отриманих платником податку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140.4.8 пункту 140.4 статті 140 розділу ІІІ Податкового кодексу 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p>
        </w:tc>
      </w:tr>
      <w:tr w:rsidR="00455354" w:rsidRPr="00ED0863" w:rsidTr="00221A69">
        <w:trPr>
          <w:trHeight w:val="897"/>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455354" w:rsidRPr="00455354" w:rsidRDefault="00455354" w:rsidP="00947AF9">
            <w:pPr>
              <w:spacing w:line="264" w:lineRule="atLeast"/>
              <w:jc w:val="center"/>
              <w:rPr>
                <w:sz w:val="20"/>
                <w:szCs w:val="20"/>
                <w:lang w:eastAsia="uk-UA"/>
              </w:rPr>
            </w:pPr>
            <w:r w:rsidRPr="00455354">
              <w:rPr>
                <w:sz w:val="20"/>
                <w:szCs w:val="20"/>
              </w:rPr>
              <w:t>3.1.15</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455354" w:rsidRPr="00455354" w:rsidRDefault="00455354" w:rsidP="00947AF9">
            <w:pPr>
              <w:spacing w:line="264" w:lineRule="atLeast"/>
              <w:jc w:val="both"/>
              <w:rPr>
                <w:color w:val="000000"/>
                <w:spacing w:val="-2"/>
                <w:sz w:val="20"/>
                <w:szCs w:val="20"/>
                <w:lang w:eastAsia="uk-UA"/>
              </w:rPr>
            </w:pPr>
            <w:r w:rsidRPr="00455354">
              <w:rPr>
                <w:sz w:val="20"/>
                <w:szCs w:val="20"/>
              </w:rPr>
              <w:t>Сума вартості майна, робіт, послуг (крім роялті), придбаного (придбаних) резидентом Дія Сіті - платником податку на прибуток підприємств на загальних підставах у платників єдиного податку протягом податкового (звітного) року, в розмірі, що перевищує 20 відсотків суми витрат від будь-якої діяльності, визначених за показниками Звіту про фінансові результати (Звіту про сукупний дохід) за попередній річний звітний період (підпункт 140.5.17 пункту 140.5 статті 140 розділу ІІІ Податкового кодексу 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455354" w:rsidRPr="00455354" w:rsidRDefault="00455354" w:rsidP="006A2D7E">
            <w:pPr>
              <w:jc w:val="center"/>
              <w:rPr>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455354" w:rsidRPr="00455354" w:rsidRDefault="00455354" w:rsidP="00221A69">
            <w:pPr>
              <w:spacing w:line="264" w:lineRule="atLeast"/>
              <w:jc w:val="center"/>
              <w:rPr>
                <w:sz w:val="20"/>
                <w:szCs w:val="20"/>
                <w:lang w:eastAsia="uk-UA"/>
              </w:rPr>
            </w:pPr>
            <w:r w:rsidRPr="00455354">
              <w:rPr>
                <w:sz w:val="20"/>
                <w:szCs w:val="20"/>
              </w:rPr>
              <w:t>x</w:t>
            </w:r>
          </w:p>
        </w:tc>
        <w:tc>
          <w:tcPr>
            <w:tcW w:w="1972"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455354" w:rsidRPr="00455354" w:rsidRDefault="00455354" w:rsidP="000F287B">
            <w:pPr>
              <w:spacing w:line="264" w:lineRule="atLeast"/>
              <w:jc w:val="center"/>
              <w:rPr>
                <w:color w:val="000000"/>
                <w:spacing w:val="-2"/>
                <w:sz w:val="20"/>
                <w:szCs w:val="20"/>
                <w:lang w:eastAsia="uk-UA"/>
              </w:rPr>
            </w:pPr>
            <w:r w:rsidRPr="00455354">
              <w:rPr>
                <w:sz w:val="20"/>
                <w:szCs w:val="20"/>
              </w:rPr>
              <w:t>x</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vAlign w:val="center"/>
          </w:tcPr>
          <w:p w:rsidR="00455354" w:rsidRPr="00455354" w:rsidRDefault="00455354" w:rsidP="00221A69">
            <w:pPr>
              <w:spacing w:line="264" w:lineRule="atLeast"/>
              <w:jc w:val="center"/>
              <w:rPr>
                <w:sz w:val="20"/>
                <w:szCs w:val="20"/>
                <w:lang w:eastAsia="uk-UA"/>
              </w:rPr>
            </w:pPr>
            <w:r w:rsidRPr="00455354">
              <w:rPr>
                <w:sz w:val="20"/>
                <w:szCs w:val="20"/>
              </w:rPr>
              <w:t>x</w:t>
            </w:r>
          </w:p>
        </w:tc>
      </w:tr>
      <w:tr w:rsidR="00D119AF" w:rsidRPr="00ED0863" w:rsidTr="00221A69">
        <w:trPr>
          <w:trHeight w:val="282"/>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line="264" w:lineRule="atLeast"/>
              <w:jc w:val="center"/>
              <w:rPr>
                <w:sz w:val="20"/>
                <w:szCs w:val="20"/>
                <w:lang w:eastAsia="uk-UA"/>
              </w:rPr>
            </w:pPr>
            <w:r w:rsidRPr="00ED0863">
              <w:rPr>
                <w:b/>
                <w:bCs/>
                <w:sz w:val="20"/>
                <w:szCs w:val="20"/>
                <w:lang w:eastAsia="uk-UA"/>
              </w:rPr>
              <w:t>4.</w:t>
            </w:r>
            <w:r>
              <w:rPr>
                <w:b/>
                <w:bCs/>
                <w:sz w:val="20"/>
                <w:szCs w:val="20"/>
                <w:lang w:eastAsia="uk-UA"/>
              </w:rPr>
              <w:t xml:space="preserve"> </w:t>
            </w:r>
            <w:r w:rsidRPr="00ED0863">
              <w:rPr>
                <w:b/>
                <w:bCs/>
                <w:sz w:val="20"/>
                <w:szCs w:val="20"/>
                <w:lang w:eastAsia="uk-UA"/>
              </w:rPr>
              <w:t>Інші</w:t>
            </w:r>
            <w:r>
              <w:rPr>
                <w:b/>
                <w:bCs/>
                <w:sz w:val="20"/>
                <w:szCs w:val="20"/>
                <w:lang w:eastAsia="uk-UA"/>
              </w:rPr>
              <w:t xml:space="preserve"> </w:t>
            </w:r>
            <w:r w:rsidRPr="00ED0863">
              <w:rPr>
                <w:b/>
                <w:bCs/>
                <w:sz w:val="20"/>
                <w:szCs w:val="20"/>
                <w:lang w:eastAsia="uk-UA"/>
              </w:rPr>
              <w:t>різниці</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141</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ІІІ,</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39</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w:t>
            </w:r>
            <w:r>
              <w:rPr>
                <w:b/>
                <w:bCs/>
                <w:sz w:val="20"/>
                <w:szCs w:val="20"/>
                <w:lang w:eastAsia="uk-UA"/>
              </w:rPr>
              <w:t xml:space="preserve"> </w:t>
            </w:r>
            <w:r w:rsidRPr="00ED0863">
              <w:rPr>
                <w:b/>
                <w:bCs/>
                <w:sz w:val="20"/>
                <w:szCs w:val="20"/>
                <w:lang w:eastAsia="uk-UA"/>
              </w:rPr>
              <w:t>стаття</w:t>
            </w:r>
            <w:r>
              <w:rPr>
                <w:b/>
                <w:bCs/>
                <w:sz w:val="20"/>
                <w:szCs w:val="20"/>
                <w:lang w:eastAsia="uk-UA"/>
              </w:rPr>
              <w:t xml:space="preserve"> </w:t>
            </w:r>
            <w:r w:rsidRPr="00ED0863">
              <w:rPr>
                <w:b/>
                <w:bCs/>
                <w:sz w:val="20"/>
                <w:szCs w:val="20"/>
                <w:lang w:eastAsia="uk-UA"/>
              </w:rPr>
              <w:t>123</w:t>
            </w:r>
            <w:r w:rsidRPr="00ED0863">
              <w:rPr>
                <w:b/>
                <w:bCs/>
                <w:sz w:val="20"/>
                <w:szCs w:val="20"/>
                <w:vertAlign w:val="superscript"/>
                <w:lang w:eastAsia="uk-UA"/>
              </w:rPr>
              <w:t>1</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ІІ,</w:t>
            </w:r>
            <w:r>
              <w:rPr>
                <w:b/>
                <w:bCs/>
                <w:sz w:val="20"/>
                <w:szCs w:val="20"/>
                <w:lang w:eastAsia="uk-UA"/>
              </w:rPr>
              <w:t xml:space="preserve"> </w:t>
            </w:r>
            <w:r w:rsidRPr="00ED0863">
              <w:rPr>
                <w:b/>
                <w:bCs/>
                <w:sz w:val="20"/>
                <w:szCs w:val="20"/>
                <w:lang w:eastAsia="uk-UA"/>
              </w:rPr>
              <w:t>підрозділ</w:t>
            </w:r>
            <w:r>
              <w:rPr>
                <w:b/>
                <w:bCs/>
                <w:sz w:val="20"/>
                <w:szCs w:val="20"/>
                <w:lang w:eastAsia="uk-UA"/>
              </w:rPr>
              <w:t xml:space="preserve"> </w:t>
            </w:r>
            <w:r w:rsidRPr="00ED0863">
              <w:rPr>
                <w:b/>
                <w:bCs/>
                <w:sz w:val="20"/>
                <w:szCs w:val="20"/>
                <w:lang w:eastAsia="uk-UA"/>
              </w:rPr>
              <w:t>4</w:t>
            </w:r>
            <w:r>
              <w:rPr>
                <w:b/>
                <w:bCs/>
                <w:sz w:val="20"/>
                <w:szCs w:val="20"/>
                <w:lang w:eastAsia="uk-UA"/>
              </w:rPr>
              <w:t xml:space="preserve"> </w:t>
            </w:r>
            <w:r w:rsidRPr="00ED0863">
              <w:rPr>
                <w:b/>
                <w:bCs/>
                <w:sz w:val="20"/>
                <w:szCs w:val="20"/>
                <w:lang w:eastAsia="uk-UA"/>
              </w:rPr>
              <w:t>розділу</w:t>
            </w:r>
            <w:r>
              <w:rPr>
                <w:b/>
                <w:bCs/>
                <w:sz w:val="20"/>
                <w:szCs w:val="20"/>
                <w:lang w:eastAsia="uk-UA"/>
              </w:rPr>
              <w:t xml:space="preserve"> </w:t>
            </w:r>
            <w:r w:rsidRPr="00ED0863">
              <w:rPr>
                <w:b/>
                <w:bCs/>
                <w:sz w:val="20"/>
                <w:szCs w:val="20"/>
                <w:lang w:eastAsia="uk-UA"/>
              </w:rPr>
              <w:t>ХХ</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p>
        </w:tc>
      </w:tr>
      <w:tr w:rsidR="00D119AF" w:rsidRPr="00ED0863" w:rsidTr="00221A69">
        <w:trPr>
          <w:trHeight w:val="282"/>
        </w:trPr>
        <w:tc>
          <w:tcPr>
            <w:tcW w:w="5000" w:type="pct"/>
            <w:gridSpan w:val="7"/>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Страхові</w:t>
            </w:r>
            <w:r>
              <w:rPr>
                <w:b/>
                <w:bCs/>
                <w:i/>
                <w:iCs/>
                <w:sz w:val="20"/>
                <w:szCs w:val="20"/>
                <w:lang w:eastAsia="uk-UA"/>
              </w:rPr>
              <w:t xml:space="preserve"> </w:t>
            </w:r>
            <w:r w:rsidRPr="00ED0863">
              <w:rPr>
                <w:b/>
                <w:bCs/>
                <w:i/>
                <w:iCs/>
                <w:sz w:val="20"/>
                <w:szCs w:val="20"/>
                <w:lang w:eastAsia="uk-UA"/>
              </w:rPr>
              <w:t>резерви</w:t>
            </w:r>
            <w:r>
              <w:rPr>
                <w:b/>
                <w:bCs/>
                <w:i/>
                <w:iCs/>
                <w:sz w:val="20"/>
                <w:szCs w:val="20"/>
                <w:lang w:eastAsia="uk-UA"/>
              </w:rPr>
              <w:t xml:space="preserve"> </w:t>
            </w:r>
            <w:r w:rsidRPr="00ED0863">
              <w:rPr>
                <w:b/>
                <w:bCs/>
                <w:i/>
                <w:iCs/>
                <w:sz w:val="20"/>
                <w:szCs w:val="20"/>
                <w:lang w:eastAsia="uk-UA"/>
              </w:rPr>
              <w:t>страховиків</w:t>
            </w:r>
          </w:p>
        </w:tc>
      </w:tr>
      <w:tr w:rsidR="00D119AF" w:rsidRPr="00ED0863" w:rsidTr="00BD7B8A">
        <w:trPr>
          <w:trHeight w:val="2620"/>
        </w:trPr>
        <w:tc>
          <w:tcPr>
            <w:tcW w:w="320"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D119AF" w:rsidRPr="00BD7B8A" w:rsidRDefault="00D119AF" w:rsidP="00947AF9">
            <w:pPr>
              <w:spacing w:line="264" w:lineRule="atLeast"/>
              <w:jc w:val="center"/>
              <w:rPr>
                <w:sz w:val="20"/>
                <w:szCs w:val="20"/>
                <w:lang w:eastAsia="uk-UA"/>
              </w:rPr>
            </w:pPr>
            <w:r w:rsidRPr="00BD7B8A">
              <w:rPr>
                <w:sz w:val="20"/>
                <w:szCs w:val="20"/>
                <w:lang w:eastAsia="uk-UA"/>
              </w:rPr>
              <w:lastRenderedPageBreak/>
              <w:t>4.</w:t>
            </w:r>
            <w:r w:rsidRPr="00BD7B8A">
              <w:rPr>
                <w:sz w:val="20"/>
                <w:szCs w:val="20"/>
                <w:lang w:val="en-US" w:eastAsia="uk-UA"/>
              </w:rPr>
              <w:t>1</w:t>
            </w:r>
            <w:r w:rsidRPr="00BD7B8A">
              <w:rPr>
                <w:sz w:val="20"/>
                <w:szCs w:val="20"/>
                <w:lang w:eastAsia="uk-UA"/>
              </w:rPr>
              <w:t>.1</w:t>
            </w:r>
          </w:p>
        </w:tc>
        <w:tc>
          <w:tcPr>
            <w:tcW w:w="1971" w:type="pct"/>
            <w:tcBorders>
              <w:top w:val="nil"/>
              <w:left w:val="nil"/>
              <w:bottom w:val="single" w:sz="8" w:space="0" w:color="000000"/>
              <w:right w:val="single" w:sz="8" w:space="0" w:color="000000"/>
            </w:tcBorders>
            <w:tcMar>
              <w:top w:w="74" w:type="dxa"/>
              <w:left w:w="68" w:type="dxa"/>
              <w:bottom w:w="85" w:type="dxa"/>
              <w:right w:w="68" w:type="dxa"/>
            </w:tcMar>
          </w:tcPr>
          <w:p w:rsidR="00D119AF" w:rsidRPr="00BD7B8A" w:rsidRDefault="00BD7B8A" w:rsidP="00947AF9">
            <w:pPr>
              <w:spacing w:line="264" w:lineRule="atLeast"/>
              <w:jc w:val="both"/>
              <w:rPr>
                <w:sz w:val="20"/>
                <w:szCs w:val="20"/>
                <w:lang w:eastAsia="uk-UA"/>
              </w:rPr>
            </w:pPr>
            <w:r w:rsidRPr="00BD7B8A">
              <w:rPr>
                <w:rStyle w:val="st42"/>
                <w:sz w:val="20"/>
                <w:szCs w:val="20"/>
              </w:rPr>
              <w:t>Позитивна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перестраховиків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перестраховиків у страхових резервах) (підпункт 141.1.3 пункту 141.1 статті 141 розділу III Податкового кодексу України)</w:t>
            </w:r>
          </w:p>
        </w:tc>
        <w:tc>
          <w:tcPr>
            <w:tcW w:w="210" w:type="pct"/>
            <w:tcBorders>
              <w:top w:val="nil"/>
              <w:left w:val="nil"/>
              <w:bottom w:val="single" w:sz="8" w:space="0" w:color="000000"/>
              <w:right w:val="single" w:sz="8" w:space="0" w:color="000000"/>
            </w:tcBorders>
            <w:tcMar>
              <w:top w:w="74" w:type="dxa"/>
              <w:left w:w="68" w:type="dxa"/>
              <w:bottom w:w="85" w:type="dxa"/>
              <w:right w:w="68" w:type="dxa"/>
            </w:tcMar>
          </w:tcPr>
          <w:p w:rsidR="00D119AF" w:rsidRPr="00BD7B8A" w:rsidRDefault="00D119AF" w:rsidP="00221A69">
            <w:pPr>
              <w:rPr>
                <w:color w:val="000000"/>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BD7B8A" w:rsidRDefault="00BD7B8A" w:rsidP="00221A69">
            <w:pPr>
              <w:spacing w:line="264" w:lineRule="atLeast"/>
              <w:rPr>
                <w:sz w:val="20"/>
                <w:szCs w:val="20"/>
                <w:lang w:eastAsia="uk-UA"/>
              </w:rPr>
            </w:pPr>
            <w:r w:rsidRPr="00BD7B8A">
              <w:rPr>
                <w:rStyle w:val="st42"/>
                <w:sz w:val="20"/>
                <w:szCs w:val="20"/>
              </w:rPr>
              <w:t>4.2.1</w:t>
            </w:r>
          </w:p>
        </w:tc>
        <w:tc>
          <w:tcPr>
            <w:tcW w:w="1972" w:type="pct"/>
            <w:tcBorders>
              <w:top w:val="nil"/>
              <w:left w:val="nil"/>
              <w:bottom w:val="single" w:sz="8" w:space="0" w:color="000000"/>
              <w:right w:val="single" w:sz="8" w:space="0" w:color="000000"/>
            </w:tcBorders>
            <w:tcMar>
              <w:top w:w="74" w:type="dxa"/>
              <w:left w:w="68" w:type="dxa"/>
              <w:bottom w:w="85" w:type="dxa"/>
              <w:right w:w="68" w:type="dxa"/>
            </w:tcMar>
          </w:tcPr>
          <w:p w:rsidR="00D119AF" w:rsidRPr="00BD7B8A" w:rsidRDefault="00BD7B8A" w:rsidP="00947AF9">
            <w:pPr>
              <w:spacing w:line="264" w:lineRule="atLeast"/>
              <w:jc w:val="both"/>
              <w:rPr>
                <w:sz w:val="20"/>
                <w:szCs w:val="20"/>
                <w:lang w:eastAsia="uk-UA"/>
              </w:rPr>
            </w:pPr>
            <w:r w:rsidRPr="00BD7B8A">
              <w:rPr>
                <w:rStyle w:val="st42"/>
                <w:sz w:val="20"/>
                <w:szCs w:val="20"/>
              </w:rPr>
              <w:t>Від’ємна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перестраховиків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перестраховиків у страхових резервах) (підпункт 141.1.4 пункту 141.1 статті 141 розділу III Податкового кодексу України)</w:t>
            </w:r>
          </w:p>
        </w:tc>
        <w:tc>
          <w:tcPr>
            <w:tcW w:w="207" w:type="pct"/>
            <w:gridSpan w:val="2"/>
            <w:tcBorders>
              <w:top w:val="nil"/>
              <w:left w:val="nil"/>
              <w:bottom w:val="single" w:sz="8" w:space="0" w:color="000000"/>
              <w:right w:val="single" w:sz="8" w:space="0" w:color="000000"/>
            </w:tcBorders>
            <w:tcMar>
              <w:top w:w="74" w:type="dxa"/>
              <w:left w:w="68" w:type="dxa"/>
              <w:bottom w:w="85" w:type="dxa"/>
              <w:right w:w="68" w:type="dxa"/>
            </w:tcMar>
          </w:tcPr>
          <w:p w:rsidR="00D119AF" w:rsidRPr="00BD7B8A" w:rsidRDefault="00D119AF" w:rsidP="00221A69">
            <w:pPr>
              <w:rPr>
                <w:color w:val="000000"/>
                <w:sz w:val="20"/>
                <w:szCs w:val="20"/>
                <w:lang w:eastAsia="uk-UA"/>
              </w:rPr>
            </w:pPr>
          </w:p>
        </w:tc>
      </w:tr>
      <w:tr w:rsidR="00D119AF" w:rsidRPr="00ED0863" w:rsidTr="00221A69">
        <w:trPr>
          <w:trHeight w:val="270"/>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щодо</w:t>
            </w:r>
            <w:r>
              <w:rPr>
                <w:b/>
                <w:bCs/>
                <w:i/>
                <w:iCs/>
                <w:sz w:val="20"/>
                <w:szCs w:val="20"/>
                <w:lang w:eastAsia="uk-UA"/>
              </w:rPr>
              <w:t xml:space="preserve"> </w:t>
            </w:r>
            <w:r w:rsidRPr="00ED0863">
              <w:rPr>
                <w:b/>
                <w:bCs/>
                <w:i/>
                <w:iCs/>
                <w:sz w:val="20"/>
                <w:szCs w:val="20"/>
                <w:lang w:eastAsia="uk-UA"/>
              </w:rPr>
              <w:t>операцій</w:t>
            </w:r>
            <w:r>
              <w:rPr>
                <w:b/>
                <w:bCs/>
                <w:i/>
                <w:iCs/>
                <w:sz w:val="20"/>
                <w:szCs w:val="20"/>
                <w:lang w:eastAsia="uk-UA"/>
              </w:rPr>
              <w:t xml:space="preserve"> </w:t>
            </w:r>
            <w:r w:rsidRPr="00ED0863">
              <w:rPr>
                <w:b/>
                <w:bCs/>
                <w:i/>
                <w:iCs/>
                <w:sz w:val="20"/>
                <w:szCs w:val="20"/>
                <w:lang w:eastAsia="uk-UA"/>
              </w:rPr>
              <w:t>з</w:t>
            </w:r>
            <w:r>
              <w:rPr>
                <w:b/>
                <w:bCs/>
                <w:i/>
                <w:iCs/>
                <w:sz w:val="20"/>
                <w:szCs w:val="20"/>
                <w:lang w:eastAsia="uk-UA"/>
              </w:rPr>
              <w:t xml:space="preserve"> </w:t>
            </w:r>
            <w:r w:rsidRPr="00ED0863">
              <w:rPr>
                <w:b/>
                <w:bCs/>
                <w:i/>
                <w:iCs/>
                <w:sz w:val="20"/>
                <w:szCs w:val="20"/>
                <w:lang w:eastAsia="uk-UA"/>
              </w:rPr>
              <w:t>продажу</w:t>
            </w:r>
            <w:r>
              <w:rPr>
                <w:b/>
                <w:bCs/>
                <w:i/>
                <w:iCs/>
                <w:sz w:val="20"/>
                <w:szCs w:val="20"/>
                <w:lang w:eastAsia="uk-UA"/>
              </w:rPr>
              <w:t xml:space="preserve"> </w:t>
            </w:r>
            <w:r w:rsidRPr="00ED0863">
              <w:rPr>
                <w:b/>
                <w:bCs/>
                <w:i/>
                <w:iCs/>
                <w:sz w:val="20"/>
                <w:szCs w:val="20"/>
                <w:lang w:eastAsia="uk-UA"/>
              </w:rPr>
              <w:t>або</w:t>
            </w:r>
            <w:r>
              <w:rPr>
                <w:b/>
                <w:bCs/>
                <w:i/>
                <w:iCs/>
                <w:sz w:val="20"/>
                <w:szCs w:val="20"/>
                <w:lang w:eastAsia="uk-UA"/>
              </w:rPr>
              <w:t xml:space="preserve"> </w:t>
            </w:r>
            <w:r w:rsidRPr="00ED0863">
              <w:rPr>
                <w:b/>
                <w:bCs/>
                <w:i/>
                <w:iCs/>
                <w:sz w:val="20"/>
                <w:szCs w:val="20"/>
                <w:lang w:eastAsia="uk-UA"/>
              </w:rPr>
              <w:t>іншого</w:t>
            </w:r>
            <w:r>
              <w:rPr>
                <w:b/>
                <w:bCs/>
                <w:i/>
                <w:iCs/>
                <w:sz w:val="20"/>
                <w:szCs w:val="20"/>
                <w:lang w:eastAsia="uk-UA"/>
              </w:rPr>
              <w:t xml:space="preserve"> </w:t>
            </w:r>
            <w:r w:rsidRPr="00ED0863">
              <w:rPr>
                <w:b/>
                <w:bCs/>
                <w:i/>
                <w:iCs/>
                <w:sz w:val="20"/>
                <w:szCs w:val="20"/>
                <w:lang w:eastAsia="uk-UA"/>
              </w:rPr>
              <w:t>відчуження</w:t>
            </w:r>
            <w:r>
              <w:rPr>
                <w:b/>
                <w:bCs/>
                <w:i/>
                <w:iCs/>
                <w:sz w:val="20"/>
                <w:szCs w:val="20"/>
                <w:lang w:eastAsia="uk-UA"/>
              </w:rPr>
              <w:t xml:space="preserve"> </w:t>
            </w:r>
            <w:r w:rsidRPr="00ED0863">
              <w:rPr>
                <w:b/>
                <w:bCs/>
                <w:i/>
                <w:iCs/>
                <w:sz w:val="20"/>
                <w:szCs w:val="20"/>
                <w:lang w:eastAsia="uk-UA"/>
              </w:rPr>
              <w:t>цінних</w:t>
            </w:r>
            <w:r>
              <w:rPr>
                <w:b/>
                <w:bCs/>
                <w:i/>
                <w:iCs/>
                <w:sz w:val="20"/>
                <w:szCs w:val="20"/>
                <w:lang w:eastAsia="uk-UA"/>
              </w:rPr>
              <w:t xml:space="preserve"> </w:t>
            </w:r>
            <w:r w:rsidRPr="00ED0863">
              <w:rPr>
                <w:b/>
                <w:bCs/>
                <w:i/>
                <w:iCs/>
                <w:sz w:val="20"/>
                <w:szCs w:val="20"/>
                <w:lang w:eastAsia="uk-UA"/>
              </w:rPr>
              <w:t>паперів</w:t>
            </w:r>
          </w:p>
        </w:tc>
      </w:tr>
      <w:tr w:rsidR="00D119AF" w:rsidRPr="00ED0863" w:rsidTr="005138CD">
        <w:trPr>
          <w:trHeight w:val="1687"/>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4.1.2</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відображеного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позитивного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відображеного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2092"/>
        </w:trPr>
        <w:tc>
          <w:tcPr>
            <w:tcW w:w="320" w:type="pct"/>
            <w:tcBorders>
              <w:top w:val="nil"/>
              <w:left w:val="single" w:sz="8" w:space="0" w:color="000000"/>
              <w:bottom w:val="single" w:sz="8" w:space="0" w:color="000000"/>
              <w:right w:val="single" w:sz="8" w:space="0" w:color="000000"/>
            </w:tcBorders>
          </w:tcPr>
          <w:p w:rsidR="00D119AF" w:rsidRPr="00ED0863" w:rsidRDefault="00D119AF" w:rsidP="00947AF9">
            <w:pPr>
              <w:spacing w:line="264" w:lineRule="atLeast"/>
              <w:jc w:val="center"/>
              <w:rPr>
                <w:sz w:val="20"/>
                <w:szCs w:val="20"/>
                <w:lang w:eastAsia="uk-UA"/>
              </w:rPr>
            </w:pPr>
            <w:r w:rsidRPr="00ED0863">
              <w:rPr>
                <w:sz w:val="20"/>
                <w:szCs w:val="20"/>
                <w:lang w:eastAsia="uk-UA"/>
              </w:rPr>
              <w:t>4.1.3</w:t>
            </w:r>
            <w:r>
              <w:rPr>
                <w:sz w:val="20"/>
                <w:szCs w:val="20"/>
                <w:lang w:eastAsia="uk-UA"/>
              </w:rPr>
              <w:t xml:space="preserve"> </w:t>
            </w:r>
            <w:r w:rsidRPr="00ED0863">
              <w:rPr>
                <w:sz w:val="20"/>
                <w:szCs w:val="20"/>
                <w:lang w:eastAsia="uk-UA"/>
              </w:rPr>
              <w:t>ЦП</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переоцінки</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(загальна</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уцінок</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загальну</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їх</w:t>
            </w:r>
            <w:r>
              <w:rPr>
                <w:sz w:val="20"/>
                <w:szCs w:val="20"/>
                <w:lang w:eastAsia="uk-UA"/>
              </w:rPr>
              <w:t xml:space="preserve"> </w:t>
            </w:r>
            <w:r w:rsidRPr="00ED0863">
              <w:rPr>
                <w:sz w:val="20"/>
                <w:szCs w:val="20"/>
                <w:lang w:eastAsia="uk-UA"/>
              </w:rPr>
              <w:t>дооцінок</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звітний</w:t>
            </w:r>
            <w:r>
              <w:rPr>
                <w:sz w:val="20"/>
                <w:szCs w:val="20"/>
                <w:lang w:eastAsia="uk-UA"/>
              </w:rPr>
              <w:t xml:space="preserve"> </w:t>
            </w:r>
            <w:r w:rsidRPr="00ED0863">
              <w:rPr>
                <w:sz w:val="20"/>
                <w:szCs w:val="20"/>
                <w:lang w:eastAsia="uk-UA"/>
              </w:rPr>
              <w:t>період)</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державних</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облігацій</w:t>
            </w:r>
            <w:r>
              <w:rPr>
                <w:sz w:val="20"/>
                <w:szCs w:val="20"/>
                <w:lang w:eastAsia="uk-UA"/>
              </w:rPr>
              <w:t xml:space="preserve"> </w:t>
            </w:r>
            <w:r w:rsidRPr="00ED0863">
              <w:rPr>
                <w:sz w:val="20"/>
                <w:szCs w:val="20"/>
                <w:lang w:eastAsia="uk-UA"/>
              </w:rPr>
              <w:t>місцевих</w:t>
            </w:r>
            <w:r>
              <w:rPr>
                <w:sz w:val="20"/>
                <w:szCs w:val="20"/>
                <w:lang w:eastAsia="uk-UA"/>
              </w:rPr>
              <w:t xml:space="preserve"> </w:t>
            </w:r>
            <w:r w:rsidRPr="00ED0863">
              <w:rPr>
                <w:sz w:val="20"/>
                <w:szCs w:val="20"/>
                <w:lang w:eastAsia="uk-UA"/>
              </w:rPr>
              <w:t>позик),</w:t>
            </w:r>
            <w:r>
              <w:rPr>
                <w:sz w:val="20"/>
                <w:szCs w:val="20"/>
                <w:lang w:eastAsia="uk-UA"/>
              </w:rPr>
              <w:t xml:space="preserve"> </w:t>
            </w:r>
            <w:r w:rsidRPr="00ED0863">
              <w:rPr>
                <w:sz w:val="20"/>
                <w:szCs w:val="20"/>
                <w:lang w:eastAsia="uk-UA"/>
              </w:rPr>
              <w:t>відображеного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5138CD">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5138CD">
        <w:trPr>
          <w:trHeight w:val="2092"/>
        </w:trPr>
        <w:tc>
          <w:tcPr>
            <w:tcW w:w="320" w:type="pct"/>
            <w:tcBorders>
              <w:top w:val="nil"/>
              <w:left w:val="single" w:sz="8" w:space="0" w:color="000000"/>
              <w:bottom w:val="single" w:sz="8" w:space="0" w:color="000000"/>
              <w:right w:val="single" w:sz="8" w:space="0" w:color="000000"/>
            </w:tcBorders>
          </w:tcPr>
          <w:p w:rsidR="00D119AF" w:rsidRPr="00ED0863" w:rsidRDefault="00D119AF" w:rsidP="00947AF9">
            <w:pPr>
              <w:spacing w:line="264" w:lineRule="atLeast"/>
              <w:jc w:val="center"/>
              <w:rPr>
                <w:sz w:val="20"/>
                <w:szCs w:val="20"/>
                <w:lang w:eastAsia="uk-UA"/>
              </w:rPr>
            </w:pPr>
            <w:r w:rsidRPr="00ED0863">
              <w:rPr>
                <w:sz w:val="20"/>
                <w:szCs w:val="20"/>
                <w:lang w:eastAsia="uk-UA"/>
              </w:rPr>
              <w:t>4.1.4</w:t>
            </w:r>
            <w:r>
              <w:rPr>
                <w:sz w:val="20"/>
                <w:szCs w:val="20"/>
                <w:lang w:eastAsia="uk-UA"/>
              </w:rPr>
              <w:t xml:space="preserve"> </w:t>
            </w:r>
            <w:r w:rsidRPr="00ED0863">
              <w:rPr>
                <w:sz w:val="20"/>
                <w:szCs w:val="20"/>
                <w:lang w:eastAsia="uk-UA"/>
              </w:rPr>
              <w:t>ЦП</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позитивного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(загальна</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прибутків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продажу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іншого</w:t>
            </w:r>
            <w:r>
              <w:rPr>
                <w:sz w:val="20"/>
                <w:szCs w:val="20"/>
                <w:lang w:eastAsia="uk-UA"/>
              </w:rPr>
              <w:t xml:space="preserve"> </w:t>
            </w:r>
            <w:r w:rsidRPr="00ED0863">
              <w:rPr>
                <w:sz w:val="20"/>
                <w:szCs w:val="20"/>
                <w:lang w:eastAsia="uk-UA"/>
              </w:rPr>
              <w:t>відчуження</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загальну</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збитків</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суми</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від’ємного</w:t>
            </w:r>
            <w:r>
              <w:rPr>
                <w:sz w:val="20"/>
                <w:szCs w:val="20"/>
                <w:lang w:eastAsia="uk-UA"/>
              </w:rPr>
              <w:t xml:space="preserve"> </w:t>
            </w:r>
            <w:r w:rsidRPr="00ED0863">
              <w:rPr>
                <w:sz w:val="20"/>
                <w:szCs w:val="20"/>
                <w:lang w:eastAsia="uk-UA"/>
              </w:rPr>
              <w:t>загального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переоцінки</w:t>
            </w:r>
            <w:r>
              <w:rPr>
                <w:sz w:val="20"/>
                <w:szCs w:val="20"/>
                <w:lang w:eastAsia="uk-UA"/>
              </w:rPr>
              <w:t xml:space="preserve"> </w:t>
            </w:r>
            <w:r w:rsidRPr="00ED0863">
              <w:rPr>
                <w:sz w:val="20"/>
                <w:szCs w:val="20"/>
                <w:lang w:eastAsia="uk-UA"/>
              </w:rPr>
              <w:t>цінних</w:t>
            </w:r>
            <w:r>
              <w:rPr>
                <w:sz w:val="20"/>
                <w:szCs w:val="20"/>
                <w:lang w:eastAsia="uk-UA"/>
              </w:rPr>
              <w:t xml:space="preserve"> </w:t>
            </w:r>
            <w:r w:rsidRPr="00ED0863">
              <w:rPr>
                <w:sz w:val="20"/>
                <w:szCs w:val="20"/>
                <w:lang w:eastAsia="uk-UA"/>
              </w:rPr>
              <w:t>паперів,</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врахованих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попередніх</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періодах)</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141.2.5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5138CD">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270"/>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i/>
                <w:iCs/>
                <w:sz w:val="20"/>
                <w:szCs w:val="20"/>
                <w:lang w:eastAsia="uk-UA"/>
              </w:rPr>
              <w:lastRenderedPageBreak/>
              <w:t>Інші</w:t>
            </w:r>
            <w:r>
              <w:rPr>
                <w:b/>
                <w:bCs/>
                <w:i/>
                <w:iCs/>
                <w:sz w:val="20"/>
                <w:szCs w:val="20"/>
                <w:lang w:eastAsia="uk-UA"/>
              </w:rPr>
              <w:t xml:space="preserve"> </w:t>
            </w:r>
            <w:r w:rsidRPr="00ED0863">
              <w:rPr>
                <w:b/>
                <w:bCs/>
                <w:i/>
                <w:iCs/>
                <w:sz w:val="20"/>
                <w:szCs w:val="20"/>
                <w:lang w:eastAsia="uk-UA"/>
              </w:rPr>
              <w:t>різниці</w:t>
            </w:r>
          </w:p>
        </w:tc>
      </w:tr>
      <w:tr w:rsidR="00D119AF" w:rsidRPr="00ED0863" w:rsidTr="005138CD">
        <w:trPr>
          <w:trHeight w:val="472"/>
        </w:trPr>
        <w:tc>
          <w:tcPr>
            <w:tcW w:w="320" w:type="pct"/>
            <w:tcBorders>
              <w:top w:val="nil"/>
              <w:left w:val="single" w:sz="8" w:space="0" w:color="000000"/>
              <w:bottom w:val="single" w:sz="8" w:space="0" w:color="000000"/>
              <w:right w:val="single" w:sz="8" w:space="0" w:color="000000"/>
            </w:tcBorders>
          </w:tcPr>
          <w:p w:rsidR="00D119AF" w:rsidRPr="00ED0863" w:rsidRDefault="00D119AF" w:rsidP="005138CD">
            <w:pPr>
              <w:spacing w:line="264" w:lineRule="atLeast"/>
              <w:jc w:val="center"/>
              <w:rPr>
                <w:sz w:val="20"/>
                <w:szCs w:val="20"/>
                <w:lang w:eastAsia="uk-UA"/>
              </w:rPr>
            </w:pPr>
            <w:r w:rsidRPr="00ED0863">
              <w:rPr>
                <w:sz w:val="20"/>
                <w:szCs w:val="20"/>
                <w:lang w:eastAsia="uk-UA"/>
              </w:rPr>
              <w:t>4.1.4.1</w:t>
            </w:r>
          </w:p>
        </w:tc>
        <w:tc>
          <w:tcPr>
            <w:tcW w:w="1971" w:type="pct"/>
            <w:tcBorders>
              <w:top w:val="nil"/>
              <w:left w:val="nil"/>
              <w:bottom w:val="single" w:sz="8" w:space="0" w:color="000000"/>
              <w:right w:val="single" w:sz="8" w:space="0" w:color="000000"/>
            </w:tcBorders>
            <w:tcMar>
              <w:bottom w:w="79" w:type="dxa"/>
            </w:tcMar>
            <w:vAlign w:val="center"/>
          </w:tcPr>
          <w:p w:rsidR="00D119AF" w:rsidRPr="00ED0863" w:rsidRDefault="00D119AF" w:rsidP="00947AF9">
            <w:pPr>
              <w:spacing w:line="264" w:lineRule="atLeast"/>
              <w:jc w:val="both"/>
              <w:rPr>
                <w:sz w:val="20"/>
                <w:szCs w:val="20"/>
                <w:lang w:eastAsia="uk-UA"/>
              </w:rPr>
            </w:pPr>
            <w:r w:rsidRPr="00ED0863">
              <w:rPr>
                <w:sz w:val="20"/>
                <w:szCs w:val="20"/>
                <w:lang w:eastAsia="uk-UA"/>
              </w:rPr>
              <w:t>Позитивна</w:t>
            </w:r>
            <w:r>
              <w:rPr>
                <w:sz w:val="20"/>
                <w:szCs w:val="20"/>
                <w:lang w:eastAsia="uk-UA"/>
              </w:rPr>
              <w:t xml:space="preserve"> </w:t>
            </w:r>
            <w:r w:rsidRPr="00ED0863">
              <w:rPr>
                <w:sz w:val="20"/>
                <w:szCs w:val="20"/>
                <w:lang w:eastAsia="uk-UA"/>
              </w:rPr>
              <w:t>різниця</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сумою</w:t>
            </w:r>
            <w:r>
              <w:rPr>
                <w:sz w:val="20"/>
                <w:szCs w:val="20"/>
                <w:lang w:eastAsia="uk-UA"/>
              </w:rPr>
              <w:t xml:space="preserve"> </w:t>
            </w:r>
            <w:r w:rsidRPr="00ED0863">
              <w:rPr>
                <w:sz w:val="20"/>
                <w:szCs w:val="20"/>
                <w:lang w:eastAsia="uk-UA"/>
              </w:rPr>
              <w:t>будь-яких</w:t>
            </w:r>
            <w:r>
              <w:rPr>
                <w:sz w:val="20"/>
                <w:szCs w:val="20"/>
                <w:lang w:eastAsia="uk-UA"/>
              </w:rPr>
              <w:t xml:space="preserve"> </w:t>
            </w:r>
            <w:r w:rsidRPr="00ED0863">
              <w:rPr>
                <w:sz w:val="20"/>
                <w:szCs w:val="20"/>
                <w:lang w:eastAsia="uk-UA"/>
              </w:rPr>
              <w:t>виплат</w:t>
            </w:r>
            <w:r>
              <w:rPr>
                <w:sz w:val="20"/>
                <w:szCs w:val="20"/>
                <w:lang w:eastAsia="uk-UA"/>
              </w:rPr>
              <w:t xml:space="preserve"> </w:t>
            </w:r>
            <w:r w:rsidRPr="00ED0863">
              <w:rPr>
                <w:sz w:val="20"/>
                <w:szCs w:val="20"/>
                <w:lang w:eastAsia="uk-UA"/>
              </w:rPr>
              <w:t>(винагород)</w:t>
            </w:r>
            <w:r>
              <w:rPr>
                <w:sz w:val="20"/>
                <w:szCs w:val="20"/>
                <w:lang w:eastAsia="uk-UA"/>
              </w:rPr>
              <w:t xml:space="preserve"> </w:t>
            </w:r>
            <w:r w:rsidRPr="00ED0863">
              <w:rPr>
                <w:sz w:val="20"/>
                <w:szCs w:val="20"/>
                <w:lang w:eastAsia="uk-UA"/>
              </w:rPr>
              <w:t>страховим</w:t>
            </w:r>
            <w:r>
              <w:rPr>
                <w:sz w:val="20"/>
                <w:szCs w:val="20"/>
                <w:lang w:eastAsia="uk-UA"/>
              </w:rPr>
              <w:t xml:space="preserve"> </w:t>
            </w:r>
            <w:r w:rsidRPr="00ED0863">
              <w:rPr>
                <w:sz w:val="20"/>
                <w:szCs w:val="20"/>
                <w:lang w:eastAsia="uk-UA"/>
              </w:rPr>
              <w:t>посередникам</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іншим</w:t>
            </w:r>
            <w:r>
              <w:rPr>
                <w:sz w:val="20"/>
                <w:szCs w:val="20"/>
                <w:lang w:eastAsia="uk-UA"/>
              </w:rPr>
              <w:t xml:space="preserve"> </w:t>
            </w:r>
            <w:r w:rsidRPr="00ED0863">
              <w:rPr>
                <w:sz w:val="20"/>
                <w:szCs w:val="20"/>
                <w:lang w:eastAsia="uk-UA"/>
              </w:rPr>
              <w:t>особам</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надані</w:t>
            </w:r>
            <w:r>
              <w:rPr>
                <w:sz w:val="20"/>
                <w:szCs w:val="20"/>
                <w:lang w:eastAsia="uk-UA"/>
              </w:rPr>
              <w:t xml:space="preserve"> </w:t>
            </w:r>
            <w:r w:rsidRPr="00ED0863">
              <w:rPr>
                <w:sz w:val="20"/>
                <w:szCs w:val="20"/>
                <w:lang w:eastAsia="uk-UA"/>
              </w:rPr>
              <w:t>послуги щодо</w:t>
            </w:r>
            <w:r>
              <w:rPr>
                <w:sz w:val="20"/>
                <w:szCs w:val="20"/>
                <w:lang w:eastAsia="uk-UA"/>
              </w:rPr>
              <w:t xml:space="preserve"> </w:t>
            </w:r>
            <w:r w:rsidRPr="00ED0863">
              <w:rPr>
                <w:sz w:val="20"/>
                <w:szCs w:val="20"/>
                <w:lang w:eastAsia="uk-UA"/>
              </w:rPr>
              <w:t>укладання</w:t>
            </w:r>
            <w:r>
              <w:rPr>
                <w:sz w:val="20"/>
                <w:szCs w:val="20"/>
                <w:lang w:eastAsia="uk-UA"/>
              </w:rPr>
              <w:t xml:space="preserve"> </w:t>
            </w:r>
            <w:r w:rsidRPr="00ED0863">
              <w:rPr>
                <w:sz w:val="20"/>
                <w:szCs w:val="20"/>
                <w:lang w:eastAsia="uk-UA"/>
              </w:rPr>
              <w:t>(пролонгації)</w:t>
            </w:r>
            <w:r>
              <w:rPr>
                <w:sz w:val="20"/>
                <w:szCs w:val="20"/>
                <w:lang w:eastAsia="uk-UA"/>
              </w:rPr>
              <w:t xml:space="preserve"> </w:t>
            </w:r>
            <w:r w:rsidRPr="00ED0863">
              <w:rPr>
                <w:sz w:val="20"/>
                <w:szCs w:val="20"/>
                <w:lang w:eastAsia="uk-UA"/>
              </w:rPr>
              <w:t>договорів</w:t>
            </w:r>
            <w:r>
              <w:rPr>
                <w:sz w:val="20"/>
                <w:szCs w:val="20"/>
                <w:lang w:eastAsia="uk-UA"/>
              </w:rPr>
              <w:t xml:space="preserve"> </w:t>
            </w:r>
            <w:r w:rsidRPr="00ED0863">
              <w:rPr>
                <w:sz w:val="20"/>
                <w:szCs w:val="20"/>
                <w:lang w:eastAsia="uk-UA"/>
              </w:rPr>
              <w:t>страхування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сумою</w:t>
            </w:r>
            <w:r>
              <w:rPr>
                <w:sz w:val="20"/>
                <w:szCs w:val="20"/>
                <w:lang w:eastAsia="uk-UA"/>
              </w:rPr>
              <w:t xml:space="preserve"> </w:t>
            </w:r>
            <w:r w:rsidRPr="00ED0863">
              <w:rPr>
                <w:sz w:val="20"/>
                <w:szCs w:val="20"/>
                <w:lang w:eastAsia="uk-UA"/>
              </w:rPr>
              <w:t>нормативу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страховим</w:t>
            </w:r>
            <w:r>
              <w:rPr>
                <w:sz w:val="20"/>
                <w:szCs w:val="20"/>
                <w:lang w:eastAsia="uk-UA"/>
              </w:rPr>
              <w:t xml:space="preserve"> </w:t>
            </w:r>
            <w:r w:rsidRPr="00ED0863">
              <w:rPr>
                <w:sz w:val="20"/>
                <w:szCs w:val="20"/>
                <w:lang w:eastAsia="uk-UA"/>
              </w:rPr>
              <w:t>посередникам,</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розраховані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методикою,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уповноваженим</w:t>
            </w:r>
            <w:r>
              <w:rPr>
                <w:sz w:val="20"/>
                <w:szCs w:val="20"/>
                <w:lang w:eastAsia="uk-UA"/>
              </w:rPr>
              <w:t xml:space="preserve"> </w:t>
            </w:r>
            <w:r w:rsidRPr="00ED0863">
              <w:rPr>
                <w:sz w:val="20"/>
                <w:szCs w:val="20"/>
                <w:lang w:eastAsia="uk-UA"/>
              </w:rPr>
              <w:t>органом,</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здійснює</w:t>
            </w:r>
            <w:r>
              <w:rPr>
                <w:sz w:val="20"/>
                <w:szCs w:val="20"/>
                <w:lang w:eastAsia="uk-UA"/>
              </w:rPr>
              <w:t xml:space="preserve"> </w:t>
            </w:r>
            <w:r w:rsidRPr="00ED0863">
              <w:rPr>
                <w:sz w:val="20"/>
                <w:szCs w:val="20"/>
                <w:lang w:eastAsia="uk-UA"/>
              </w:rPr>
              <w:t>державне</w:t>
            </w:r>
            <w:r>
              <w:rPr>
                <w:sz w:val="20"/>
                <w:szCs w:val="20"/>
                <w:lang w:eastAsia="uk-UA"/>
              </w:rPr>
              <w:t xml:space="preserve"> </w:t>
            </w:r>
            <w:r w:rsidRPr="00ED0863">
              <w:rPr>
                <w:sz w:val="20"/>
                <w:szCs w:val="20"/>
                <w:lang w:eastAsia="uk-UA"/>
              </w:rPr>
              <w:t>регулювання</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ринків</w:t>
            </w:r>
            <w:r>
              <w:rPr>
                <w:sz w:val="20"/>
                <w:szCs w:val="20"/>
                <w:lang w:eastAsia="uk-UA"/>
              </w:rPr>
              <w:t xml:space="preserve"> </w:t>
            </w:r>
            <w:r w:rsidRPr="00ED0863">
              <w:rPr>
                <w:sz w:val="20"/>
                <w:szCs w:val="20"/>
                <w:lang w:eastAsia="uk-UA"/>
              </w:rPr>
              <w:t>фінансових</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погодженням</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центральним</w:t>
            </w:r>
            <w:r>
              <w:rPr>
                <w:sz w:val="20"/>
                <w:szCs w:val="20"/>
                <w:lang w:eastAsia="uk-UA"/>
              </w:rPr>
              <w:t xml:space="preserve"> </w:t>
            </w:r>
            <w:r w:rsidRPr="00ED0863">
              <w:rPr>
                <w:sz w:val="20"/>
                <w:szCs w:val="20"/>
                <w:lang w:eastAsia="uk-UA"/>
              </w:rPr>
              <w:t>органом</w:t>
            </w:r>
            <w:r>
              <w:rPr>
                <w:sz w:val="20"/>
                <w:szCs w:val="20"/>
                <w:lang w:eastAsia="uk-UA"/>
              </w:rPr>
              <w:t xml:space="preserve"> </w:t>
            </w:r>
            <w:r w:rsidRPr="00ED0863">
              <w:rPr>
                <w:sz w:val="20"/>
                <w:szCs w:val="20"/>
                <w:lang w:eastAsia="uk-UA"/>
              </w:rPr>
              <w:t>виконавчої</w:t>
            </w:r>
            <w:r>
              <w:rPr>
                <w:sz w:val="20"/>
                <w:szCs w:val="20"/>
                <w:lang w:eastAsia="uk-UA"/>
              </w:rPr>
              <w:t xml:space="preserve"> </w:t>
            </w:r>
            <w:r w:rsidRPr="00ED0863">
              <w:rPr>
                <w:sz w:val="20"/>
                <w:szCs w:val="20"/>
                <w:lang w:eastAsia="uk-UA"/>
              </w:rPr>
              <w:t>влади,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забезпечує</w:t>
            </w:r>
            <w:r>
              <w:rPr>
                <w:sz w:val="20"/>
                <w:szCs w:val="20"/>
                <w:lang w:eastAsia="uk-UA"/>
              </w:rPr>
              <w:t xml:space="preserve"> </w:t>
            </w:r>
            <w:r w:rsidRPr="00ED0863">
              <w:rPr>
                <w:sz w:val="20"/>
                <w:szCs w:val="20"/>
                <w:lang w:eastAsia="uk-UA"/>
              </w:rPr>
              <w:t>формування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реалізує</w:t>
            </w:r>
            <w:r>
              <w:rPr>
                <w:sz w:val="20"/>
                <w:szCs w:val="20"/>
                <w:lang w:eastAsia="uk-UA"/>
              </w:rPr>
              <w:t xml:space="preserve"> </w:t>
            </w:r>
            <w:r w:rsidRPr="00ED0863">
              <w:rPr>
                <w:sz w:val="20"/>
                <w:szCs w:val="20"/>
                <w:lang w:eastAsia="uk-UA"/>
              </w:rPr>
              <w:t>державну</w:t>
            </w:r>
            <w:r>
              <w:rPr>
                <w:sz w:val="20"/>
                <w:szCs w:val="20"/>
                <w:lang w:eastAsia="uk-UA"/>
              </w:rPr>
              <w:t xml:space="preserve"> </w:t>
            </w:r>
            <w:r w:rsidRPr="00ED0863">
              <w:rPr>
                <w:sz w:val="20"/>
                <w:szCs w:val="20"/>
                <w:lang w:eastAsia="uk-UA"/>
              </w:rPr>
              <w:t>фінансову</w:t>
            </w:r>
            <w:r>
              <w:rPr>
                <w:sz w:val="20"/>
                <w:szCs w:val="20"/>
                <w:lang w:eastAsia="uk-UA"/>
              </w:rPr>
              <w:t xml:space="preserve"> </w:t>
            </w:r>
            <w:r w:rsidRPr="00ED0863">
              <w:rPr>
                <w:sz w:val="20"/>
                <w:szCs w:val="20"/>
                <w:lang w:eastAsia="uk-UA"/>
              </w:rPr>
              <w:t>політику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141.1.3</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947AF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947AF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947AF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4.2.3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нарахованого</w:t>
            </w:r>
            <w:r>
              <w:rPr>
                <w:sz w:val="20"/>
                <w:szCs w:val="20"/>
                <w:lang w:eastAsia="uk-UA"/>
              </w:rPr>
              <w:t xml:space="preserve"> </w:t>
            </w:r>
            <w:r w:rsidRPr="00ED0863">
              <w:rPr>
                <w:sz w:val="20"/>
                <w:szCs w:val="20"/>
                <w:lang w:eastAsia="uk-UA"/>
              </w:rPr>
              <w:t>страховиком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дохід</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ставкою,</w:t>
            </w:r>
            <w:r>
              <w:rPr>
                <w:sz w:val="20"/>
                <w:szCs w:val="20"/>
                <w:lang w:eastAsia="uk-UA"/>
              </w:rPr>
              <w:t xml:space="preserve"> </w:t>
            </w:r>
            <w:r w:rsidRPr="00ED0863">
              <w:rPr>
                <w:sz w:val="20"/>
                <w:szCs w:val="20"/>
                <w:lang w:eastAsia="uk-UA"/>
              </w:rPr>
              <w:t>визначеною</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136.2.1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136.2</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136</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141.1.1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141.1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141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442A" w:rsidRPr="00ED0863" w:rsidTr="005138CD">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rsidR="00D1442A" w:rsidRPr="00D1442A" w:rsidRDefault="00D1442A" w:rsidP="005138CD">
            <w:pPr>
              <w:spacing w:line="264" w:lineRule="atLeast"/>
              <w:jc w:val="center"/>
              <w:rPr>
                <w:sz w:val="20"/>
                <w:szCs w:val="20"/>
                <w:lang w:eastAsia="uk-UA"/>
              </w:rPr>
            </w:pPr>
            <w:r w:rsidRPr="00D1442A">
              <w:rPr>
                <w:sz w:val="20"/>
                <w:szCs w:val="20"/>
              </w:rPr>
              <w:t>4.1.4.2</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442A" w:rsidRPr="00D1442A" w:rsidRDefault="00D1442A" w:rsidP="00947AF9">
            <w:pPr>
              <w:spacing w:line="264" w:lineRule="atLeast"/>
              <w:jc w:val="both"/>
              <w:rPr>
                <w:sz w:val="20"/>
                <w:szCs w:val="20"/>
                <w:lang w:eastAsia="uk-UA"/>
              </w:rPr>
            </w:pPr>
            <w:r w:rsidRPr="00D1442A">
              <w:rPr>
                <w:sz w:val="20"/>
                <w:szCs w:val="20"/>
              </w:rPr>
              <w:t xml:space="preserve">Сума нарахованих у бухгалтерському обліку витрат, що формують собівартість неподільного житлового об’єкта незавершеного будівництва/ майбутнього об’єкта житлової нерухомості, яка була врахована замовником будівництва, </w:t>
            </w:r>
            <w:proofErr w:type="spellStart"/>
            <w:r w:rsidRPr="00D1442A">
              <w:rPr>
                <w:sz w:val="20"/>
                <w:szCs w:val="20"/>
              </w:rPr>
              <w:t>девелопером</w:t>
            </w:r>
            <w:proofErr w:type="spellEnd"/>
            <w:r w:rsidRPr="00D1442A">
              <w:rPr>
                <w:sz w:val="20"/>
                <w:szCs w:val="20"/>
              </w:rPr>
              <w:t xml:space="preserve"> будівництва, у фінансовому результаті до оподаткування за операцією із першого продажу (передачі покупцю) неподільного житлового об’єкта незавершеного будівництва/ майбутнього об’єкта житлової нерухомості (підпункт 141.12.2 пункту 141.12 статті 141 розділу ІІІ Податкового кодексу 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442A" w:rsidRPr="00D1442A" w:rsidRDefault="00D1442A" w:rsidP="00D1442A">
            <w:pPr>
              <w:spacing w:line="264" w:lineRule="atLeast"/>
              <w:rPr>
                <w:sz w:val="20"/>
                <w:szCs w:val="20"/>
                <w:lang w:eastAsia="uk-UA"/>
              </w:rPr>
            </w:pP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442A" w:rsidRPr="00D1442A" w:rsidRDefault="00D1442A" w:rsidP="00947AF9">
            <w:pPr>
              <w:spacing w:line="264" w:lineRule="atLeast"/>
              <w:jc w:val="center"/>
              <w:rPr>
                <w:sz w:val="20"/>
                <w:szCs w:val="20"/>
                <w:lang w:eastAsia="uk-UA"/>
              </w:rPr>
            </w:pPr>
            <w:r w:rsidRPr="00D1442A">
              <w:rPr>
                <w:sz w:val="20"/>
                <w:szCs w:val="20"/>
              </w:rPr>
              <w:t>4.2.3.1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442A" w:rsidRPr="00D1442A" w:rsidRDefault="00D1442A" w:rsidP="00947AF9">
            <w:pPr>
              <w:spacing w:line="264" w:lineRule="atLeast"/>
              <w:jc w:val="both"/>
              <w:rPr>
                <w:sz w:val="20"/>
                <w:szCs w:val="20"/>
                <w:lang w:eastAsia="uk-UA"/>
              </w:rPr>
            </w:pPr>
            <w:r w:rsidRPr="00D1442A">
              <w:rPr>
                <w:sz w:val="20"/>
                <w:szCs w:val="20"/>
              </w:rPr>
              <w:t xml:space="preserve">Сума доходу (виручки), що була врахована замовником будівництва, </w:t>
            </w:r>
            <w:proofErr w:type="spellStart"/>
            <w:r w:rsidRPr="00D1442A">
              <w:rPr>
                <w:sz w:val="20"/>
                <w:szCs w:val="20"/>
              </w:rPr>
              <w:t>девелопером</w:t>
            </w:r>
            <w:proofErr w:type="spellEnd"/>
            <w:r w:rsidRPr="00D1442A">
              <w:rPr>
                <w:sz w:val="20"/>
                <w:szCs w:val="20"/>
              </w:rPr>
              <w:t xml:space="preserve"> будівництва, у фінансовому результаті до оподаткування в поточному податковому (звітному) періоді за операцією із першого продажу (передачі покупцю) неподільного житлового об’єкта незавершеного будівництва / майбутнього об’єкта житлової нерухомості (підпункт 141.12.1 пункту 141.12 статті 141 розділу ІІІ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442A" w:rsidRDefault="00D1442A" w:rsidP="00221A69">
            <w:pPr>
              <w:rPr>
                <w:sz w:val="20"/>
                <w:szCs w:val="20"/>
                <w:lang w:eastAsia="uk-UA"/>
              </w:rPr>
            </w:pPr>
          </w:p>
        </w:tc>
      </w:tr>
      <w:tr w:rsidR="00D1442A" w:rsidRPr="00ED0863" w:rsidTr="005138CD">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tcPr>
          <w:p w:rsidR="00D1442A" w:rsidRPr="00D1442A" w:rsidRDefault="00D1442A" w:rsidP="005138CD">
            <w:pPr>
              <w:spacing w:line="264" w:lineRule="atLeast"/>
              <w:jc w:val="center"/>
              <w:rPr>
                <w:sz w:val="20"/>
                <w:szCs w:val="20"/>
                <w:lang w:eastAsia="uk-UA"/>
              </w:rPr>
            </w:pPr>
            <w:r w:rsidRPr="00D1442A">
              <w:rPr>
                <w:sz w:val="20"/>
                <w:szCs w:val="20"/>
              </w:rPr>
              <w:t>4.1.4.3</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442A" w:rsidRPr="00D1442A" w:rsidRDefault="00D1442A" w:rsidP="00947AF9">
            <w:pPr>
              <w:spacing w:line="264" w:lineRule="atLeast"/>
              <w:jc w:val="both"/>
              <w:rPr>
                <w:sz w:val="20"/>
                <w:szCs w:val="20"/>
                <w:lang w:eastAsia="uk-UA"/>
              </w:rPr>
            </w:pPr>
            <w:r w:rsidRPr="00D1442A">
              <w:rPr>
                <w:sz w:val="20"/>
                <w:szCs w:val="20"/>
              </w:rPr>
              <w:t xml:space="preserve">Сума доходу (виручки) від операцій із першого продажу (передачі покупцю) неподільного житлового об’єкта незавершеного будівництва/ майбутнього об’єкта житлової нерухомості, яка у попередніх податкових (звітних) періодах зменшила фінансовий результат до оподаткування замовника будівництва, </w:t>
            </w:r>
            <w:proofErr w:type="spellStart"/>
            <w:r w:rsidRPr="00D1442A">
              <w:rPr>
                <w:sz w:val="20"/>
                <w:szCs w:val="20"/>
              </w:rPr>
              <w:t>девелопера</w:t>
            </w:r>
            <w:proofErr w:type="spellEnd"/>
            <w:r w:rsidRPr="00D1442A">
              <w:rPr>
                <w:sz w:val="20"/>
                <w:szCs w:val="20"/>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141.12.3 пункту 141.12 статті 141 розділу ІІІ Податкового кодексу України)</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442A" w:rsidRPr="00D1442A" w:rsidRDefault="00D1442A" w:rsidP="00D1442A">
            <w:pPr>
              <w:spacing w:line="264" w:lineRule="atLeast"/>
              <w:rPr>
                <w:sz w:val="20"/>
                <w:szCs w:val="20"/>
                <w:lang w:eastAsia="uk-UA"/>
              </w:rPr>
            </w:pP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442A" w:rsidRPr="00D1442A" w:rsidRDefault="00D1442A" w:rsidP="00947AF9">
            <w:pPr>
              <w:spacing w:line="264" w:lineRule="atLeast"/>
              <w:jc w:val="center"/>
              <w:rPr>
                <w:sz w:val="20"/>
                <w:szCs w:val="20"/>
                <w:lang w:eastAsia="uk-UA"/>
              </w:rPr>
            </w:pPr>
            <w:r w:rsidRPr="00D1442A">
              <w:rPr>
                <w:sz w:val="20"/>
                <w:szCs w:val="20"/>
              </w:rPr>
              <w:t>4.2.3.2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442A" w:rsidRPr="00D1442A" w:rsidRDefault="00D1442A" w:rsidP="00947AF9">
            <w:pPr>
              <w:spacing w:line="264" w:lineRule="atLeast"/>
              <w:jc w:val="both"/>
              <w:rPr>
                <w:sz w:val="20"/>
                <w:szCs w:val="20"/>
                <w:lang w:eastAsia="uk-UA"/>
              </w:rPr>
            </w:pPr>
            <w:r w:rsidRPr="00D1442A">
              <w:rPr>
                <w:sz w:val="20"/>
                <w:szCs w:val="20"/>
              </w:rPr>
              <w:t xml:space="preserve">Сума нарахованих у бухгалтерському обліку витрат, що формують собівартість неподільного житлового об’єкта незавершеного будівництва/ майбутнього об’єкта житлової нерухомості, яка у попередніх податкових (звітних) періодах збільшила фінансовий результат до оподаткування замовника будівництва, </w:t>
            </w:r>
            <w:proofErr w:type="spellStart"/>
            <w:r w:rsidRPr="00D1442A">
              <w:rPr>
                <w:sz w:val="20"/>
                <w:szCs w:val="20"/>
              </w:rPr>
              <w:t>девелопера</w:t>
            </w:r>
            <w:proofErr w:type="spellEnd"/>
            <w:r w:rsidRPr="00D1442A">
              <w:rPr>
                <w:sz w:val="20"/>
                <w:szCs w:val="20"/>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141.12.4 пункту 141.12 статті 141 розділу ІІІ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442A" w:rsidRPr="00D1442A" w:rsidRDefault="00D1442A" w:rsidP="00D1442A">
            <w:pPr>
              <w:rPr>
                <w:sz w:val="20"/>
                <w:szCs w:val="20"/>
                <w:lang w:eastAsia="uk-UA"/>
              </w:rPr>
            </w:pP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передбачені</w:t>
            </w:r>
            <w:r>
              <w:rPr>
                <w:b/>
                <w:bCs/>
                <w:i/>
                <w:iCs/>
                <w:sz w:val="20"/>
                <w:szCs w:val="20"/>
                <w:lang w:eastAsia="uk-UA"/>
              </w:rPr>
              <w:t xml:space="preserve"> </w:t>
            </w:r>
            <w:r w:rsidRPr="00ED0863">
              <w:rPr>
                <w:b/>
                <w:bCs/>
                <w:i/>
                <w:iCs/>
                <w:sz w:val="20"/>
                <w:szCs w:val="20"/>
                <w:lang w:eastAsia="uk-UA"/>
              </w:rPr>
              <w:t>розділом</w:t>
            </w:r>
            <w:r>
              <w:rPr>
                <w:b/>
                <w:bCs/>
                <w:i/>
                <w:iCs/>
                <w:sz w:val="20"/>
                <w:szCs w:val="20"/>
                <w:lang w:eastAsia="uk-UA"/>
              </w:rPr>
              <w:t xml:space="preserve"> </w:t>
            </w:r>
            <w:r w:rsidRPr="00ED0863">
              <w:rPr>
                <w:b/>
                <w:bCs/>
                <w:i/>
                <w:iCs/>
                <w:sz w:val="20"/>
                <w:szCs w:val="20"/>
                <w:lang w:eastAsia="uk-UA"/>
              </w:rPr>
              <w:t>І</w:t>
            </w:r>
            <w:r>
              <w:rPr>
                <w:b/>
                <w:bCs/>
                <w:i/>
                <w:iCs/>
                <w:sz w:val="20"/>
                <w:szCs w:val="20"/>
                <w:lang w:eastAsia="uk-UA"/>
              </w:rPr>
              <w:t xml:space="preserve"> </w:t>
            </w:r>
            <w:r w:rsidRPr="00ED0863">
              <w:rPr>
                <w:b/>
                <w:bCs/>
                <w:i/>
                <w:iCs/>
                <w:sz w:val="20"/>
                <w:szCs w:val="20"/>
                <w:lang w:eastAsia="uk-UA"/>
              </w:rPr>
              <w:t>Податкового</w:t>
            </w:r>
            <w:r>
              <w:rPr>
                <w:b/>
                <w:bCs/>
                <w:i/>
                <w:iCs/>
                <w:sz w:val="20"/>
                <w:szCs w:val="20"/>
                <w:lang w:eastAsia="uk-UA"/>
              </w:rPr>
              <w:t xml:space="preserve"> </w:t>
            </w:r>
            <w:r w:rsidRPr="00ED0863">
              <w:rPr>
                <w:b/>
                <w:bCs/>
                <w:i/>
                <w:iCs/>
                <w:sz w:val="20"/>
                <w:szCs w:val="20"/>
                <w:lang w:eastAsia="uk-UA"/>
              </w:rPr>
              <w:t>кодексу</w:t>
            </w:r>
            <w:r>
              <w:rPr>
                <w:b/>
                <w:bCs/>
                <w:i/>
                <w:iCs/>
                <w:sz w:val="20"/>
                <w:szCs w:val="20"/>
                <w:lang w:eastAsia="uk-UA"/>
              </w:rPr>
              <w:t xml:space="preserve"> </w:t>
            </w:r>
            <w:r w:rsidRPr="00ED0863">
              <w:rPr>
                <w:b/>
                <w:bCs/>
                <w:i/>
                <w:iCs/>
                <w:sz w:val="20"/>
                <w:szCs w:val="20"/>
                <w:lang w:eastAsia="uk-UA"/>
              </w:rPr>
              <w:t>України</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947AF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947AF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947AF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4.2.4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пропорційного</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метою</w:t>
            </w:r>
            <w:r>
              <w:rPr>
                <w:sz w:val="20"/>
                <w:szCs w:val="20"/>
                <w:lang w:eastAsia="uk-UA"/>
              </w:rPr>
              <w:t xml:space="preserve"> </w:t>
            </w:r>
            <w:r w:rsidRPr="00ED0863">
              <w:rPr>
                <w:sz w:val="20"/>
                <w:szCs w:val="20"/>
                <w:lang w:eastAsia="uk-UA"/>
              </w:rPr>
              <w:t>трансфертного</w:t>
            </w:r>
            <w:r>
              <w:rPr>
                <w:sz w:val="20"/>
                <w:szCs w:val="20"/>
                <w:lang w:eastAsia="uk-UA"/>
              </w:rPr>
              <w:t xml:space="preserve"> </w:t>
            </w:r>
            <w:r w:rsidRPr="00ED0863">
              <w:rPr>
                <w:sz w:val="20"/>
                <w:szCs w:val="20"/>
                <w:lang w:eastAsia="uk-UA"/>
              </w:rPr>
              <w:t>ціноутворення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39.5.5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947AF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947AF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947AF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4.2.5</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пропорційного</w:t>
            </w:r>
            <w:r>
              <w:rPr>
                <w:sz w:val="20"/>
                <w:szCs w:val="20"/>
                <w:lang w:eastAsia="uk-UA"/>
              </w:rPr>
              <w:t xml:space="preserve"> </w:t>
            </w:r>
            <w:r w:rsidRPr="00ED0863">
              <w:rPr>
                <w:sz w:val="20"/>
                <w:szCs w:val="20"/>
                <w:lang w:eastAsia="uk-UA"/>
              </w:rPr>
              <w:t>коригування</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метою</w:t>
            </w:r>
            <w:r>
              <w:rPr>
                <w:sz w:val="20"/>
                <w:szCs w:val="20"/>
                <w:lang w:eastAsia="uk-UA"/>
              </w:rPr>
              <w:t xml:space="preserve"> </w:t>
            </w:r>
            <w:r w:rsidRPr="00ED0863">
              <w:rPr>
                <w:sz w:val="20"/>
                <w:szCs w:val="20"/>
                <w:lang w:eastAsia="uk-UA"/>
              </w:rPr>
              <w:t>трансфертного</w:t>
            </w:r>
            <w:r>
              <w:rPr>
                <w:sz w:val="20"/>
                <w:szCs w:val="20"/>
                <w:lang w:eastAsia="uk-UA"/>
              </w:rPr>
              <w:t xml:space="preserve"> </w:t>
            </w:r>
            <w:r w:rsidRPr="00ED0863">
              <w:rPr>
                <w:sz w:val="20"/>
                <w:szCs w:val="20"/>
                <w:lang w:eastAsia="uk-UA"/>
              </w:rPr>
              <w:t>ціноутворення</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39.5.5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39.5</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передбачені</w:t>
            </w:r>
            <w:r>
              <w:rPr>
                <w:b/>
                <w:bCs/>
                <w:i/>
                <w:iCs/>
                <w:sz w:val="20"/>
                <w:szCs w:val="20"/>
                <w:lang w:eastAsia="uk-UA"/>
              </w:rPr>
              <w:t xml:space="preserve"> </w:t>
            </w:r>
            <w:r w:rsidRPr="00ED0863">
              <w:rPr>
                <w:b/>
                <w:bCs/>
                <w:i/>
                <w:iCs/>
                <w:sz w:val="20"/>
                <w:szCs w:val="20"/>
                <w:lang w:eastAsia="uk-UA"/>
              </w:rPr>
              <w:t>розділом</w:t>
            </w:r>
            <w:r>
              <w:rPr>
                <w:b/>
                <w:bCs/>
                <w:i/>
                <w:iCs/>
                <w:sz w:val="20"/>
                <w:szCs w:val="20"/>
                <w:lang w:eastAsia="uk-UA"/>
              </w:rPr>
              <w:t xml:space="preserve"> </w:t>
            </w:r>
            <w:r w:rsidRPr="00ED0863">
              <w:rPr>
                <w:b/>
                <w:bCs/>
                <w:i/>
                <w:iCs/>
                <w:sz w:val="20"/>
                <w:szCs w:val="20"/>
                <w:lang w:eastAsia="uk-UA"/>
              </w:rPr>
              <w:t>ІІ</w:t>
            </w:r>
            <w:r>
              <w:rPr>
                <w:b/>
                <w:bCs/>
                <w:i/>
                <w:iCs/>
                <w:sz w:val="20"/>
                <w:szCs w:val="20"/>
                <w:lang w:eastAsia="uk-UA"/>
              </w:rPr>
              <w:t xml:space="preserve"> </w:t>
            </w:r>
            <w:r w:rsidRPr="00ED0863">
              <w:rPr>
                <w:b/>
                <w:bCs/>
                <w:i/>
                <w:iCs/>
                <w:sz w:val="20"/>
                <w:szCs w:val="20"/>
                <w:lang w:eastAsia="uk-UA"/>
              </w:rPr>
              <w:t>Податкового</w:t>
            </w:r>
            <w:r>
              <w:rPr>
                <w:b/>
                <w:bCs/>
                <w:i/>
                <w:iCs/>
                <w:sz w:val="20"/>
                <w:szCs w:val="20"/>
                <w:lang w:eastAsia="uk-UA"/>
              </w:rPr>
              <w:t xml:space="preserve"> </w:t>
            </w:r>
            <w:r w:rsidRPr="00ED0863">
              <w:rPr>
                <w:b/>
                <w:bCs/>
                <w:i/>
                <w:iCs/>
                <w:sz w:val="20"/>
                <w:szCs w:val="20"/>
                <w:lang w:eastAsia="uk-UA"/>
              </w:rPr>
              <w:t>кодексу</w:t>
            </w:r>
            <w:r>
              <w:rPr>
                <w:b/>
                <w:bCs/>
                <w:i/>
                <w:iCs/>
                <w:sz w:val="20"/>
                <w:szCs w:val="20"/>
                <w:lang w:eastAsia="uk-UA"/>
              </w:rPr>
              <w:t xml:space="preserve"> </w:t>
            </w:r>
            <w:r w:rsidRPr="00ED0863">
              <w:rPr>
                <w:b/>
                <w:bCs/>
                <w:i/>
                <w:iCs/>
                <w:sz w:val="20"/>
                <w:szCs w:val="20"/>
                <w:lang w:eastAsia="uk-UA"/>
              </w:rPr>
              <w:t>України</w:t>
            </w:r>
          </w:p>
        </w:tc>
      </w:tr>
      <w:tr w:rsidR="00D119AF" w:rsidRPr="00ED0863" w:rsidTr="005138CD">
        <w:trPr>
          <w:trHeight w:val="113"/>
        </w:trPr>
        <w:tc>
          <w:tcPr>
            <w:tcW w:w="320" w:type="pct"/>
            <w:tcBorders>
              <w:top w:val="nil"/>
              <w:left w:val="single" w:sz="8" w:space="0" w:color="000000"/>
              <w:bottom w:val="single" w:sz="8" w:space="0" w:color="000000"/>
              <w:right w:val="single" w:sz="8" w:space="0" w:color="000000"/>
            </w:tcBorders>
          </w:tcPr>
          <w:p w:rsidR="00D119AF" w:rsidRPr="00ED0863" w:rsidRDefault="00D119AF" w:rsidP="005138CD">
            <w:pPr>
              <w:spacing w:line="264" w:lineRule="atLeast"/>
              <w:jc w:val="center"/>
              <w:rPr>
                <w:sz w:val="20"/>
                <w:szCs w:val="20"/>
                <w:lang w:eastAsia="uk-UA"/>
              </w:rPr>
            </w:pPr>
            <w:r w:rsidRPr="00ED0863">
              <w:rPr>
                <w:sz w:val="20"/>
                <w:szCs w:val="20"/>
                <w:lang w:eastAsia="uk-UA"/>
              </w:rPr>
              <w:t>4.1.5</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сплачених</w:t>
            </w:r>
            <w:r>
              <w:rPr>
                <w:sz w:val="20"/>
                <w:szCs w:val="20"/>
                <w:lang w:eastAsia="uk-UA"/>
              </w:rPr>
              <w:t xml:space="preserve"> </w:t>
            </w:r>
            <w:r w:rsidRPr="00ED0863">
              <w:rPr>
                <w:sz w:val="20"/>
                <w:szCs w:val="20"/>
                <w:lang w:eastAsia="uk-UA"/>
              </w:rPr>
              <w:t>платежів,</w:t>
            </w:r>
            <w:r>
              <w:rPr>
                <w:sz w:val="20"/>
                <w:szCs w:val="20"/>
                <w:lang w:eastAsia="uk-UA"/>
              </w:rPr>
              <w:t xml:space="preserve"> </w:t>
            </w:r>
            <w:r w:rsidRPr="00ED0863">
              <w:rPr>
                <w:sz w:val="20"/>
                <w:szCs w:val="20"/>
                <w:lang w:eastAsia="uk-UA"/>
              </w:rPr>
              <w:t>внесків,</w:t>
            </w:r>
            <w:r>
              <w:rPr>
                <w:sz w:val="20"/>
                <w:szCs w:val="20"/>
                <w:lang w:eastAsia="uk-UA"/>
              </w:rPr>
              <w:t xml:space="preserve"> </w:t>
            </w:r>
            <w:r w:rsidRPr="00ED0863">
              <w:rPr>
                <w:sz w:val="20"/>
                <w:szCs w:val="20"/>
                <w:lang w:eastAsia="uk-UA"/>
              </w:rPr>
              <w:t>премій</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договором</w:t>
            </w:r>
            <w:r>
              <w:rPr>
                <w:sz w:val="20"/>
                <w:szCs w:val="20"/>
                <w:lang w:eastAsia="uk-UA"/>
              </w:rPr>
              <w:t xml:space="preserve"> </w:t>
            </w:r>
            <w:r w:rsidRPr="00ED0863">
              <w:rPr>
                <w:sz w:val="20"/>
                <w:szCs w:val="20"/>
                <w:lang w:eastAsia="uk-UA"/>
              </w:rPr>
              <w:t>довгострокового</w:t>
            </w:r>
            <w:r>
              <w:rPr>
                <w:sz w:val="20"/>
                <w:szCs w:val="20"/>
                <w:lang w:eastAsia="uk-UA"/>
              </w:rPr>
              <w:t xml:space="preserve"> </w:t>
            </w:r>
            <w:r w:rsidRPr="00ED0863">
              <w:rPr>
                <w:sz w:val="20"/>
                <w:szCs w:val="20"/>
                <w:lang w:eastAsia="uk-UA"/>
              </w:rPr>
              <w:t>страхування</w:t>
            </w:r>
            <w:r>
              <w:rPr>
                <w:sz w:val="20"/>
                <w:szCs w:val="20"/>
                <w:lang w:eastAsia="uk-UA"/>
              </w:rPr>
              <w:t xml:space="preserve"> </w:t>
            </w:r>
            <w:r w:rsidRPr="00ED0863">
              <w:rPr>
                <w:sz w:val="20"/>
                <w:szCs w:val="20"/>
                <w:lang w:eastAsia="uk-UA"/>
              </w:rPr>
              <w:t>життя</w:t>
            </w:r>
            <w:r>
              <w:rPr>
                <w:sz w:val="20"/>
                <w:szCs w:val="20"/>
                <w:lang w:eastAsia="uk-UA"/>
              </w:rPr>
              <w:t xml:space="preserve"> </w:t>
            </w:r>
            <w:r w:rsidRPr="00ED0863">
              <w:rPr>
                <w:sz w:val="20"/>
                <w:szCs w:val="20"/>
                <w:lang w:eastAsia="uk-UA"/>
              </w:rPr>
              <w:t>чи</w:t>
            </w:r>
            <w:r>
              <w:rPr>
                <w:sz w:val="20"/>
                <w:szCs w:val="20"/>
                <w:lang w:eastAsia="uk-UA"/>
              </w:rPr>
              <w:t xml:space="preserve"> </w:t>
            </w:r>
            <w:r w:rsidRPr="00ED0863">
              <w:rPr>
                <w:sz w:val="20"/>
                <w:szCs w:val="20"/>
                <w:lang w:eastAsia="uk-UA"/>
              </w:rPr>
              <w:t>договором</w:t>
            </w:r>
            <w:r>
              <w:rPr>
                <w:sz w:val="20"/>
                <w:szCs w:val="20"/>
                <w:lang w:eastAsia="uk-UA"/>
              </w:rPr>
              <w:t xml:space="preserve"> </w:t>
            </w:r>
            <w:r w:rsidRPr="00ED0863">
              <w:rPr>
                <w:sz w:val="20"/>
                <w:szCs w:val="20"/>
                <w:lang w:eastAsia="uk-UA"/>
              </w:rPr>
              <w:t>страхування</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недержавного</w:t>
            </w:r>
            <w:r>
              <w:rPr>
                <w:sz w:val="20"/>
                <w:szCs w:val="20"/>
                <w:lang w:eastAsia="uk-UA"/>
              </w:rPr>
              <w:t xml:space="preserve"> </w:t>
            </w:r>
            <w:r w:rsidRPr="00ED0863">
              <w:rPr>
                <w:sz w:val="20"/>
                <w:szCs w:val="20"/>
                <w:lang w:eastAsia="uk-UA"/>
              </w:rPr>
              <w:t>пенсійного</w:t>
            </w:r>
            <w:r>
              <w:rPr>
                <w:sz w:val="20"/>
                <w:szCs w:val="20"/>
                <w:lang w:eastAsia="uk-UA"/>
              </w:rPr>
              <w:t xml:space="preserve"> </w:t>
            </w:r>
            <w:r w:rsidRPr="00ED0863">
              <w:rPr>
                <w:sz w:val="20"/>
                <w:szCs w:val="20"/>
                <w:lang w:eastAsia="uk-UA"/>
              </w:rPr>
              <w:t>забезпечення</w:t>
            </w:r>
            <w:r>
              <w:rPr>
                <w:sz w:val="20"/>
                <w:szCs w:val="20"/>
                <w:lang w:eastAsia="uk-UA"/>
              </w:rPr>
              <w:t xml:space="preserve"> </w:t>
            </w:r>
            <w:r w:rsidRPr="00ED0863">
              <w:rPr>
                <w:sz w:val="20"/>
                <w:szCs w:val="20"/>
                <w:lang w:eastAsia="uk-UA"/>
              </w:rPr>
              <w:t>(стаття</w:t>
            </w:r>
            <w:r>
              <w:rPr>
                <w:sz w:val="20"/>
                <w:szCs w:val="20"/>
                <w:lang w:eastAsia="uk-UA"/>
              </w:rPr>
              <w:t xml:space="preserve"> </w:t>
            </w:r>
            <w:r w:rsidRPr="00ED0863">
              <w:rPr>
                <w:sz w:val="20"/>
                <w:szCs w:val="20"/>
                <w:lang w:eastAsia="uk-UA"/>
              </w:rPr>
              <w:t>123</w:t>
            </w:r>
            <w:r w:rsidRPr="00ED0863">
              <w:rPr>
                <w:sz w:val="20"/>
                <w:szCs w:val="20"/>
                <w:vertAlign w:val="superscript"/>
                <w:lang w:eastAsia="uk-UA"/>
              </w:rPr>
              <w:t>1</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13"/>
        </w:trPr>
        <w:tc>
          <w:tcPr>
            <w:tcW w:w="5000" w:type="pct"/>
            <w:gridSpan w:val="7"/>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after="40" w:line="264" w:lineRule="atLeast"/>
              <w:jc w:val="center"/>
              <w:rPr>
                <w:sz w:val="20"/>
                <w:szCs w:val="20"/>
                <w:lang w:eastAsia="uk-UA"/>
              </w:rPr>
            </w:pPr>
            <w:r w:rsidRPr="00ED0863">
              <w:rPr>
                <w:b/>
                <w:bCs/>
                <w:i/>
                <w:iCs/>
                <w:sz w:val="20"/>
                <w:szCs w:val="20"/>
                <w:lang w:eastAsia="uk-UA"/>
              </w:rPr>
              <w:t>Різниці,</w:t>
            </w:r>
            <w:r>
              <w:rPr>
                <w:b/>
                <w:bCs/>
                <w:i/>
                <w:iCs/>
                <w:sz w:val="20"/>
                <w:szCs w:val="20"/>
                <w:lang w:eastAsia="uk-UA"/>
              </w:rPr>
              <w:t xml:space="preserve"> </w:t>
            </w:r>
            <w:r w:rsidRPr="00ED0863">
              <w:rPr>
                <w:b/>
                <w:bCs/>
                <w:i/>
                <w:iCs/>
                <w:sz w:val="20"/>
                <w:szCs w:val="20"/>
                <w:lang w:eastAsia="uk-UA"/>
              </w:rPr>
              <w:t>передбачені</w:t>
            </w:r>
            <w:r>
              <w:rPr>
                <w:b/>
                <w:bCs/>
                <w:i/>
                <w:iCs/>
                <w:sz w:val="20"/>
                <w:szCs w:val="20"/>
                <w:lang w:eastAsia="uk-UA"/>
              </w:rPr>
              <w:t xml:space="preserve"> </w:t>
            </w:r>
            <w:r w:rsidRPr="00ED0863">
              <w:rPr>
                <w:b/>
                <w:bCs/>
                <w:i/>
                <w:iCs/>
                <w:sz w:val="20"/>
                <w:szCs w:val="20"/>
                <w:lang w:eastAsia="uk-UA"/>
              </w:rPr>
              <w:t>підрозділом</w:t>
            </w:r>
            <w:r>
              <w:rPr>
                <w:b/>
                <w:bCs/>
                <w:i/>
                <w:iCs/>
                <w:sz w:val="20"/>
                <w:szCs w:val="20"/>
                <w:lang w:eastAsia="uk-UA"/>
              </w:rPr>
              <w:t xml:space="preserve"> </w:t>
            </w:r>
            <w:r w:rsidRPr="00ED0863">
              <w:rPr>
                <w:b/>
                <w:bCs/>
                <w:i/>
                <w:iCs/>
                <w:sz w:val="20"/>
                <w:szCs w:val="20"/>
                <w:lang w:eastAsia="uk-UA"/>
              </w:rPr>
              <w:t>4</w:t>
            </w:r>
            <w:r>
              <w:rPr>
                <w:b/>
                <w:bCs/>
                <w:i/>
                <w:iCs/>
                <w:sz w:val="20"/>
                <w:szCs w:val="20"/>
                <w:lang w:eastAsia="uk-UA"/>
              </w:rPr>
              <w:t xml:space="preserve"> </w:t>
            </w:r>
            <w:r w:rsidRPr="00ED0863">
              <w:rPr>
                <w:b/>
                <w:bCs/>
                <w:i/>
                <w:iCs/>
                <w:sz w:val="20"/>
                <w:szCs w:val="20"/>
                <w:lang w:eastAsia="uk-UA"/>
              </w:rPr>
              <w:t>розділу</w:t>
            </w:r>
            <w:r>
              <w:rPr>
                <w:b/>
                <w:bCs/>
                <w:i/>
                <w:iCs/>
                <w:sz w:val="20"/>
                <w:szCs w:val="20"/>
                <w:lang w:eastAsia="uk-UA"/>
              </w:rPr>
              <w:t xml:space="preserve"> </w:t>
            </w:r>
            <w:r w:rsidRPr="00ED0863">
              <w:rPr>
                <w:b/>
                <w:bCs/>
                <w:i/>
                <w:iCs/>
                <w:sz w:val="20"/>
                <w:szCs w:val="20"/>
                <w:lang w:eastAsia="uk-UA"/>
              </w:rPr>
              <w:t>ХХ</w:t>
            </w:r>
            <w:r>
              <w:rPr>
                <w:b/>
                <w:bCs/>
                <w:i/>
                <w:iCs/>
                <w:sz w:val="20"/>
                <w:szCs w:val="20"/>
                <w:lang w:eastAsia="uk-UA"/>
              </w:rPr>
              <w:t xml:space="preserve"> </w:t>
            </w:r>
            <w:r w:rsidRPr="00ED0863">
              <w:rPr>
                <w:b/>
                <w:bCs/>
                <w:i/>
                <w:iCs/>
                <w:sz w:val="20"/>
                <w:szCs w:val="20"/>
                <w:lang w:eastAsia="uk-UA"/>
              </w:rPr>
              <w:t>Податкового</w:t>
            </w:r>
            <w:r>
              <w:rPr>
                <w:b/>
                <w:bCs/>
                <w:i/>
                <w:iCs/>
                <w:sz w:val="20"/>
                <w:szCs w:val="20"/>
                <w:lang w:eastAsia="uk-UA"/>
              </w:rPr>
              <w:t xml:space="preserve"> </w:t>
            </w:r>
            <w:r w:rsidRPr="00ED0863">
              <w:rPr>
                <w:b/>
                <w:bCs/>
                <w:i/>
                <w:iCs/>
                <w:sz w:val="20"/>
                <w:szCs w:val="20"/>
                <w:lang w:eastAsia="uk-UA"/>
              </w:rPr>
              <w:t>кодексу</w:t>
            </w:r>
            <w:r>
              <w:rPr>
                <w:b/>
                <w:bCs/>
                <w:i/>
                <w:iCs/>
                <w:sz w:val="20"/>
                <w:szCs w:val="20"/>
                <w:lang w:eastAsia="uk-UA"/>
              </w:rPr>
              <w:t xml:space="preserve"> </w:t>
            </w:r>
            <w:r w:rsidRPr="00ED0863">
              <w:rPr>
                <w:b/>
                <w:bCs/>
                <w:i/>
                <w:iCs/>
                <w:sz w:val="20"/>
                <w:szCs w:val="20"/>
                <w:lang w:eastAsia="uk-UA"/>
              </w:rPr>
              <w:t>України</w:t>
            </w:r>
          </w:p>
        </w:tc>
      </w:tr>
      <w:tr w:rsidR="00D119AF" w:rsidRPr="00ED0863" w:rsidTr="005138CD">
        <w:trPr>
          <w:trHeight w:val="113"/>
        </w:trPr>
        <w:tc>
          <w:tcPr>
            <w:tcW w:w="320" w:type="pct"/>
            <w:tcBorders>
              <w:top w:val="nil"/>
              <w:left w:val="single" w:sz="8" w:space="0" w:color="000000"/>
              <w:bottom w:val="single" w:sz="8" w:space="0" w:color="000000"/>
              <w:right w:val="single" w:sz="8" w:space="0" w:color="000000"/>
            </w:tcBorders>
          </w:tcPr>
          <w:p w:rsidR="00D119AF" w:rsidRPr="00ED0863" w:rsidRDefault="00D119AF" w:rsidP="005138CD">
            <w:pPr>
              <w:spacing w:line="264" w:lineRule="atLeast"/>
              <w:jc w:val="center"/>
              <w:rPr>
                <w:sz w:val="20"/>
                <w:szCs w:val="20"/>
                <w:lang w:eastAsia="uk-UA"/>
              </w:rPr>
            </w:pPr>
            <w:r w:rsidRPr="00ED0863">
              <w:rPr>
                <w:sz w:val="20"/>
                <w:szCs w:val="20"/>
                <w:lang w:eastAsia="uk-UA"/>
              </w:rPr>
              <w:t>4.1.5.1</w:t>
            </w:r>
          </w:p>
        </w:tc>
        <w:tc>
          <w:tcPr>
            <w:tcW w:w="1971" w:type="pct"/>
            <w:tcBorders>
              <w:top w:val="nil"/>
              <w:left w:val="nil"/>
              <w:bottom w:val="single" w:sz="8" w:space="0" w:color="000000"/>
              <w:right w:val="single" w:sz="8" w:space="0" w:color="000000"/>
            </w:tcBorders>
            <w:tcMar>
              <w:bottom w:w="79" w:type="dxa"/>
            </w:tcMar>
          </w:tcPr>
          <w:p w:rsidR="00D119AF" w:rsidRPr="0076658B" w:rsidRDefault="0076658B" w:rsidP="00947AF9">
            <w:pPr>
              <w:spacing w:line="264" w:lineRule="atLeast"/>
              <w:jc w:val="both"/>
              <w:rPr>
                <w:sz w:val="20"/>
                <w:szCs w:val="20"/>
                <w:lang w:eastAsia="uk-UA"/>
              </w:rPr>
            </w:pPr>
            <w:r w:rsidRPr="0076658B">
              <w:rPr>
                <w:rStyle w:val="st42"/>
                <w:sz w:val="20"/>
                <w:szCs w:val="20"/>
              </w:rPr>
              <w:t>Сума доходу, отриманого як оплата за товари (роботи, послуги), відвантажені (надані) під час перебування на спрощеній системі оподаткування, вартість яких згідно з правилами національних положень (стандартів) бухгалтерського обліку або міжнародних стандартів фінансової звітності визнано у складі доходу під час перебування на такій системі (пункт 4</w:t>
            </w:r>
            <w:r w:rsidRPr="0076658B">
              <w:rPr>
                <w:rStyle w:val="st30"/>
                <w:sz w:val="20"/>
                <w:szCs w:val="20"/>
              </w:rPr>
              <w:t>1</w:t>
            </w:r>
            <w:r w:rsidRPr="0076658B">
              <w:rPr>
                <w:rStyle w:val="st42"/>
                <w:sz w:val="20"/>
                <w:szCs w:val="20"/>
              </w:rPr>
              <w:t xml:space="preserve"> підрозділу 4 розділу ХХ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76658B" w:rsidRDefault="00D119AF" w:rsidP="00D05484">
            <w:pPr>
              <w:jc w:val="center"/>
              <w:rPr>
                <w:color w:val="000000"/>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76658B" w:rsidRDefault="0076658B" w:rsidP="005138CD">
            <w:pPr>
              <w:spacing w:line="264" w:lineRule="atLeast"/>
              <w:jc w:val="center"/>
              <w:rPr>
                <w:sz w:val="20"/>
                <w:szCs w:val="20"/>
                <w:lang w:eastAsia="uk-UA"/>
              </w:rPr>
            </w:pPr>
            <w:r w:rsidRPr="0076658B">
              <w:rPr>
                <w:rStyle w:val="st42"/>
                <w:sz w:val="20"/>
                <w:szCs w:val="20"/>
              </w:rPr>
              <w:t>4.2.5.1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76658B" w:rsidRDefault="0076658B" w:rsidP="00947AF9">
            <w:pPr>
              <w:spacing w:line="264" w:lineRule="atLeast"/>
              <w:jc w:val="both"/>
              <w:rPr>
                <w:sz w:val="20"/>
                <w:szCs w:val="20"/>
                <w:lang w:eastAsia="uk-UA"/>
              </w:rPr>
            </w:pPr>
            <w:r w:rsidRPr="0076658B">
              <w:rPr>
                <w:rStyle w:val="st42"/>
                <w:sz w:val="20"/>
                <w:szCs w:val="20"/>
              </w:rPr>
              <w:t>Сума собівартості товарів (робіт, послуг), що врахована у складі витрат згідно з правилами національних положень (стандартів) бухгалтерського обліку або міжнародних стандартів фінансової звітності під час перебування платника на спрощеній системі оподаткування (пункт 4</w:t>
            </w:r>
            <w:r w:rsidRPr="0076658B">
              <w:rPr>
                <w:rStyle w:val="st30"/>
                <w:sz w:val="20"/>
                <w:szCs w:val="20"/>
              </w:rPr>
              <w:t>1</w:t>
            </w:r>
            <w:r w:rsidRPr="0076658B">
              <w:rPr>
                <w:rStyle w:val="st42"/>
                <w:sz w:val="20"/>
                <w:szCs w:val="20"/>
              </w:rPr>
              <w:t xml:space="preserve">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76658B" w:rsidRDefault="00D119AF" w:rsidP="00221A69">
            <w:pPr>
              <w:spacing w:line="264" w:lineRule="atLeast"/>
              <w:jc w:val="center"/>
              <w:rPr>
                <w:sz w:val="20"/>
                <w:szCs w:val="20"/>
                <w:lang w:eastAsia="uk-UA"/>
              </w:rPr>
            </w:pPr>
          </w:p>
        </w:tc>
      </w:tr>
      <w:tr w:rsidR="0016602C" w:rsidRPr="00ED0863" w:rsidTr="005138CD">
        <w:trPr>
          <w:trHeight w:val="113"/>
        </w:trPr>
        <w:tc>
          <w:tcPr>
            <w:tcW w:w="320" w:type="pct"/>
            <w:tcBorders>
              <w:top w:val="nil"/>
              <w:left w:val="single" w:sz="8" w:space="0" w:color="000000"/>
              <w:bottom w:val="single" w:sz="8" w:space="0" w:color="000000"/>
              <w:right w:val="single" w:sz="8" w:space="0" w:color="000000"/>
            </w:tcBorders>
          </w:tcPr>
          <w:p w:rsidR="0016602C" w:rsidRPr="0016602C" w:rsidRDefault="0016602C" w:rsidP="005138CD">
            <w:pPr>
              <w:spacing w:line="264" w:lineRule="atLeast"/>
              <w:jc w:val="center"/>
              <w:rPr>
                <w:sz w:val="20"/>
                <w:szCs w:val="20"/>
                <w:lang w:eastAsia="uk-UA"/>
              </w:rPr>
            </w:pPr>
            <w:r w:rsidRPr="0016602C">
              <w:rPr>
                <w:rStyle w:val="st42"/>
                <w:sz w:val="20"/>
                <w:szCs w:val="20"/>
              </w:rPr>
              <w:t>4.1.5.2</w:t>
            </w:r>
          </w:p>
        </w:tc>
        <w:tc>
          <w:tcPr>
            <w:tcW w:w="1971" w:type="pct"/>
            <w:tcBorders>
              <w:top w:val="nil"/>
              <w:left w:val="nil"/>
              <w:bottom w:val="single" w:sz="8" w:space="0" w:color="000000"/>
              <w:right w:val="single" w:sz="8" w:space="0" w:color="000000"/>
            </w:tcBorders>
            <w:tcMar>
              <w:bottom w:w="79" w:type="dxa"/>
            </w:tcMar>
          </w:tcPr>
          <w:p w:rsidR="0016602C" w:rsidRPr="0016602C" w:rsidRDefault="0016602C" w:rsidP="00947AF9">
            <w:pPr>
              <w:spacing w:line="264" w:lineRule="atLeast"/>
              <w:jc w:val="both"/>
              <w:rPr>
                <w:rStyle w:val="st42"/>
                <w:sz w:val="20"/>
                <w:szCs w:val="20"/>
              </w:rPr>
            </w:pPr>
            <w:r w:rsidRPr="0016602C">
              <w:rPr>
                <w:rStyle w:val="st42"/>
                <w:sz w:val="20"/>
                <w:szCs w:val="20"/>
              </w:rPr>
              <w:t>Сума собівартості товарів (робіт, послуг), відвантажених (наданих) у податковому (звітному) періоді, що врахована у такому періоді у складі витрат згідно з правилами національних положень (стандартів) бухгалтерського обліку або міжнародних стандартів фінансової звітності (пункт 4</w:t>
            </w:r>
            <w:r w:rsidRPr="0016602C">
              <w:rPr>
                <w:rStyle w:val="st30"/>
                <w:sz w:val="20"/>
                <w:szCs w:val="20"/>
              </w:rPr>
              <w:t>1</w:t>
            </w:r>
            <w:r w:rsidRPr="0016602C">
              <w:rPr>
                <w:rStyle w:val="st42"/>
                <w:sz w:val="20"/>
                <w:szCs w:val="20"/>
              </w:rPr>
              <w:t xml:space="preserve"> підрозділу 4 розділу ХХ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16602C" w:rsidRPr="0016602C" w:rsidRDefault="0016602C" w:rsidP="00D05484">
            <w:pPr>
              <w:jc w:val="center"/>
              <w:rPr>
                <w:color w:val="000000"/>
                <w:sz w:val="20"/>
                <w:szCs w:val="20"/>
                <w:lang w:eastAsia="uk-UA"/>
              </w:rPr>
            </w:pP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16602C" w:rsidRPr="0016602C" w:rsidRDefault="0016602C" w:rsidP="005138CD">
            <w:pPr>
              <w:spacing w:line="264" w:lineRule="atLeast"/>
              <w:jc w:val="center"/>
              <w:rPr>
                <w:rStyle w:val="st42"/>
                <w:sz w:val="20"/>
                <w:szCs w:val="20"/>
              </w:rPr>
            </w:pPr>
            <w:r w:rsidRPr="0016602C">
              <w:rPr>
                <w:rStyle w:val="st42"/>
                <w:sz w:val="20"/>
                <w:szCs w:val="20"/>
              </w:rPr>
              <w:t>4.2.5.2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16602C" w:rsidRPr="0016602C" w:rsidRDefault="0016602C" w:rsidP="00947AF9">
            <w:pPr>
              <w:spacing w:line="264" w:lineRule="atLeast"/>
              <w:jc w:val="both"/>
              <w:rPr>
                <w:rStyle w:val="st42"/>
                <w:sz w:val="20"/>
                <w:szCs w:val="20"/>
              </w:rPr>
            </w:pPr>
            <w:r w:rsidRPr="0016602C">
              <w:rPr>
                <w:rStyle w:val="st42"/>
                <w:sz w:val="20"/>
                <w:szCs w:val="20"/>
              </w:rPr>
              <w:t>Сума доходу, визнаного згідно з правилами національних положень (стандартів) бухгалтерського обліку або міжнародних стандартів фінансової звітності, у вигляді вартості товарів (робіт, послуг), відвантажених (наданих) у податковому (звітному) періоді, в частині суми їх попередньої (авансової) оплати, отриманої під час перебування платника на спрощеній системі оподаткування, та оподаткованого єдиним податком (пункт 4</w:t>
            </w:r>
            <w:r w:rsidRPr="0016602C">
              <w:rPr>
                <w:rStyle w:val="st30"/>
                <w:sz w:val="20"/>
                <w:szCs w:val="20"/>
              </w:rPr>
              <w:t>1</w:t>
            </w:r>
            <w:r w:rsidRPr="0016602C">
              <w:rPr>
                <w:rStyle w:val="st42"/>
                <w:sz w:val="20"/>
                <w:szCs w:val="20"/>
              </w:rPr>
              <w:t xml:space="preserve">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16602C" w:rsidRPr="0016602C" w:rsidRDefault="0016602C" w:rsidP="00221A69">
            <w:pPr>
              <w:spacing w:line="264" w:lineRule="atLeast"/>
              <w:jc w:val="center"/>
              <w:rPr>
                <w:sz w:val="20"/>
                <w:szCs w:val="20"/>
                <w:lang w:eastAsia="uk-UA"/>
              </w:rPr>
            </w:pPr>
          </w:p>
        </w:tc>
      </w:tr>
      <w:tr w:rsidR="00D119AF" w:rsidRPr="00ED0863" w:rsidTr="005138CD">
        <w:trPr>
          <w:trHeight w:val="686"/>
        </w:trPr>
        <w:tc>
          <w:tcPr>
            <w:tcW w:w="320" w:type="pct"/>
            <w:tcBorders>
              <w:top w:val="nil"/>
              <w:left w:val="single" w:sz="8" w:space="0" w:color="000000"/>
              <w:bottom w:val="single" w:sz="8" w:space="0" w:color="000000"/>
              <w:right w:val="single" w:sz="8" w:space="0" w:color="000000"/>
            </w:tcBorders>
          </w:tcPr>
          <w:p w:rsidR="00D119AF" w:rsidRPr="00ED0863" w:rsidRDefault="00D119AF" w:rsidP="005138CD">
            <w:pPr>
              <w:spacing w:line="264" w:lineRule="atLeast"/>
              <w:jc w:val="center"/>
              <w:rPr>
                <w:sz w:val="20"/>
                <w:szCs w:val="20"/>
                <w:lang w:eastAsia="uk-UA"/>
              </w:rPr>
            </w:pPr>
            <w:r w:rsidRPr="00ED0863">
              <w:rPr>
                <w:sz w:val="20"/>
                <w:szCs w:val="20"/>
                <w:lang w:eastAsia="uk-UA"/>
              </w:rPr>
              <w:t>4.1.6</w:t>
            </w:r>
          </w:p>
        </w:tc>
        <w:tc>
          <w:tcPr>
            <w:tcW w:w="1971" w:type="pct"/>
            <w:tcBorders>
              <w:top w:val="nil"/>
              <w:left w:val="nil"/>
              <w:bottom w:val="single" w:sz="8" w:space="0" w:color="000000"/>
              <w:right w:val="single" w:sz="8" w:space="0" w:color="000000"/>
            </w:tcBorders>
            <w:tcMar>
              <w:bottom w:w="79"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нарахована</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необоротні</w:t>
            </w:r>
            <w:r>
              <w:rPr>
                <w:sz w:val="20"/>
                <w:szCs w:val="20"/>
                <w:lang w:eastAsia="uk-UA"/>
              </w:rPr>
              <w:t xml:space="preserve"> </w:t>
            </w:r>
            <w:r w:rsidRPr="00ED0863">
              <w:rPr>
                <w:sz w:val="20"/>
                <w:szCs w:val="20"/>
                <w:lang w:eastAsia="uk-UA"/>
              </w:rPr>
              <w:t>активи,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залишилися</w:t>
            </w:r>
            <w:r>
              <w:rPr>
                <w:sz w:val="20"/>
                <w:szCs w:val="20"/>
                <w:lang w:eastAsia="uk-UA"/>
              </w:rPr>
              <w:t xml:space="preserve"> </w:t>
            </w:r>
            <w:r w:rsidRPr="00ED0863">
              <w:rPr>
                <w:sz w:val="20"/>
                <w:szCs w:val="20"/>
                <w:lang w:eastAsia="uk-UA"/>
              </w:rPr>
              <w:t>невведеними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експлуатацію</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4" w:type="dxa"/>
              <w:left w:w="68" w:type="dxa"/>
              <w:bottom w:w="85" w:type="dxa"/>
              <w:right w:w="68" w:type="dxa"/>
            </w:tcMar>
          </w:tcPr>
          <w:p w:rsidR="00D119AF" w:rsidRPr="00ED0863" w:rsidRDefault="00D119AF" w:rsidP="005138CD">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221A69">
        <w:trPr>
          <w:trHeight w:val="1533"/>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вартість</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збільшена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138.8.5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138.8</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2154"/>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4.1.7</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втрат</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тих</w:t>
            </w:r>
            <w:r>
              <w:rPr>
                <w:sz w:val="20"/>
                <w:szCs w:val="20"/>
                <w:lang w:eastAsia="uk-UA"/>
              </w:rPr>
              <w:t xml:space="preserve"> </w:t>
            </w:r>
            <w:r w:rsidRPr="00ED0863">
              <w:rPr>
                <w:sz w:val="20"/>
                <w:szCs w:val="20"/>
                <w:lang w:eastAsia="uk-UA"/>
              </w:rPr>
              <w:t>необоротних</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залишилися</w:t>
            </w:r>
            <w:r>
              <w:rPr>
                <w:sz w:val="20"/>
                <w:szCs w:val="20"/>
                <w:lang w:eastAsia="uk-UA"/>
              </w:rPr>
              <w:t xml:space="preserve"> </w:t>
            </w:r>
            <w:r w:rsidRPr="00ED0863">
              <w:rPr>
                <w:sz w:val="20"/>
                <w:szCs w:val="20"/>
                <w:lang w:eastAsia="uk-UA"/>
              </w:rPr>
              <w:t>невведеними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експлуатацію</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вартість</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збільшена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138.8.5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138.8</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5138CD">
        <w:trPr>
          <w:trHeight w:val="2361"/>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4.1.8</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розвідки/</w:t>
            </w:r>
            <w:proofErr w:type="spellStart"/>
            <w:r w:rsidRPr="00ED0863">
              <w:rPr>
                <w:sz w:val="20"/>
                <w:szCs w:val="20"/>
                <w:lang w:eastAsia="uk-UA"/>
              </w:rPr>
              <w:t>дорозвідки</w:t>
            </w:r>
            <w:proofErr w:type="spellEnd"/>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облаштування</w:t>
            </w:r>
            <w:r>
              <w:rPr>
                <w:sz w:val="20"/>
                <w:szCs w:val="20"/>
                <w:lang w:eastAsia="uk-UA"/>
              </w:rPr>
              <w:t xml:space="preserve"> </w:t>
            </w:r>
            <w:r w:rsidRPr="00ED0863">
              <w:rPr>
                <w:sz w:val="20"/>
                <w:szCs w:val="20"/>
                <w:lang w:eastAsia="uk-UA"/>
              </w:rPr>
              <w:t>нафтових</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газових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визнані</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бухгалтерському</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витратами</w:t>
            </w:r>
            <w:r>
              <w:rPr>
                <w:sz w:val="20"/>
                <w:szCs w:val="20"/>
                <w:lang w:eastAsia="uk-UA"/>
              </w:rPr>
              <w:t xml:space="preserve"> </w:t>
            </w:r>
            <w:r w:rsidRPr="00ED0863">
              <w:rPr>
                <w:sz w:val="20"/>
                <w:szCs w:val="20"/>
                <w:lang w:eastAsia="uk-UA"/>
              </w:rPr>
              <w:t>звітного</w:t>
            </w:r>
            <w:r>
              <w:rPr>
                <w:sz w:val="20"/>
                <w:szCs w:val="20"/>
                <w:lang w:eastAsia="uk-UA"/>
              </w:rPr>
              <w:t xml:space="preserve"> </w:t>
            </w:r>
            <w:r w:rsidRPr="00ED0863">
              <w:rPr>
                <w:sz w:val="20"/>
                <w:szCs w:val="20"/>
                <w:lang w:eastAsia="uk-UA"/>
              </w:rPr>
              <w:t>періоду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технічною</w:t>
            </w:r>
            <w:r>
              <w:rPr>
                <w:sz w:val="20"/>
                <w:szCs w:val="20"/>
                <w:lang w:eastAsia="uk-UA"/>
              </w:rPr>
              <w:t xml:space="preserve"> </w:t>
            </w:r>
            <w:r w:rsidRPr="00ED0863">
              <w:rPr>
                <w:sz w:val="20"/>
                <w:szCs w:val="20"/>
                <w:lang w:eastAsia="uk-UA"/>
              </w:rPr>
              <w:t>неможливістю</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економічною</w:t>
            </w:r>
            <w:r>
              <w:rPr>
                <w:sz w:val="20"/>
                <w:szCs w:val="20"/>
                <w:lang w:eastAsia="uk-UA"/>
              </w:rPr>
              <w:t xml:space="preserve"> </w:t>
            </w:r>
            <w:r w:rsidRPr="00ED0863">
              <w:rPr>
                <w:sz w:val="20"/>
                <w:szCs w:val="20"/>
                <w:lang w:eastAsia="uk-UA"/>
              </w:rPr>
              <w:t>недоцільністю</w:t>
            </w:r>
            <w:r>
              <w:rPr>
                <w:sz w:val="20"/>
                <w:szCs w:val="20"/>
                <w:lang w:eastAsia="uk-UA"/>
              </w:rPr>
              <w:t xml:space="preserve"> </w:t>
            </w:r>
            <w:r w:rsidRPr="00ED0863">
              <w:rPr>
                <w:sz w:val="20"/>
                <w:szCs w:val="20"/>
                <w:lang w:eastAsia="uk-UA"/>
              </w:rPr>
              <w:t>подальшого</w:t>
            </w:r>
            <w:r>
              <w:rPr>
                <w:sz w:val="20"/>
                <w:szCs w:val="20"/>
                <w:lang w:eastAsia="uk-UA"/>
              </w:rPr>
              <w:t xml:space="preserve"> </w:t>
            </w:r>
            <w:r w:rsidRPr="00ED0863">
              <w:rPr>
                <w:sz w:val="20"/>
                <w:szCs w:val="20"/>
                <w:lang w:eastAsia="uk-UA"/>
              </w:rPr>
              <w:t>видобутку</w:t>
            </w:r>
            <w:r>
              <w:rPr>
                <w:sz w:val="20"/>
                <w:szCs w:val="20"/>
                <w:lang w:eastAsia="uk-UA"/>
              </w:rPr>
              <w:t xml:space="preserve"> </w:t>
            </w:r>
            <w:r w:rsidRPr="00ED0863">
              <w:rPr>
                <w:sz w:val="20"/>
                <w:szCs w:val="20"/>
                <w:lang w:eastAsia="uk-UA"/>
              </w:rPr>
              <w:t>корисних</w:t>
            </w:r>
            <w:r>
              <w:rPr>
                <w:sz w:val="20"/>
                <w:szCs w:val="20"/>
                <w:lang w:eastAsia="uk-UA"/>
              </w:rPr>
              <w:t xml:space="preserve"> </w:t>
            </w:r>
            <w:r w:rsidRPr="00ED0863">
              <w:rPr>
                <w:sz w:val="20"/>
                <w:szCs w:val="20"/>
                <w:lang w:eastAsia="uk-UA"/>
              </w:rPr>
              <w:t>копалин</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були</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138.8.5</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138.8</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5138CD">
        <w:trPr>
          <w:trHeight w:val="291"/>
        </w:trPr>
        <w:tc>
          <w:tcPr>
            <w:tcW w:w="320"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4.1.9</w:t>
            </w:r>
          </w:p>
        </w:tc>
        <w:tc>
          <w:tcPr>
            <w:tcW w:w="1971"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віднесеної</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159.1.1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159.1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159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sidR="00947AF9">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4.2.6</w:t>
            </w:r>
          </w:p>
        </w:tc>
        <w:tc>
          <w:tcPr>
            <w:tcW w:w="1972" w:type="pct"/>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собівартості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пропорційно</w:t>
            </w:r>
            <w:r>
              <w:rPr>
                <w:sz w:val="20"/>
                <w:szCs w:val="20"/>
                <w:lang w:eastAsia="uk-UA"/>
              </w:rPr>
              <w:t xml:space="preserve"> </w:t>
            </w:r>
            <w:r w:rsidRPr="00ED0863">
              <w:rPr>
                <w:sz w:val="20"/>
                <w:szCs w:val="20"/>
                <w:lang w:eastAsia="uk-UA"/>
              </w:rPr>
              <w:t>сумі</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включеної</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sidR="00947AF9">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якими</w:t>
            </w:r>
            <w:r>
              <w:rPr>
                <w:sz w:val="20"/>
                <w:szCs w:val="20"/>
                <w:lang w:eastAsia="uk-UA"/>
              </w:rPr>
              <w:t xml:space="preserve"> </w:t>
            </w:r>
            <w:r w:rsidRPr="00ED0863">
              <w:rPr>
                <w:sz w:val="20"/>
                <w:szCs w:val="20"/>
                <w:lang w:eastAsia="uk-UA"/>
              </w:rPr>
              <w:t>виникла</w:t>
            </w:r>
            <w:r>
              <w:rPr>
                <w:sz w:val="20"/>
                <w:szCs w:val="20"/>
                <w:lang w:eastAsia="uk-UA"/>
              </w:rPr>
              <w:t xml:space="preserve"> </w:t>
            </w:r>
            <w:r w:rsidRPr="00ED0863">
              <w:rPr>
                <w:sz w:val="20"/>
                <w:szCs w:val="20"/>
                <w:lang w:eastAsia="uk-UA"/>
              </w:rPr>
              <w:t>така</w:t>
            </w:r>
            <w:r>
              <w:rPr>
                <w:sz w:val="20"/>
                <w:szCs w:val="20"/>
                <w:lang w:eastAsia="uk-UA"/>
              </w:rPr>
              <w:t xml:space="preserve"> </w:t>
            </w:r>
            <w:r w:rsidRPr="00ED0863">
              <w:rPr>
                <w:sz w:val="20"/>
                <w:szCs w:val="20"/>
                <w:lang w:eastAsia="uk-UA"/>
              </w:rPr>
              <w:t>заборгованість,</w:t>
            </w:r>
            <w:r>
              <w:rPr>
                <w:sz w:val="20"/>
                <w:szCs w:val="20"/>
                <w:lang w:eastAsia="uk-UA"/>
              </w:rPr>
              <w:t xml:space="preserve"> </w:t>
            </w:r>
            <w:r w:rsidRPr="00ED0863">
              <w:rPr>
                <w:sz w:val="20"/>
                <w:szCs w:val="20"/>
                <w:lang w:eastAsia="uk-UA"/>
              </w:rPr>
              <w:t>попередньо</w:t>
            </w:r>
            <w:r>
              <w:rPr>
                <w:sz w:val="20"/>
                <w:szCs w:val="20"/>
                <w:lang w:eastAsia="uk-UA"/>
              </w:rPr>
              <w:t xml:space="preserve"> </w:t>
            </w:r>
            <w:r w:rsidRPr="00ED0863">
              <w:rPr>
                <w:sz w:val="20"/>
                <w:szCs w:val="20"/>
                <w:lang w:eastAsia="uk-UA"/>
              </w:rPr>
              <w:t>віднесена</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зменшення</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159.1</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159</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 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редакції,</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діяла</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85"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72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4.1.10</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визнана</w:t>
            </w:r>
            <w:r>
              <w:rPr>
                <w:sz w:val="20"/>
                <w:szCs w:val="20"/>
                <w:lang w:eastAsia="uk-UA"/>
              </w:rPr>
              <w:t xml:space="preserve"> </w:t>
            </w:r>
            <w:r w:rsidRPr="00ED0863">
              <w:rPr>
                <w:sz w:val="20"/>
                <w:szCs w:val="20"/>
                <w:lang w:eastAsia="uk-UA"/>
              </w:rPr>
              <w:t>судом</w:t>
            </w:r>
            <w:r>
              <w:rPr>
                <w:sz w:val="20"/>
                <w:szCs w:val="20"/>
                <w:lang w:eastAsia="uk-UA"/>
              </w:rPr>
              <w:t xml:space="preserve"> </w:t>
            </w:r>
            <w:r w:rsidRPr="00ED0863">
              <w:rPr>
                <w:sz w:val="20"/>
                <w:szCs w:val="20"/>
                <w:lang w:eastAsia="uk-UA"/>
              </w:rPr>
              <w:t>чи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виконавчим</w:t>
            </w:r>
            <w:r>
              <w:rPr>
                <w:sz w:val="20"/>
                <w:szCs w:val="20"/>
                <w:lang w:eastAsia="uk-UA"/>
              </w:rPr>
              <w:t xml:space="preserve"> </w:t>
            </w:r>
            <w:r w:rsidRPr="00ED0863">
              <w:rPr>
                <w:sz w:val="20"/>
                <w:szCs w:val="20"/>
                <w:lang w:eastAsia="uk-UA"/>
              </w:rPr>
              <w:t>написом</w:t>
            </w:r>
            <w:r>
              <w:rPr>
                <w:sz w:val="20"/>
                <w:szCs w:val="20"/>
                <w:lang w:eastAsia="uk-UA"/>
              </w:rPr>
              <w:t xml:space="preserve"> </w:t>
            </w:r>
            <w:r w:rsidRPr="00ED0863">
              <w:rPr>
                <w:sz w:val="20"/>
                <w:szCs w:val="20"/>
                <w:lang w:eastAsia="uk-UA"/>
              </w:rPr>
              <w:t>нотаріуса</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sidR="00947AF9">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2"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r>
      <w:tr w:rsidR="00D119AF" w:rsidRPr="00ED0863" w:rsidTr="005138CD">
        <w:trPr>
          <w:trHeight w:val="72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lastRenderedPageBreak/>
              <w:t>х</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4.2.7</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погашеної</w:t>
            </w:r>
            <w:r>
              <w:rPr>
                <w:sz w:val="20"/>
                <w:szCs w:val="20"/>
                <w:lang w:eastAsia="uk-UA"/>
              </w:rPr>
              <w:t xml:space="preserve"> </w:t>
            </w:r>
            <w:r w:rsidRPr="00ED0863">
              <w:rPr>
                <w:sz w:val="20"/>
                <w:szCs w:val="20"/>
                <w:lang w:eastAsia="uk-UA"/>
              </w:rPr>
              <w:t>платником</w:t>
            </w:r>
            <w:r>
              <w:rPr>
                <w:sz w:val="20"/>
                <w:szCs w:val="20"/>
                <w:lang w:eastAsia="uk-UA"/>
              </w:rPr>
              <w:t xml:space="preserve"> -  </w:t>
            </w:r>
            <w:r w:rsidRPr="00ED0863">
              <w:rPr>
                <w:sz w:val="20"/>
                <w:szCs w:val="20"/>
                <w:lang w:eastAsia="uk-UA"/>
              </w:rPr>
              <w:t>покупцем</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перший</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93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4.1.11</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частина),</w:t>
            </w:r>
            <w:r>
              <w:rPr>
                <w:sz w:val="20"/>
                <w:szCs w:val="20"/>
                <w:lang w:eastAsia="uk-UA"/>
              </w:rPr>
              <w:t xml:space="preserve"> </w:t>
            </w:r>
            <w:r w:rsidRPr="00ED0863">
              <w:rPr>
                <w:sz w:val="20"/>
                <w:szCs w:val="20"/>
                <w:lang w:eastAsia="uk-UA"/>
              </w:rPr>
              <w:t>погашена</w:t>
            </w:r>
            <w:r>
              <w:rPr>
                <w:sz w:val="20"/>
                <w:szCs w:val="20"/>
                <w:lang w:eastAsia="uk-UA"/>
              </w:rPr>
              <w:t xml:space="preserve"> </w:t>
            </w:r>
            <w:r w:rsidRPr="00ED0863">
              <w:rPr>
                <w:sz w:val="20"/>
                <w:szCs w:val="20"/>
                <w:lang w:eastAsia="uk-UA"/>
              </w:rPr>
              <w:t>покупцем</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другий</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4.2.8</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собівартості</w:t>
            </w:r>
            <w:r>
              <w:rPr>
                <w:sz w:val="20"/>
                <w:szCs w:val="20"/>
                <w:lang w:eastAsia="uk-UA"/>
              </w:rPr>
              <w:t xml:space="preserve"> </w:t>
            </w:r>
            <w:r w:rsidRPr="00ED0863">
              <w:rPr>
                <w:sz w:val="20"/>
                <w:szCs w:val="20"/>
                <w:lang w:eastAsia="uk-UA"/>
              </w:rPr>
              <w:t>(її</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визначеної</w:t>
            </w:r>
            <w:r>
              <w:rPr>
                <w:sz w:val="20"/>
                <w:szCs w:val="20"/>
                <w:lang w:eastAsia="uk-UA"/>
              </w:rPr>
              <w:t xml:space="preserve"> </w:t>
            </w:r>
            <w:r w:rsidRPr="00ED0863">
              <w:rPr>
                <w:sz w:val="20"/>
                <w:szCs w:val="20"/>
                <w:lang w:eastAsia="uk-UA"/>
              </w:rPr>
              <w:t>пропорційно</w:t>
            </w:r>
            <w:r>
              <w:rPr>
                <w:sz w:val="20"/>
                <w:szCs w:val="20"/>
                <w:lang w:eastAsia="uk-UA"/>
              </w:rPr>
              <w:t xml:space="preserve"> </w:t>
            </w:r>
            <w:r w:rsidRPr="00ED0863">
              <w:rPr>
                <w:sz w:val="20"/>
                <w:szCs w:val="20"/>
                <w:lang w:eastAsia="uk-UA"/>
              </w:rPr>
              <w:t>сумі</w:t>
            </w:r>
            <w:r>
              <w:rPr>
                <w:sz w:val="20"/>
                <w:szCs w:val="20"/>
                <w:lang w:eastAsia="uk-UA"/>
              </w:rPr>
              <w:t xml:space="preserve"> </w:t>
            </w:r>
            <w:r w:rsidRPr="00ED0863">
              <w:rPr>
                <w:sz w:val="20"/>
                <w:szCs w:val="20"/>
                <w:lang w:eastAsia="uk-UA"/>
              </w:rPr>
              <w:t>погашеної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робіт,</w:t>
            </w:r>
            <w:r>
              <w:rPr>
                <w:sz w:val="20"/>
                <w:szCs w:val="20"/>
                <w:lang w:eastAsia="uk-UA"/>
              </w:rPr>
              <w:t xml:space="preserve"> </w:t>
            </w:r>
            <w:r w:rsidRPr="00ED0863">
              <w:rPr>
                <w:sz w:val="20"/>
                <w:szCs w:val="20"/>
                <w:lang w:eastAsia="uk-UA"/>
              </w:rPr>
              <w:t>послуг</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другий</w:t>
            </w:r>
            <w:r>
              <w:rPr>
                <w:sz w:val="20"/>
                <w:szCs w:val="20"/>
                <w:lang w:eastAsia="uk-UA"/>
              </w:rPr>
              <w:t xml:space="preserve"> </w:t>
            </w:r>
            <w:r w:rsidRPr="00ED0863">
              <w:rPr>
                <w:sz w:val="20"/>
                <w:szCs w:val="20"/>
                <w:lang w:eastAsia="uk-UA"/>
              </w:rPr>
              <w:t>підпункту</w:t>
            </w:r>
            <w:r>
              <w:rPr>
                <w:sz w:val="20"/>
                <w:szCs w:val="20"/>
                <w:lang w:eastAsia="uk-UA"/>
              </w:rPr>
              <w:t xml:space="preserve"> </w:t>
            </w:r>
            <w:r w:rsidRPr="00ED0863">
              <w:rPr>
                <w:sz w:val="20"/>
                <w:szCs w:val="20"/>
                <w:lang w:eastAsia="uk-UA"/>
              </w:rPr>
              <w:t>1.2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93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4.1.12</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надійшла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банківський</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касу</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перший</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18</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4.2.9</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була</w:t>
            </w:r>
            <w:r>
              <w:rPr>
                <w:sz w:val="20"/>
                <w:szCs w:val="20"/>
                <w:lang w:eastAsia="uk-UA"/>
              </w:rPr>
              <w:t xml:space="preserve"> </w:t>
            </w:r>
            <w:r w:rsidRPr="00ED0863">
              <w:rPr>
                <w:sz w:val="20"/>
                <w:szCs w:val="20"/>
                <w:lang w:eastAsia="uk-UA"/>
              </w:rPr>
              <w:t>перерахована</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банківський</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в</w:t>
            </w:r>
            <w:r>
              <w:rPr>
                <w:spacing w:val="-2"/>
                <w:sz w:val="20"/>
                <w:szCs w:val="20"/>
                <w:lang w:eastAsia="uk-UA"/>
              </w:rPr>
              <w:t xml:space="preserve"> </w:t>
            </w:r>
            <w:r w:rsidRPr="00ED0863">
              <w:rPr>
                <w:spacing w:val="-2"/>
                <w:sz w:val="20"/>
                <w:szCs w:val="20"/>
                <w:lang w:eastAsia="uk-UA"/>
              </w:rPr>
              <w:t>касу</w:t>
            </w:r>
            <w:r>
              <w:rPr>
                <w:spacing w:val="-2"/>
                <w:sz w:val="20"/>
                <w:szCs w:val="20"/>
                <w:lang w:eastAsia="uk-UA"/>
              </w:rPr>
              <w:t xml:space="preserve"> </w:t>
            </w:r>
            <w:r w:rsidRPr="00ED0863">
              <w:rPr>
                <w:spacing w:val="-2"/>
                <w:sz w:val="20"/>
                <w:szCs w:val="20"/>
                <w:lang w:eastAsia="uk-UA"/>
              </w:rPr>
              <w:t>контрагента</w:t>
            </w:r>
            <w:r>
              <w:rPr>
                <w:spacing w:val="-2"/>
                <w:sz w:val="20"/>
                <w:szCs w:val="20"/>
                <w:lang w:eastAsia="uk-UA"/>
              </w:rPr>
              <w:t xml:space="preserve"> </w:t>
            </w:r>
            <w:r w:rsidRPr="00ED0863">
              <w:rPr>
                <w:spacing w:val="-2"/>
                <w:sz w:val="20"/>
                <w:szCs w:val="20"/>
                <w:lang w:eastAsia="uk-UA"/>
              </w:rPr>
              <w:t>платника</w:t>
            </w:r>
            <w:r>
              <w:rPr>
                <w:spacing w:val="-2"/>
                <w:sz w:val="20"/>
                <w:szCs w:val="20"/>
                <w:lang w:eastAsia="uk-UA"/>
              </w:rPr>
              <w:t xml:space="preserve"> </w:t>
            </w:r>
            <w:r w:rsidRPr="00ED0863">
              <w:rPr>
                <w:spacing w:val="-2"/>
                <w:sz w:val="20"/>
                <w:szCs w:val="20"/>
                <w:lang w:eastAsia="uk-UA"/>
              </w:rPr>
              <w:t>податку</w:t>
            </w:r>
            <w:r>
              <w:rPr>
                <w:spacing w:val="-2"/>
                <w:sz w:val="20"/>
                <w:szCs w:val="20"/>
                <w:lang w:eastAsia="uk-UA"/>
              </w:rPr>
              <w:t xml:space="preserve"> </w:t>
            </w:r>
            <w:r w:rsidRPr="00ED0863">
              <w:rPr>
                <w:spacing w:val="-2"/>
                <w:sz w:val="20"/>
                <w:szCs w:val="20"/>
                <w:lang w:eastAsia="uk-UA"/>
              </w:rPr>
              <w:t>після</w:t>
            </w:r>
            <w:r>
              <w:rPr>
                <w:spacing w:val="-2"/>
                <w:sz w:val="20"/>
                <w:szCs w:val="20"/>
                <w:lang w:eastAsia="uk-UA"/>
              </w:rPr>
              <w:t xml:space="preserve"> </w:t>
            </w:r>
            <w:r w:rsidRPr="00ED0863">
              <w:rPr>
                <w:spacing w:val="-2"/>
                <w:sz w:val="20"/>
                <w:szCs w:val="20"/>
                <w:lang w:eastAsia="uk-UA"/>
              </w:rPr>
              <w:t>01</w:t>
            </w:r>
            <w:r>
              <w:rPr>
                <w:spacing w:val="-2"/>
                <w:sz w:val="20"/>
                <w:szCs w:val="20"/>
                <w:lang w:eastAsia="uk-UA"/>
              </w:rPr>
              <w:t xml:space="preserve"> </w:t>
            </w:r>
            <w:r w:rsidRPr="00ED0863">
              <w:rPr>
                <w:spacing w:val="-2"/>
                <w:sz w:val="20"/>
                <w:szCs w:val="20"/>
                <w:lang w:eastAsia="uk-UA"/>
              </w:rPr>
              <w:t>січня</w:t>
            </w:r>
            <w:r>
              <w:rPr>
                <w:spacing w:val="-2"/>
                <w:sz w:val="20"/>
                <w:szCs w:val="20"/>
                <w:lang w:eastAsia="uk-UA"/>
              </w:rPr>
              <w:t xml:space="preserve"> </w:t>
            </w:r>
            <w:r w:rsidRPr="00ED0863">
              <w:rPr>
                <w:spacing w:val="-2"/>
                <w:sz w:val="20"/>
                <w:szCs w:val="20"/>
                <w:lang w:eastAsia="uk-UA"/>
              </w:rPr>
              <w:t>2015</w:t>
            </w:r>
            <w:r>
              <w:rPr>
                <w:spacing w:val="-2"/>
                <w:sz w:val="20"/>
                <w:szCs w:val="20"/>
                <w:lang w:eastAsia="uk-UA"/>
              </w:rPr>
              <w:t xml:space="preserve"> </w:t>
            </w:r>
            <w:r w:rsidRPr="00ED0863">
              <w:rPr>
                <w:spacing w:val="-2"/>
                <w:sz w:val="20"/>
                <w:szCs w:val="20"/>
                <w:lang w:eastAsia="uk-UA"/>
              </w:rPr>
              <w:t>року</w:t>
            </w:r>
            <w:r>
              <w:rPr>
                <w:spacing w:val="-2"/>
                <w:sz w:val="20"/>
                <w:szCs w:val="20"/>
                <w:lang w:eastAsia="uk-UA"/>
              </w:rPr>
              <w:t xml:space="preserve"> </w:t>
            </w:r>
            <w:r w:rsidRPr="00ED0863">
              <w:rPr>
                <w:sz w:val="20"/>
                <w:szCs w:val="20"/>
                <w:lang w:eastAsia="uk-UA"/>
              </w:rPr>
              <w:t>(абзац</w:t>
            </w:r>
            <w:r>
              <w:rPr>
                <w:sz w:val="20"/>
                <w:szCs w:val="20"/>
                <w:lang w:eastAsia="uk-UA"/>
              </w:rPr>
              <w:t xml:space="preserve"> </w:t>
            </w:r>
            <w:r w:rsidRPr="00ED0863">
              <w:rPr>
                <w:sz w:val="20"/>
                <w:szCs w:val="20"/>
                <w:lang w:eastAsia="uk-UA"/>
              </w:rPr>
              <w:t>другий</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18</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135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4.1.13</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частки</w:t>
            </w:r>
            <w:r>
              <w:rPr>
                <w:sz w:val="20"/>
                <w:szCs w:val="20"/>
                <w:lang w:eastAsia="uk-UA"/>
              </w:rPr>
              <w:t xml:space="preserve"> </w:t>
            </w:r>
            <w:r w:rsidRPr="00ED0863">
              <w:rPr>
                <w:sz w:val="20"/>
                <w:szCs w:val="20"/>
                <w:lang w:eastAsia="uk-UA"/>
              </w:rPr>
              <w:t>позитивної</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банком</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2014</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визнаним</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4.2.10</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частки</w:t>
            </w:r>
            <w:r>
              <w:rPr>
                <w:sz w:val="20"/>
                <w:szCs w:val="20"/>
                <w:lang w:eastAsia="uk-UA"/>
              </w:rPr>
              <w:t xml:space="preserve"> </w:t>
            </w:r>
            <w:r w:rsidRPr="00ED0863">
              <w:rPr>
                <w:sz w:val="20"/>
                <w:szCs w:val="20"/>
                <w:lang w:eastAsia="uk-UA"/>
              </w:rPr>
              <w:t>від’ємної</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банком</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2014</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резервом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визнаним</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1981"/>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4.2.11</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Витрати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оплату</w:t>
            </w:r>
            <w:r>
              <w:rPr>
                <w:sz w:val="20"/>
                <w:szCs w:val="20"/>
                <w:lang w:eastAsia="uk-UA"/>
              </w:rPr>
              <w:t xml:space="preserve"> </w:t>
            </w:r>
            <w:r w:rsidRPr="00ED0863">
              <w:rPr>
                <w:sz w:val="20"/>
                <w:szCs w:val="20"/>
                <w:lang w:eastAsia="uk-UA"/>
              </w:rPr>
              <w:t>відпусток</w:t>
            </w:r>
            <w:r>
              <w:rPr>
                <w:sz w:val="20"/>
                <w:szCs w:val="20"/>
                <w:lang w:eastAsia="uk-UA"/>
              </w:rPr>
              <w:t xml:space="preserve"> </w:t>
            </w:r>
            <w:r w:rsidRPr="00ED0863">
              <w:rPr>
                <w:sz w:val="20"/>
                <w:szCs w:val="20"/>
                <w:lang w:eastAsia="uk-UA"/>
              </w:rPr>
              <w:t>працівникам</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виплати,</w:t>
            </w:r>
            <w:r>
              <w:rPr>
                <w:sz w:val="20"/>
                <w:szCs w:val="20"/>
                <w:lang w:eastAsia="uk-UA"/>
              </w:rPr>
              <w:t xml:space="preserve"> </w:t>
            </w:r>
            <w:r w:rsidRPr="00ED0863">
              <w:rPr>
                <w:sz w:val="20"/>
                <w:szCs w:val="20"/>
                <w:lang w:eastAsia="uk-UA"/>
              </w:rPr>
              <w:t>пов’язані</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оплатою</w:t>
            </w:r>
            <w:r>
              <w:rPr>
                <w:sz w:val="20"/>
                <w:szCs w:val="20"/>
                <w:lang w:eastAsia="uk-UA"/>
              </w:rPr>
              <w:t xml:space="preserve"> </w:t>
            </w:r>
            <w:r w:rsidRPr="00ED0863">
              <w:rPr>
                <w:sz w:val="20"/>
                <w:szCs w:val="20"/>
                <w:lang w:eastAsia="uk-UA"/>
              </w:rPr>
              <w:t>праці,</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відшкодовані</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забезпечень,</w:t>
            </w:r>
            <w:r>
              <w:rPr>
                <w:sz w:val="20"/>
                <w:szCs w:val="20"/>
                <w:lang w:eastAsia="uk-UA"/>
              </w:rPr>
              <w:t xml:space="preserve"> </w:t>
            </w:r>
            <w:r w:rsidRPr="00ED0863">
              <w:rPr>
                <w:sz w:val="20"/>
                <w:szCs w:val="20"/>
                <w:lang w:eastAsia="uk-UA"/>
              </w:rPr>
              <w:t>сформованих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pacing w:val="-2"/>
                <w:sz w:val="20"/>
                <w:szCs w:val="20"/>
                <w:lang w:eastAsia="uk-UA"/>
              </w:rPr>
              <w:t>бухгалтерського</w:t>
            </w:r>
            <w:r>
              <w:rPr>
                <w:spacing w:val="-2"/>
                <w:sz w:val="20"/>
                <w:szCs w:val="20"/>
                <w:lang w:eastAsia="uk-UA"/>
              </w:rPr>
              <w:t xml:space="preserve"> </w:t>
            </w:r>
            <w:r w:rsidRPr="00ED0863">
              <w:rPr>
                <w:spacing w:val="-2"/>
                <w:sz w:val="20"/>
                <w:szCs w:val="20"/>
                <w:lang w:eastAsia="uk-UA"/>
              </w:rPr>
              <w:t>обліку</w:t>
            </w:r>
            <w:r>
              <w:rPr>
                <w:spacing w:val="-2"/>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міжнародних</w:t>
            </w:r>
            <w:r>
              <w:rPr>
                <w:spacing w:val="-2"/>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випадку,</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такі</w:t>
            </w:r>
            <w:r>
              <w:rPr>
                <w:sz w:val="20"/>
                <w:szCs w:val="20"/>
                <w:lang w:eastAsia="uk-UA"/>
              </w:rPr>
              <w:t xml:space="preserve"> </w:t>
            </w:r>
            <w:r w:rsidRPr="00ED0863">
              <w:rPr>
                <w:sz w:val="20"/>
                <w:szCs w:val="20"/>
                <w:lang w:eastAsia="uk-UA"/>
              </w:rPr>
              <w:t>витрати</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були</w:t>
            </w:r>
            <w:r>
              <w:rPr>
                <w:sz w:val="20"/>
                <w:szCs w:val="20"/>
                <w:lang w:eastAsia="uk-UA"/>
              </w:rPr>
              <w:t xml:space="preserve"> </w:t>
            </w:r>
            <w:r w:rsidRPr="00ED0863">
              <w:rPr>
                <w:sz w:val="20"/>
                <w:szCs w:val="20"/>
                <w:lang w:eastAsia="uk-UA"/>
              </w:rPr>
              <w:t>враховані</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визначенні</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24</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47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4.1.14</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боржником</w:t>
            </w:r>
            <w:r>
              <w:rPr>
                <w:sz w:val="20"/>
                <w:szCs w:val="20"/>
                <w:lang w:eastAsia="uk-UA"/>
              </w:rPr>
              <w:t xml:space="preserve"> </w:t>
            </w:r>
            <w:r w:rsidRPr="00ED0863">
              <w:rPr>
                <w:sz w:val="20"/>
                <w:szCs w:val="20"/>
                <w:lang w:eastAsia="uk-UA"/>
              </w:rPr>
              <w:t>(позичальником)</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зовнішніми</w:t>
            </w:r>
            <w:r>
              <w:rPr>
                <w:sz w:val="20"/>
                <w:szCs w:val="20"/>
                <w:lang w:eastAsia="uk-UA"/>
              </w:rPr>
              <w:t xml:space="preserve"> </w:t>
            </w:r>
            <w:r w:rsidRPr="00ED0863">
              <w:rPr>
                <w:sz w:val="20"/>
                <w:szCs w:val="20"/>
                <w:lang w:eastAsia="uk-UA"/>
              </w:rPr>
              <w:t>кредитами</w:t>
            </w:r>
            <w:r>
              <w:rPr>
                <w:sz w:val="20"/>
                <w:szCs w:val="20"/>
                <w:lang w:eastAsia="uk-UA"/>
              </w:rPr>
              <w:t xml:space="preserve"> </w:t>
            </w:r>
            <w:r w:rsidRPr="00ED0863">
              <w:rPr>
                <w:sz w:val="20"/>
                <w:szCs w:val="20"/>
                <w:lang w:eastAsia="uk-UA"/>
              </w:rPr>
              <w:t>(позиками),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виникла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боржником</w:t>
            </w:r>
            <w:r>
              <w:rPr>
                <w:sz w:val="20"/>
                <w:szCs w:val="20"/>
                <w:lang w:eastAsia="uk-UA"/>
              </w:rPr>
              <w:t xml:space="preserve"> </w:t>
            </w:r>
            <w:r w:rsidRPr="00ED0863">
              <w:rPr>
                <w:sz w:val="20"/>
                <w:szCs w:val="20"/>
                <w:lang w:eastAsia="uk-UA"/>
              </w:rPr>
              <w:t>(позичальником)</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зовнішніми</w:t>
            </w:r>
            <w:r>
              <w:rPr>
                <w:sz w:val="20"/>
                <w:szCs w:val="20"/>
                <w:lang w:eastAsia="uk-UA"/>
              </w:rPr>
              <w:t xml:space="preserve"> </w:t>
            </w:r>
            <w:r w:rsidRPr="00ED0863">
              <w:rPr>
                <w:sz w:val="20"/>
                <w:szCs w:val="20"/>
                <w:lang w:eastAsia="uk-UA"/>
              </w:rPr>
              <w:t>кредитами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700"/>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947AF9">
            <w:pPr>
              <w:spacing w:line="264" w:lineRule="atLeast"/>
              <w:jc w:val="both"/>
              <w:rPr>
                <w:sz w:val="20"/>
                <w:szCs w:val="20"/>
                <w:lang w:eastAsia="uk-UA"/>
              </w:rPr>
            </w:pPr>
            <w:r w:rsidRPr="00ED0863">
              <w:rPr>
                <w:sz w:val="20"/>
                <w:szCs w:val="20"/>
                <w:lang w:eastAsia="uk-UA"/>
              </w:rPr>
              <w:t>залученими</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державні</w:t>
            </w:r>
            <w:r>
              <w:rPr>
                <w:sz w:val="20"/>
                <w:szCs w:val="20"/>
                <w:lang w:eastAsia="uk-UA"/>
              </w:rPr>
              <w:t xml:space="preserve"> </w:t>
            </w:r>
            <w:r w:rsidRPr="00ED0863">
              <w:rPr>
                <w:sz w:val="20"/>
                <w:szCs w:val="20"/>
                <w:lang w:eastAsia="uk-UA"/>
              </w:rPr>
              <w:t>гарантії,</w:t>
            </w:r>
            <w:r>
              <w:rPr>
                <w:sz w:val="20"/>
                <w:szCs w:val="20"/>
                <w:lang w:eastAsia="uk-UA"/>
              </w:rPr>
              <w:t xml:space="preserve"> </w:t>
            </w:r>
            <w:r w:rsidRPr="00ED0863">
              <w:rPr>
                <w:sz w:val="20"/>
                <w:szCs w:val="20"/>
                <w:lang w:eastAsia="uk-UA"/>
              </w:rPr>
              <w:t>обслуговування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погашення</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здійснюється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Державного</w:t>
            </w:r>
            <w:r>
              <w:rPr>
                <w:sz w:val="20"/>
                <w:szCs w:val="20"/>
                <w:lang w:eastAsia="uk-UA"/>
              </w:rPr>
              <w:t xml:space="preserve"> </w:t>
            </w:r>
            <w:r w:rsidRPr="00ED0863">
              <w:rPr>
                <w:sz w:val="20"/>
                <w:szCs w:val="20"/>
                <w:lang w:eastAsia="uk-UA"/>
              </w:rPr>
              <w:t>бюджету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переліком,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здійснення</w:t>
            </w:r>
            <w:r>
              <w:rPr>
                <w:sz w:val="20"/>
                <w:szCs w:val="20"/>
                <w:lang w:eastAsia="uk-UA"/>
              </w:rPr>
              <w:t xml:space="preserve"> </w:t>
            </w:r>
            <w:r w:rsidRPr="00ED0863">
              <w:rPr>
                <w:sz w:val="20"/>
                <w:szCs w:val="20"/>
                <w:lang w:eastAsia="uk-UA"/>
              </w:rPr>
              <w:t>правочинів,</w:t>
            </w:r>
            <w:r>
              <w:rPr>
                <w:sz w:val="20"/>
                <w:szCs w:val="20"/>
                <w:lang w:eastAsia="uk-UA"/>
              </w:rPr>
              <w:t xml:space="preserve"> </w:t>
            </w:r>
            <w:r w:rsidRPr="00ED0863">
              <w:rPr>
                <w:sz w:val="20"/>
                <w:szCs w:val="20"/>
                <w:lang w:eastAsia="uk-UA"/>
              </w:rPr>
              <w:t>зазначених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«Прикінцеві</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Державний</w:t>
            </w:r>
            <w:r>
              <w:rPr>
                <w:sz w:val="20"/>
                <w:szCs w:val="20"/>
                <w:lang w:eastAsia="uk-UA"/>
              </w:rPr>
              <w:t xml:space="preserve"> </w:t>
            </w:r>
            <w:r w:rsidRPr="00ED0863">
              <w:rPr>
                <w:sz w:val="20"/>
                <w:szCs w:val="20"/>
                <w:lang w:eastAsia="uk-UA"/>
              </w:rPr>
              <w:t>бюджет</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рік»,</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виникають</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при</w:t>
            </w:r>
            <w:r>
              <w:rPr>
                <w:sz w:val="20"/>
                <w:szCs w:val="20"/>
                <w:lang w:eastAsia="uk-UA"/>
              </w:rPr>
              <w:t xml:space="preserve"> </w:t>
            </w:r>
            <w:r w:rsidRPr="00ED0863">
              <w:rPr>
                <w:sz w:val="20"/>
                <w:szCs w:val="20"/>
                <w:lang w:eastAsia="uk-UA"/>
              </w:rPr>
              <w:t>списанні</w:t>
            </w:r>
            <w:r>
              <w:rPr>
                <w:sz w:val="20"/>
                <w:szCs w:val="20"/>
                <w:lang w:eastAsia="uk-UA"/>
              </w:rPr>
              <w:t xml:space="preserve"> </w:t>
            </w:r>
            <w:r w:rsidRPr="00ED0863">
              <w:rPr>
                <w:sz w:val="20"/>
                <w:szCs w:val="20"/>
                <w:lang w:eastAsia="uk-UA"/>
              </w:rPr>
              <w:t>безнадійної</w:t>
            </w:r>
            <w:r>
              <w:rPr>
                <w:sz w:val="20"/>
                <w:szCs w:val="20"/>
                <w:lang w:eastAsia="uk-UA"/>
              </w:rPr>
              <w:t xml:space="preserve"> </w:t>
            </w:r>
            <w:r w:rsidRPr="00ED0863">
              <w:rPr>
                <w:sz w:val="20"/>
                <w:szCs w:val="20"/>
                <w:lang w:eastAsia="uk-UA"/>
              </w:rPr>
              <w:t>дебіторської</w:t>
            </w:r>
            <w:r>
              <w:rPr>
                <w:sz w:val="20"/>
                <w:szCs w:val="20"/>
                <w:lang w:eastAsia="uk-UA"/>
              </w:rPr>
              <w:t xml:space="preserve"> </w:t>
            </w:r>
            <w:r w:rsidRPr="00ED0863">
              <w:rPr>
                <w:sz w:val="20"/>
                <w:szCs w:val="20"/>
                <w:lang w:eastAsia="uk-UA"/>
              </w:rPr>
              <w:t>заборгованості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поставлені</w:t>
            </w:r>
            <w:r>
              <w:rPr>
                <w:sz w:val="20"/>
                <w:szCs w:val="20"/>
                <w:lang w:eastAsia="uk-UA"/>
              </w:rPr>
              <w:t xml:space="preserve"> </w:t>
            </w:r>
            <w:r w:rsidRPr="00ED0863">
              <w:rPr>
                <w:sz w:val="20"/>
                <w:szCs w:val="20"/>
                <w:lang w:eastAsia="uk-UA"/>
              </w:rPr>
              <w:t>товари</w:t>
            </w:r>
            <w:r>
              <w:rPr>
                <w:sz w:val="20"/>
                <w:szCs w:val="20"/>
                <w:lang w:eastAsia="uk-UA"/>
              </w:rPr>
              <w:t xml:space="preserve"> </w:t>
            </w:r>
            <w:r w:rsidRPr="00ED0863">
              <w:rPr>
                <w:sz w:val="20"/>
                <w:szCs w:val="20"/>
                <w:lang w:eastAsia="uk-UA"/>
              </w:rPr>
              <w:t>(роботи,</w:t>
            </w:r>
            <w:r>
              <w:rPr>
                <w:sz w:val="20"/>
                <w:szCs w:val="20"/>
                <w:lang w:eastAsia="uk-UA"/>
              </w:rPr>
              <w:t xml:space="preserve"> </w:t>
            </w:r>
            <w:r w:rsidRPr="00ED0863">
              <w:rPr>
                <w:sz w:val="20"/>
                <w:szCs w:val="20"/>
                <w:lang w:eastAsia="uk-UA"/>
              </w:rPr>
              <w:t>послуги),</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підлягали</w:t>
            </w:r>
            <w:r>
              <w:rPr>
                <w:sz w:val="20"/>
                <w:szCs w:val="20"/>
                <w:lang w:eastAsia="uk-UA"/>
              </w:rPr>
              <w:t xml:space="preserve"> </w:t>
            </w:r>
            <w:r w:rsidRPr="00ED0863">
              <w:rPr>
                <w:sz w:val="20"/>
                <w:szCs w:val="20"/>
                <w:lang w:eastAsia="uk-UA"/>
              </w:rPr>
              <w:t>оплаті</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Державного</w:t>
            </w:r>
            <w:r>
              <w:rPr>
                <w:sz w:val="20"/>
                <w:szCs w:val="20"/>
                <w:lang w:eastAsia="uk-UA"/>
              </w:rPr>
              <w:t xml:space="preserve"> </w:t>
            </w:r>
            <w:r w:rsidRPr="00ED0863">
              <w:rPr>
                <w:sz w:val="20"/>
                <w:szCs w:val="20"/>
                <w:lang w:eastAsia="uk-UA"/>
              </w:rPr>
              <w:t>бюджету</w:t>
            </w:r>
            <w:r>
              <w:rPr>
                <w:sz w:val="20"/>
                <w:szCs w:val="20"/>
                <w:lang w:eastAsia="uk-UA"/>
              </w:rPr>
              <w:t xml:space="preserve"> </w:t>
            </w:r>
            <w:r w:rsidRPr="00ED0863">
              <w:rPr>
                <w:sz w:val="20"/>
                <w:szCs w:val="20"/>
                <w:lang w:eastAsia="uk-UA"/>
              </w:rPr>
              <w:t>України</w:t>
            </w:r>
            <w:r>
              <w:rPr>
                <w:sz w:val="20"/>
                <w:szCs w:val="20"/>
                <w:lang w:eastAsia="uk-UA"/>
              </w:rPr>
              <w:t xml:space="preserve"> -  </w:t>
            </w:r>
            <w:r w:rsidRPr="00ED0863">
              <w:rPr>
                <w:sz w:val="20"/>
                <w:szCs w:val="20"/>
                <w:lang w:eastAsia="uk-UA"/>
              </w:rPr>
              <w:t>в</w:t>
            </w:r>
            <w:r>
              <w:rPr>
                <w:sz w:val="20"/>
                <w:szCs w:val="20"/>
                <w:lang w:eastAsia="uk-UA"/>
              </w:rPr>
              <w:t xml:space="preserve"> </w:t>
            </w:r>
            <w:r w:rsidRPr="00ED0863">
              <w:rPr>
                <w:sz w:val="20"/>
                <w:szCs w:val="20"/>
                <w:lang w:eastAsia="uk-UA"/>
              </w:rPr>
              <w:t>розмірі,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перевищує</w:t>
            </w:r>
            <w:r>
              <w:rPr>
                <w:sz w:val="20"/>
                <w:szCs w:val="20"/>
                <w:lang w:eastAsia="uk-UA"/>
              </w:rPr>
              <w:t xml:space="preserve"> </w:t>
            </w:r>
            <w:r w:rsidRPr="00ED0863">
              <w:rPr>
                <w:sz w:val="20"/>
                <w:szCs w:val="20"/>
                <w:lang w:eastAsia="uk-UA"/>
              </w:rPr>
              <w:t>суму</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визначену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рядку</w:t>
            </w:r>
            <w:r>
              <w:rPr>
                <w:sz w:val="20"/>
                <w:szCs w:val="20"/>
                <w:lang w:eastAsia="uk-UA"/>
              </w:rPr>
              <w:t xml:space="preserve"> </w:t>
            </w:r>
            <w:r w:rsidRPr="00ED0863">
              <w:rPr>
                <w:sz w:val="20"/>
                <w:szCs w:val="20"/>
                <w:lang w:eastAsia="uk-UA"/>
              </w:rPr>
              <w:t>4.2.12</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«Інші</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цього</w:t>
            </w:r>
            <w:r>
              <w:rPr>
                <w:sz w:val="20"/>
                <w:szCs w:val="20"/>
                <w:lang w:eastAsia="uk-UA"/>
              </w:rPr>
              <w:t xml:space="preserve"> </w:t>
            </w:r>
            <w:r w:rsidRPr="00ED0863">
              <w:rPr>
                <w:sz w:val="20"/>
                <w:szCs w:val="20"/>
                <w:lang w:eastAsia="uk-UA"/>
              </w:rPr>
              <w:t>додатка</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36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(позиками),</w:t>
            </w:r>
            <w:r>
              <w:rPr>
                <w:sz w:val="20"/>
                <w:szCs w:val="20"/>
                <w:lang w:eastAsia="uk-UA"/>
              </w:rPr>
              <w:t xml:space="preserve"> </w:t>
            </w:r>
            <w:r w:rsidRPr="00ED0863">
              <w:rPr>
                <w:sz w:val="20"/>
                <w:szCs w:val="20"/>
                <w:lang w:eastAsia="uk-UA"/>
              </w:rPr>
              <w:t>залученими</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державні</w:t>
            </w:r>
            <w:r>
              <w:rPr>
                <w:sz w:val="20"/>
                <w:szCs w:val="20"/>
                <w:lang w:eastAsia="uk-UA"/>
              </w:rPr>
              <w:t xml:space="preserve"> </w:t>
            </w:r>
            <w:r w:rsidRPr="00ED0863">
              <w:rPr>
                <w:sz w:val="20"/>
                <w:szCs w:val="20"/>
                <w:lang w:eastAsia="uk-UA"/>
              </w:rPr>
              <w:t>гарантії,</w:t>
            </w:r>
            <w:r>
              <w:rPr>
                <w:sz w:val="20"/>
                <w:szCs w:val="20"/>
                <w:lang w:eastAsia="uk-UA"/>
              </w:rPr>
              <w:t xml:space="preserve"> </w:t>
            </w:r>
            <w:r w:rsidRPr="00ED0863">
              <w:rPr>
                <w:sz w:val="20"/>
                <w:szCs w:val="20"/>
                <w:lang w:eastAsia="uk-UA"/>
              </w:rPr>
              <w:t>обслуговування</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погашення</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здійснюється</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рахунок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Державного</w:t>
            </w:r>
            <w:r>
              <w:rPr>
                <w:sz w:val="20"/>
                <w:szCs w:val="20"/>
                <w:lang w:eastAsia="uk-UA"/>
              </w:rPr>
              <w:t xml:space="preserve"> </w:t>
            </w:r>
            <w:r w:rsidRPr="00ED0863">
              <w:rPr>
                <w:sz w:val="20"/>
                <w:szCs w:val="20"/>
                <w:lang w:eastAsia="uk-UA"/>
              </w:rPr>
              <w:t>бюджету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переліком,</w:t>
            </w:r>
            <w:r>
              <w:rPr>
                <w:sz w:val="20"/>
                <w:szCs w:val="20"/>
                <w:lang w:eastAsia="uk-UA"/>
              </w:rPr>
              <w:t xml:space="preserve"> </w:t>
            </w:r>
            <w:r w:rsidRPr="00ED0863">
              <w:rPr>
                <w:sz w:val="20"/>
                <w:szCs w:val="20"/>
                <w:lang w:eastAsia="uk-UA"/>
              </w:rPr>
              <w:t>визначеним</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здійснення</w:t>
            </w:r>
            <w:r>
              <w:rPr>
                <w:sz w:val="20"/>
                <w:szCs w:val="20"/>
                <w:lang w:eastAsia="uk-UA"/>
              </w:rPr>
              <w:t xml:space="preserve"> </w:t>
            </w:r>
            <w:r w:rsidRPr="00ED0863">
              <w:rPr>
                <w:sz w:val="20"/>
                <w:szCs w:val="20"/>
                <w:lang w:eastAsia="uk-UA"/>
              </w:rPr>
              <w:t>правочинів,</w:t>
            </w:r>
            <w:r>
              <w:rPr>
                <w:sz w:val="20"/>
                <w:szCs w:val="20"/>
                <w:lang w:eastAsia="uk-UA"/>
              </w:rPr>
              <w:t xml:space="preserve"> </w:t>
            </w:r>
            <w:r w:rsidRPr="00ED0863">
              <w:rPr>
                <w:sz w:val="20"/>
                <w:szCs w:val="20"/>
                <w:lang w:eastAsia="uk-UA"/>
              </w:rPr>
              <w:t>зазначених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14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«Прикінцеві</w:t>
            </w:r>
            <w:r>
              <w:rPr>
                <w:sz w:val="20"/>
                <w:szCs w:val="20"/>
                <w:lang w:eastAsia="uk-UA"/>
              </w:rPr>
              <w:t xml:space="preserve"> </w:t>
            </w:r>
            <w:r w:rsidRPr="00ED0863">
              <w:rPr>
                <w:sz w:val="20"/>
                <w:szCs w:val="20"/>
                <w:lang w:eastAsia="uk-UA"/>
              </w:rPr>
              <w:t>положення»</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Державний</w:t>
            </w:r>
            <w:r>
              <w:rPr>
                <w:sz w:val="20"/>
                <w:szCs w:val="20"/>
                <w:lang w:eastAsia="uk-UA"/>
              </w:rPr>
              <w:t xml:space="preserve"> </w:t>
            </w:r>
            <w:r w:rsidRPr="00ED0863">
              <w:rPr>
                <w:sz w:val="20"/>
                <w:szCs w:val="20"/>
                <w:lang w:eastAsia="uk-UA"/>
              </w:rPr>
              <w:t>бюджет</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рік»</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36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290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4.1.15</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Одна</w:t>
            </w:r>
            <w:r>
              <w:rPr>
                <w:sz w:val="20"/>
                <w:szCs w:val="20"/>
                <w:lang w:eastAsia="uk-UA"/>
              </w:rPr>
              <w:t xml:space="preserve"> </w:t>
            </w:r>
            <w:r w:rsidRPr="00ED0863">
              <w:rPr>
                <w:sz w:val="20"/>
                <w:szCs w:val="20"/>
                <w:lang w:eastAsia="uk-UA"/>
              </w:rPr>
              <w:t>третя</w:t>
            </w:r>
            <w:r>
              <w:rPr>
                <w:sz w:val="20"/>
                <w:szCs w:val="20"/>
                <w:lang w:eastAsia="uk-UA"/>
              </w:rPr>
              <w:t xml:space="preserve"> </w:t>
            </w:r>
            <w:r w:rsidRPr="00ED0863">
              <w:rPr>
                <w:sz w:val="20"/>
                <w:szCs w:val="20"/>
                <w:lang w:eastAsia="uk-UA"/>
              </w:rPr>
              <w:t>частина</w:t>
            </w:r>
            <w:r>
              <w:rPr>
                <w:sz w:val="20"/>
                <w:szCs w:val="20"/>
                <w:lang w:eastAsia="uk-UA"/>
              </w:rPr>
              <w:t xml:space="preserve"> </w:t>
            </w:r>
            <w:r w:rsidRPr="00ED0863">
              <w:rPr>
                <w:sz w:val="20"/>
                <w:szCs w:val="20"/>
                <w:lang w:eastAsia="uk-UA"/>
              </w:rPr>
              <w:t>суми</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(розформуванням)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яку</w:t>
            </w:r>
            <w:r>
              <w:rPr>
                <w:sz w:val="20"/>
                <w:szCs w:val="20"/>
                <w:lang w:eastAsia="uk-UA"/>
              </w:rPr>
              <w:t xml:space="preserve"> </w:t>
            </w:r>
            <w:r w:rsidRPr="00ED0863">
              <w:rPr>
                <w:sz w:val="20"/>
                <w:szCs w:val="20"/>
                <w:lang w:eastAsia="uk-UA"/>
              </w:rPr>
              <w:t>зменшувався</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підпунктом</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кожному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трьох</w:t>
            </w:r>
            <w:r>
              <w:rPr>
                <w:sz w:val="20"/>
                <w:szCs w:val="20"/>
                <w:lang w:eastAsia="uk-UA"/>
              </w:rPr>
              <w:t xml:space="preserve"> </w:t>
            </w:r>
            <w:r w:rsidRPr="00ED0863">
              <w:rPr>
                <w:sz w:val="20"/>
                <w:szCs w:val="20"/>
                <w:lang w:eastAsia="uk-UA"/>
              </w:rPr>
              <w:t>років,</w:t>
            </w:r>
            <w:r>
              <w:rPr>
                <w:sz w:val="20"/>
                <w:szCs w:val="20"/>
                <w:lang w:eastAsia="uk-UA"/>
              </w:rPr>
              <w:t xml:space="preserve"> </w:t>
            </w:r>
            <w:r w:rsidRPr="00ED0863">
              <w:rPr>
                <w:sz w:val="20"/>
                <w:szCs w:val="20"/>
                <w:lang w:eastAsia="uk-UA"/>
              </w:rPr>
              <w:t>наступних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роком,</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якому</w:t>
            </w:r>
            <w:r>
              <w:rPr>
                <w:sz w:val="20"/>
                <w:szCs w:val="20"/>
                <w:lang w:eastAsia="uk-UA"/>
              </w:rPr>
              <w:t xml:space="preserve"> </w:t>
            </w:r>
            <w:r w:rsidRPr="00ED0863">
              <w:rPr>
                <w:sz w:val="20"/>
                <w:szCs w:val="20"/>
                <w:lang w:eastAsia="uk-UA"/>
              </w:rPr>
              <w:t>було</w:t>
            </w:r>
            <w:r>
              <w:rPr>
                <w:sz w:val="20"/>
                <w:szCs w:val="20"/>
                <w:lang w:eastAsia="uk-UA"/>
              </w:rPr>
              <w:t xml:space="preserve"> </w:t>
            </w:r>
            <w:r w:rsidRPr="00ED0863">
              <w:rPr>
                <w:sz w:val="20"/>
                <w:szCs w:val="20"/>
                <w:lang w:eastAsia="uk-UA"/>
              </w:rPr>
              <w:t>погоджено</w:t>
            </w:r>
            <w:r>
              <w:rPr>
                <w:sz w:val="20"/>
                <w:szCs w:val="20"/>
                <w:lang w:eastAsia="uk-UA"/>
              </w:rPr>
              <w:t xml:space="preserve"> </w:t>
            </w:r>
            <w:r w:rsidRPr="00ED0863">
              <w:rPr>
                <w:sz w:val="20"/>
                <w:szCs w:val="20"/>
                <w:lang w:eastAsia="uk-UA"/>
              </w:rPr>
              <w:t>план</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затверджено</w:t>
            </w:r>
            <w:r>
              <w:rPr>
                <w:sz w:val="20"/>
                <w:szCs w:val="20"/>
                <w:lang w:eastAsia="uk-UA"/>
              </w:rPr>
              <w:t xml:space="preserve"> </w:t>
            </w:r>
            <w:r w:rsidRPr="00ED0863">
              <w:rPr>
                <w:sz w:val="20"/>
                <w:szCs w:val="20"/>
                <w:lang w:eastAsia="uk-UA"/>
              </w:rPr>
              <w:t>план</w:t>
            </w:r>
            <w:r>
              <w:rPr>
                <w:sz w:val="20"/>
                <w:szCs w:val="20"/>
                <w:lang w:eastAsia="uk-UA"/>
              </w:rPr>
              <w:t xml:space="preserve"> </w:t>
            </w:r>
            <w:r w:rsidRPr="00ED0863">
              <w:rPr>
                <w:sz w:val="20"/>
                <w:szCs w:val="20"/>
                <w:lang w:eastAsia="uk-UA"/>
              </w:rPr>
              <w:t>санації</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6</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відновлення</w:t>
            </w:r>
            <w:r>
              <w:rPr>
                <w:sz w:val="20"/>
                <w:szCs w:val="20"/>
                <w:lang w:eastAsia="uk-UA"/>
              </w:rPr>
              <w:t xml:space="preserve"> </w:t>
            </w:r>
            <w:r w:rsidRPr="00ED0863">
              <w:rPr>
                <w:sz w:val="20"/>
                <w:szCs w:val="20"/>
                <w:lang w:eastAsia="uk-UA"/>
              </w:rPr>
              <w:t>платоспроможності</w:t>
            </w:r>
            <w:r>
              <w:rPr>
                <w:sz w:val="20"/>
                <w:szCs w:val="20"/>
                <w:lang w:eastAsia="uk-UA"/>
              </w:rPr>
              <w:t xml:space="preserve"> </w:t>
            </w:r>
            <w:r w:rsidRPr="00ED0863">
              <w:rPr>
                <w:sz w:val="20"/>
                <w:szCs w:val="20"/>
                <w:lang w:eastAsia="uk-UA"/>
              </w:rPr>
              <w:t>боржника</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визнання</w:t>
            </w:r>
            <w:r>
              <w:rPr>
                <w:sz w:val="20"/>
                <w:szCs w:val="20"/>
                <w:lang w:eastAsia="uk-UA"/>
              </w:rPr>
              <w:t xml:space="preserve"> </w:t>
            </w:r>
            <w:r w:rsidRPr="00ED0863">
              <w:rPr>
                <w:sz w:val="20"/>
                <w:szCs w:val="20"/>
                <w:lang w:eastAsia="uk-UA"/>
              </w:rPr>
              <w:t>його</w:t>
            </w:r>
            <w:r>
              <w:rPr>
                <w:sz w:val="20"/>
                <w:szCs w:val="20"/>
                <w:lang w:eastAsia="uk-UA"/>
              </w:rPr>
              <w:t xml:space="preserve"> </w:t>
            </w:r>
            <w:r w:rsidRPr="00ED0863">
              <w:rPr>
                <w:sz w:val="20"/>
                <w:szCs w:val="20"/>
                <w:lang w:eastAsia="uk-UA"/>
              </w:rPr>
              <w:t>банкрутом»</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особливостей,</w:t>
            </w:r>
            <w:r>
              <w:rPr>
                <w:sz w:val="20"/>
                <w:szCs w:val="20"/>
                <w:lang w:eastAsia="uk-UA"/>
              </w:rPr>
              <w:t xml:space="preserve"> </w:t>
            </w:r>
            <w:r w:rsidRPr="00ED0863">
              <w:rPr>
                <w:sz w:val="20"/>
                <w:szCs w:val="20"/>
                <w:lang w:eastAsia="uk-UA"/>
              </w:rPr>
              <w:t>встановлених</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2</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center"/>
              <w:rPr>
                <w:sz w:val="20"/>
                <w:szCs w:val="20"/>
                <w:lang w:eastAsia="uk-UA"/>
              </w:rPr>
            </w:pPr>
            <w:r w:rsidRPr="00ED0863">
              <w:rPr>
                <w:sz w:val="20"/>
                <w:szCs w:val="20"/>
                <w:lang w:eastAsia="uk-UA"/>
              </w:rPr>
              <w:t>4.2.13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pacing w:val="-2"/>
                <w:sz w:val="20"/>
                <w:szCs w:val="20"/>
                <w:lang w:eastAsia="uk-UA"/>
              </w:rPr>
              <w:t>бухгалтерського</w:t>
            </w:r>
            <w:r>
              <w:rPr>
                <w:spacing w:val="-2"/>
                <w:sz w:val="20"/>
                <w:szCs w:val="20"/>
                <w:lang w:eastAsia="uk-UA"/>
              </w:rPr>
              <w:t xml:space="preserve"> </w:t>
            </w:r>
            <w:r w:rsidRPr="00ED0863">
              <w:rPr>
                <w:spacing w:val="-2"/>
                <w:sz w:val="20"/>
                <w:szCs w:val="20"/>
                <w:lang w:eastAsia="uk-UA"/>
              </w:rPr>
              <w:t>обліку</w:t>
            </w:r>
            <w:r>
              <w:rPr>
                <w:spacing w:val="-2"/>
                <w:sz w:val="20"/>
                <w:szCs w:val="20"/>
                <w:lang w:eastAsia="uk-UA"/>
              </w:rPr>
              <w:t xml:space="preserve"> </w:t>
            </w:r>
            <w:r w:rsidRPr="00ED0863">
              <w:rPr>
                <w:spacing w:val="-2"/>
                <w:sz w:val="20"/>
                <w:szCs w:val="20"/>
                <w:lang w:eastAsia="uk-UA"/>
              </w:rPr>
              <w:t>або</w:t>
            </w:r>
            <w:r>
              <w:rPr>
                <w:spacing w:val="-2"/>
                <w:sz w:val="20"/>
                <w:szCs w:val="20"/>
                <w:lang w:eastAsia="uk-UA"/>
              </w:rPr>
              <w:t xml:space="preserve"> </w:t>
            </w:r>
            <w:r w:rsidRPr="00ED0863">
              <w:rPr>
                <w:spacing w:val="-2"/>
                <w:sz w:val="20"/>
                <w:szCs w:val="20"/>
                <w:lang w:eastAsia="uk-UA"/>
              </w:rPr>
              <w:t>міжнародних</w:t>
            </w:r>
            <w:r>
              <w:rPr>
                <w:spacing w:val="-2"/>
                <w:sz w:val="20"/>
                <w:szCs w:val="20"/>
                <w:lang w:eastAsia="uk-UA"/>
              </w:rPr>
              <w:t xml:space="preserve"> </w:t>
            </w:r>
            <w:r w:rsidRPr="00ED0863">
              <w:rPr>
                <w:spacing w:val="-2"/>
                <w:sz w:val="20"/>
                <w:szCs w:val="20"/>
                <w:lang w:eastAsia="uk-UA"/>
              </w:rPr>
              <w:t>стандартів</w:t>
            </w:r>
            <w:r>
              <w:rPr>
                <w:spacing w:val="-2"/>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розформуванням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зобов’язань</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плану</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погодженого</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плану</w:t>
            </w:r>
            <w:r>
              <w:rPr>
                <w:sz w:val="20"/>
                <w:szCs w:val="20"/>
                <w:lang w:eastAsia="uk-UA"/>
              </w:rPr>
              <w:t xml:space="preserve"> </w:t>
            </w:r>
            <w:r w:rsidRPr="00ED0863">
              <w:rPr>
                <w:sz w:val="20"/>
                <w:szCs w:val="20"/>
                <w:lang w:eastAsia="uk-UA"/>
              </w:rPr>
              <w:t>санації,</w:t>
            </w:r>
            <w:r>
              <w:rPr>
                <w:sz w:val="20"/>
                <w:szCs w:val="20"/>
                <w:lang w:eastAsia="uk-UA"/>
              </w:rPr>
              <w:t xml:space="preserve"> </w:t>
            </w:r>
            <w:r w:rsidRPr="00ED0863">
              <w:rPr>
                <w:sz w:val="20"/>
                <w:szCs w:val="20"/>
                <w:lang w:eastAsia="uk-UA"/>
              </w:rPr>
              <w:t>затвердженого</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зі</w:t>
            </w:r>
            <w:r>
              <w:rPr>
                <w:sz w:val="20"/>
                <w:szCs w:val="20"/>
                <w:lang w:eastAsia="uk-UA"/>
              </w:rPr>
              <w:t xml:space="preserve"> </w:t>
            </w:r>
            <w:r w:rsidRPr="00ED0863">
              <w:rPr>
                <w:sz w:val="20"/>
                <w:szCs w:val="20"/>
                <w:lang w:eastAsia="uk-UA"/>
              </w:rPr>
              <w:t>статтею</w:t>
            </w:r>
            <w:r>
              <w:rPr>
                <w:sz w:val="20"/>
                <w:szCs w:val="20"/>
                <w:lang w:eastAsia="uk-UA"/>
              </w:rPr>
              <w:t xml:space="preserve"> </w:t>
            </w:r>
            <w:r w:rsidRPr="00ED0863">
              <w:rPr>
                <w:sz w:val="20"/>
                <w:szCs w:val="20"/>
                <w:lang w:eastAsia="uk-UA"/>
              </w:rPr>
              <w:t>6</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w:t>
            </w:r>
            <w:r>
              <w:rPr>
                <w:sz w:val="20"/>
                <w:szCs w:val="20"/>
                <w:lang w:eastAsia="uk-UA"/>
              </w:rPr>
              <w:t xml:space="preserve"> </w:t>
            </w:r>
            <w:r w:rsidRPr="00ED0863">
              <w:rPr>
                <w:sz w:val="20"/>
                <w:szCs w:val="20"/>
                <w:lang w:eastAsia="uk-UA"/>
              </w:rPr>
              <w:t>відновлення</w:t>
            </w:r>
            <w:r>
              <w:rPr>
                <w:sz w:val="20"/>
                <w:szCs w:val="20"/>
                <w:lang w:eastAsia="uk-UA"/>
              </w:rPr>
              <w:t xml:space="preserve"> </w:t>
            </w:r>
            <w:r w:rsidRPr="00ED0863">
              <w:rPr>
                <w:sz w:val="20"/>
                <w:szCs w:val="20"/>
                <w:lang w:eastAsia="uk-UA"/>
              </w:rPr>
              <w:t>платоспроможності</w:t>
            </w:r>
            <w:r>
              <w:rPr>
                <w:sz w:val="20"/>
                <w:szCs w:val="20"/>
                <w:lang w:eastAsia="uk-UA"/>
              </w:rPr>
              <w:t xml:space="preserve"> </w:t>
            </w:r>
            <w:r w:rsidRPr="00ED0863">
              <w:rPr>
                <w:sz w:val="20"/>
                <w:szCs w:val="20"/>
                <w:lang w:eastAsia="uk-UA"/>
              </w:rPr>
              <w:t>боржника</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визнання</w:t>
            </w:r>
            <w:r>
              <w:rPr>
                <w:sz w:val="20"/>
                <w:szCs w:val="20"/>
                <w:lang w:eastAsia="uk-UA"/>
              </w:rPr>
              <w:t xml:space="preserve"> </w:t>
            </w:r>
            <w:r w:rsidRPr="00ED0863">
              <w:rPr>
                <w:sz w:val="20"/>
                <w:szCs w:val="20"/>
                <w:lang w:eastAsia="uk-UA"/>
              </w:rPr>
              <w:t>його</w:t>
            </w:r>
            <w:r>
              <w:rPr>
                <w:sz w:val="20"/>
                <w:szCs w:val="20"/>
                <w:lang w:eastAsia="uk-UA"/>
              </w:rPr>
              <w:t xml:space="preserve"> </w:t>
            </w:r>
            <w:r w:rsidRPr="00ED0863">
              <w:rPr>
                <w:sz w:val="20"/>
                <w:szCs w:val="20"/>
                <w:lang w:eastAsia="uk-UA"/>
              </w:rPr>
              <w:t>банкрутом»</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урахуванням</w:t>
            </w:r>
            <w:r>
              <w:rPr>
                <w:sz w:val="20"/>
                <w:szCs w:val="20"/>
                <w:lang w:eastAsia="uk-UA"/>
              </w:rPr>
              <w:t xml:space="preserve"> </w:t>
            </w:r>
            <w:r w:rsidRPr="00ED0863">
              <w:rPr>
                <w:sz w:val="20"/>
                <w:szCs w:val="20"/>
                <w:lang w:eastAsia="uk-UA"/>
              </w:rPr>
              <w:t>особливостей,</w:t>
            </w:r>
            <w:r>
              <w:rPr>
                <w:sz w:val="20"/>
                <w:szCs w:val="20"/>
                <w:lang w:eastAsia="uk-UA"/>
              </w:rPr>
              <w:t xml:space="preserve"> </w:t>
            </w:r>
            <w:r w:rsidRPr="00ED0863">
              <w:rPr>
                <w:sz w:val="20"/>
                <w:szCs w:val="20"/>
                <w:lang w:eastAsia="uk-UA"/>
              </w:rPr>
              <w:t>встановлених</w:t>
            </w:r>
            <w:r>
              <w:rPr>
                <w:sz w:val="20"/>
                <w:szCs w:val="20"/>
                <w:lang w:eastAsia="uk-UA"/>
              </w:rPr>
              <w:t xml:space="preserve"> </w:t>
            </w:r>
            <w:r w:rsidRPr="00ED0863">
              <w:rPr>
                <w:sz w:val="20"/>
                <w:szCs w:val="20"/>
                <w:lang w:eastAsia="uk-UA"/>
              </w:rPr>
              <w:t>законом</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якщо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таких</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регулюється</w:t>
            </w:r>
            <w:r>
              <w:rPr>
                <w:sz w:val="20"/>
                <w:szCs w:val="20"/>
                <w:lang w:eastAsia="uk-UA"/>
              </w:rPr>
              <w:t xml:space="preserve"> </w:t>
            </w:r>
            <w:r w:rsidRPr="00ED0863">
              <w:rPr>
                <w:sz w:val="20"/>
                <w:szCs w:val="20"/>
                <w:lang w:eastAsia="uk-UA"/>
              </w:rPr>
              <w:t>нормами</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139.3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139</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128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національних</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списання</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боргу,</w:t>
            </w:r>
            <w:r>
              <w:rPr>
                <w:sz w:val="20"/>
                <w:szCs w:val="20"/>
                <w:lang w:eastAsia="uk-UA"/>
              </w:rPr>
              <w:t xml:space="preserve"> </w:t>
            </w:r>
            <w:r w:rsidRPr="00ED0863">
              <w:rPr>
                <w:sz w:val="20"/>
                <w:szCs w:val="20"/>
                <w:lang w:eastAsia="uk-UA"/>
              </w:rPr>
              <w:t>анулювання</w:t>
            </w:r>
            <w:r>
              <w:rPr>
                <w:sz w:val="20"/>
                <w:szCs w:val="20"/>
                <w:lang w:eastAsia="uk-UA"/>
              </w:rPr>
              <w:t xml:space="preserve"> </w:t>
            </w:r>
            <w:r w:rsidRPr="00ED0863">
              <w:rPr>
                <w:sz w:val="20"/>
                <w:szCs w:val="20"/>
                <w:lang w:eastAsia="uk-UA"/>
              </w:rPr>
              <w:t>(прощення)</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розстрочення</w:t>
            </w:r>
            <w:r>
              <w:rPr>
                <w:sz w:val="20"/>
                <w:szCs w:val="20"/>
                <w:lang w:eastAsia="uk-UA"/>
              </w:rPr>
              <w:t xml:space="preserve"> </w:t>
            </w:r>
            <w:r w:rsidRPr="00ED0863">
              <w:rPr>
                <w:sz w:val="20"/>
                <w:szCs w:val="20"/>
                <w:lang w:eastAsia="uk-UA"/>
              </w:rPr>
              <w:t>(відстрочення)</w:t>
            </w:r>
            <w:r>
              <w:rPr>
                <w:sz w:val="20"/>
                <w:szCs w:val="20"/>
                <w:lang w:eastAsia="uk-UA"/>
              </w:rPr>
              <w:t xml:space="preserve"> </w:t>
            </w:r>
            <w:r w:rsidRPr="00ED0863">
              <w:rPr>
                <w:sz w:val="20"/>
                <w:szCs w:val="20"/>
                <w:lang w:eastAsia="uk-UA"/>
              </w:rPr>
              <w:t>зобов’язань</w:t>
            </w:r>
            <w:r>
              <w:rPr>
                <w:sz w:val="20"/>
                <w:szCs w:val="20"/>
                <w:lang w:eastAsia="uk-UA"/>
              </w:rPr>
              <w:t xml:space="preserve"> </w:t>
            </w:r>
            <w:r w:rsidRPr="00ED0863">
              <w:rPr>
                <w:sz w:val="20"/>
                <w:szCs w:val="20"/>
                <w:lang w:eastAsia="uk-UA"/>
              </w:rPr>
              <w:t>платника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37</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10</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XX</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505"/>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та</w:t>
            </w:r>
            <w:r>
              <w:rPr>
                <w:sz w:val="20"/>
                <w:szCs w:val="20"/>
                <w:lang w:eastAsia="uk-UA"/>
              </w:rPr>
              <w:t xml:space="preserve"> </w:t>
            </w:r>
            <w:r w:rsidRPr="00ED0863">
              <w:rPr>
                <w:sz w:val="20"/>
                <w:szCs w:val="20"/>
                <w:lang w:eastAsia="uk-UA"/>
              </w:rPr>
              <w:t>закону</w:t>
            </w:r>
            <w:r>
              <w:rPr>
                <w:sz w:val="20"/>
                <w:szCs w:val="20"/>
                <w:lang w:eastAsia="uk-UA"/>
              </w:rPr>
              <w:t xml:space="preserve"> </w:t>
            </w:r>
            <w:r w:rsidRPr="00ED0863">
              <w:rPr>
                <w:sz w:val="20"/>
                <w:szCs w:val="20"/>
                <w:lang w:eastAsia="uk-UA"/>
              </w:rPr>
              <w:t>щодо</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реструктуризації</w:t>
            </w:r>
            <w:r>
              <w:rPr>
                <w:sz w:val="20"/>
                <w:szCs w:val="20"/>
                <w:lang w:eastAsia="uk-UA"/>
              </w:rPr>
              <w:t xml:space="preserve"> </w:t>
            </w:r>
            <w:r w:rsidRPr="00ED0863">
              <w:rPr>
                <w:sz w:val="20"/>
                <w:szCs w:val="20"/>
                <w:lang w:eastAsia="uk-UA"/>
              </w:rPr>
              <w:t>(підпункт</w:t>
            </w:r>
            <w:r>
              <w:rPr>
                <w:sz w:val="20"/>
                <w:szCs w:val="20"/>
                <w:lang w:eastAsia="uk-UA"/>
              </w:rPr>
              <w:t xml:space="preserve"> </w:t>
            </w:r>
            <w:r w:rsidRPr="00ED0863">
              <w:rPr>
                <w:sz w:val="20"/>
                <w:szCs w:val="20"/>
                <w:lang w:eastAsia="uk-UA"/>
              </w:rPr>
              <w:t>1</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39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155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lastRenderedPageBreak/>
              <w:t>4.1.16</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податком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pacing w:val="-1"/>
                <w:sz w:val="20"/>
                <w:szCs w:val="20"/>
                <w:lang w:eastAsia="uk-UA"/>
              </w:rPr>
              <w:t>бухгалтерського</w:t>
            </w:r>
            <w:r>
              <w:rPr>
                <w:spacing w:val="-1"/>
                <w:sz w:val="20"/>
                <w:szCs w:val="20"/>
                <w:lang w:eastAsia="uk-UA"/>
              </w:rPr>
              <w:t xml:space="preserve"> </w:t>
            </w:r>
            <w:r w:rsidRPr="00ED0863">
              <w:rPr>
                <w:spacing w:val="-1"/>
                <w:sz w:val="20"/>
                <w:szCs w:val="20"/>
                <w:lang w:eastAsia="uk-UA"/>
              </w:rPr>
              <w:t>обліку</w:t>
            </w:r>
            <w:r>
              <w:rPr>
                <w:spacing w:val="-1"/>
                <w:sz w:val="20"/>
                <w:szCs w:val="20"/>
                <w:lang w:eastAsia="uk-UA"/>
              </w:rPr>
              <w:t xml:space="preserve"> </w:t>
            </w:r>
            <w:r w:rsidRPr="00ED0863">
              <w:rPr>
                <w:spacing w:val="-1"/>
                <w:sz w:val="20"/>
                <w:szCs w:val="20"/>
                <w:lang w:eastAsia="uk-UA"/>
              </w:rPr>
              <w:t>або</w:t>
            </w:r>
            <w:r>
              <w:rPr>
                <w:spacing w:val="-1"/>
                <w:sz w:val="20"/>
                <w:szCs w:val="20"/>
                <w:lang w:eastAsia="uk-UA"/>
              </w:rPr>
              <w:t xml:space="preserve"> </w:t>
            </w:r>
            <w:r w:rsidRPr="00ED0863">
              <w:rPr>
                <w:spacing w:val="-1"/>
                <w:sz w:val="20"/>
                <w:szCs w:val="20"/>
                <w:lang w:eastAsia="uk-UA"/>
              </w:rPr>
              <w:t>міжнародних</w:t>
            </w:r>
            <w:r>
              <w:rPr>
                <w:spacing w:val="-1"/>
                <w:sz w:val="20"/>
                <w:szCs w:val="20"/>
                <w:lang w:eastAsia="uk-UA"/>
              </w:rPr>
              <w:t xml:space="preserve"> </w:t>
            </w:r>
            <w:r w:rsidRPr="00ED0863">
              <w:rPr>
                <w:spacing w:val="-1"/>
                <w:sz w:val="20"/>
                <w:szCs w:val="20"/>
                <w:lang w:eastAsia="uk-UA"/>
              </w:rPr>
              <w:t>стандартів</w:t>
            </w:r>
            <w:r>
              <w:rPr>
                <w:spacing w:val="-1"/>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4.2.15</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об’єкта</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податком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врахована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складі</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під</w:t>
            </w:r>
            <w:r>
              <w:rPr>
                <w:sz w:val="20"/>
                <w:szCs w:val="20"/>
                <w:lang w:eastAsia="uk-UA"/>
              </w:rPr>
              <w:t xml:space="preserve"> </w:t>
            </w:r>
            <w:r w:rsidRPr="00ED0863">
              <w:rPr>
                <w:sz w:val="20"/>
                <w:szCs w:val="20"/>
                <w:lang w:eastAsia="uk-UA"/>
              </w:rPr>
              <w:t>час</w:t>
            </w:r>
            <w:r>
              <w:rPr>
                <w:sz w:val="20"/>
                <w:szCs w:val="20"/>
                <w:lang w:eastAsia="uk-UA"/>
              </w:rPr>
              <w:t xml:space="preserve"> </w:t>
            </w:r>
            <w:r w:rsidRPr="00ED0863">
              <w:rPr>
                <w:sz w:val="20"/>
                <w:szCs w:val="20"/>
                <w:lang w:eastAsia="uk-UA"/>
              </w:rPr>
              <w:t>визначення</w:t>
            </w:r>
            <w:r>
              <w:rPr>
                <w:sz w:val="20"/>
                <w:szCs w:val="20"/>
                <w:lang w:eastAsia="uk-UA"/>
              </w:rPr>
              <w:t xml:space="preserve"> </w:t>
            </w:r>
            <w:r w:rsidRPr="00ED0863">
              <w:rPr>
                <w:sz w:val="20"/>
                <w:szCs w:val="20"/>
                <w:lang w:eastAsia="uk-UA"/>
              </w:rPr>
              <w:t>фінансового</w:t>
            </w:r>
            <w:r>
              <w:rPr>
                <w:sz w:val="20"/>
                <w:szCs w:val="20"/>
                <w:lang w:eastAsia="uk-UA"/>
              </w:rPr>
              <w:t xml:space="preserve"> </w:t>
            </w:r>
            <w:r w:rsidRPr="00ED0863">
              <w:rPr>
                <w:sz w:val="20"/>
                <w:szCs w:val="20"/>
                <w:lang w:eastAsia="uk-UA"/>
              </w:rPr>
              <w:t>результату</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після</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2015</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155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4.1.17</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четвертої</w:t>
            </w:r>
            <w:r>
              <w:rPr>
                <w:sz w:val="20"/>
                <w:szCs w:val="20"/>
                <w:lang w:eastAsia="uk-UA"/>
              </w:rPr>
              <w:t xml:space="preserve"> </w:t>
            </w:r>
            <w:r w:rsidRPr="00ED0863">
              <w:rPr>
                <w:sz w:val="20"/>
                <w:szCs w:val="20"/>
                <w:lang w:eastAsia="uk-UA"/>
              </w:rPr>
              <w:t>групи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43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періодів,</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здійснювалося</w:t>
            </w:r>
            <w:r>
              <w:rPr>
                <w:sz w:val="20"/>
                <w:szCs w:val="20"/>
                <w:lang w:eastAsia="uk-UA"/>
              </w:rPr>
              <w:t xml:space="preserve"> </w:t>
            </w:r>
            <w:r w:rsidRPr="00ED0863">
              <w:rPr>
                <w:sz w:val="20"/>
                <w:szCs w:val="20"/>
                <w:lang w:eastAsia="uk-UA"/>
              </w:rPr>
              <w:t>нарахування</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застосуванням</w:t>
            </w:r>
            <w:r>
              <w:rPr>
                <w:sz w:val="20"/>
                <w:szCs w:val="20"/>
                <w:lang w:eastAsia="uk-UA"/>
              </w:rPr>
              <w:t xml:space="preserve"> </w:t>
            </w:r>
            <w:r w:rsidRPr="00ED0863">
              <w:rPr>
                <w:sz w:val="20"/>
                <w:szCs w:val="20"/>
                <w:lang w:eastAsia="uk-UA"/>
              </w:rPr>
              <w:t>мінімально</w:t>
            </w:r>
            <w:r>
              <w:rPr>
                <w:sz w:val="20"/>
                <w:szCs w:val="20"/>
                <w:lang w:eastAsia="uk-UA"/>
              </w:rPr>
              <w:t xml:space="preserve"> </w:t>
            </w:r>
            <w:r w:rsidRPr="00ED0863">
              <w:rPr>
                <w:sz w:val="20"/>
                <w:szCs w:val="20"/>
                <w:lang w:eastAsia="uk-UA"/>
              </w:rPr>
              <w:t>допустимих</w:t>
            </w:r>
            <w:r>
              <w:rPr>
                <w:sz w:val="20"/>
                <w:szCs w:val="20"/>
                <w:lang w:eastAsia="uk-UA"/>
              </w:rPr>
              <w:t xml:space="preserve"> </w:t>
            </w:r>
            <w:r w:rsidRPr="00ED0863">
              <w:rPr>
                <w:sz w:val="20"/>
                <w:szCs w:val="20"/>
                <w:lang w:eastAsia="uk-UA"/>
              </w:rPr>
              <w:t>строків</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4.2.16</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pacing w:val="-1"/>
                <w:sz w:val="20"/>
                <w:szCs w:val="20"/>
                <w:lang w:eastAsia="uk-UA"/>
              </w:rPr>
              <w:t>Сума</w:t>
            </w:r>
            <w:r>
              <w:rPr>
                <w:spacing w:val="-1"/>
                <w:sz w:val="20"/>
                <w:szCs w:val="20"/>
                <w:lang w:eastAsia="uk-UA"/>
              </w:rPr>
              <w:t xml:space="preserve"> </w:t>
            </w:r>
            <w:r w:rsidRPr="00ED0863">
              <w:rPr>
                <w:spacing w:val="-1"/>
                <w:sz w:val="20"/>
                <w:szCs w:val="20"/>
                <w:lang w:eastAsia="uk-UA"/>
              </w:rPr>
              <w:t>розрахованої</w:t>
            </w:r>
            <w:r>
              <w:rPr>
                <w:spacing w:val="-1"/>
                <w:sz w:val="20"/>
                <w:szCs w:val="20"/>
                <w:lang w:eastAsia="uk-UA"/>
              </w:rPr>
              <w:t xml:space="preserve"> </w:t>
            </w:r>
            <w:r w:rsidRPr="00ED0863">
              <w:rPr>
                <w:spacing w:val="-1"/>
                <w:sz w:val="20"/>
                <w:szCs w:val="20"/>
                <w:lang w:eastAsia="uk-UA"/>
              </w:rPr>
              <w:t>амортизації</w:t>
            </w:r>
            <w:r>
              <w:rPr>
                <w:spacing w:val="-1"/>
                <w:sz w:val="20"/>
                <w:szCs w:val="20"/>
                <w:lang w:eastAsia="uk-UA"/>
              </w:rPr>
              <w:t xml:space="preserve"> </w:t>
            </w:r>
            <w:r w:rsidRPr="00ED0863">
              <w:rPr>
                <w:spacing w:val="-1"/>
                <w:sz w:val="20"/>
                <w:szCs w:val="20"/>
                <w:lang w:eastAsia="uk-UA"/>
              </w:rPr>
              <w:t>основних</w:t>
            </w:r>
            <w:r>
              <w:rPr>
                <w:spacing w:val="-1"/>
                <w:sz w:val="20"/>
                <w:szCs w:val="20"/>
                <w:lang w:eastAsia="uk-UA"/>
              </w:rPr>
              <w:t xml:space="preserve"> </w:t>
            </w:r>
            <w:r w:rsidRPr="00ED0863">
              <w:rPr>
                <w:spacing w:val="-1"/>
                <w:sz w:val="20"/>
                <w:szCs w:val="20"/>
                <w:lang w:eastAsia="uk-UA"/>
              </w:rPr>
              <w:t>засобів</w:t>
            </w:r>
            <w:r>
              <w:rPr>
                <w:spacing w:val="-1"/>
                <w:sz w:val="20"/>
                <w:szCs w:val="20"/>
                <w:lang w:eastAsia="uk-UA"/>
              </w:rPr>
              <w:t xml:space="preserve"> </w:t>
            </w:r>
            <w:r w:rsidRPr="00ED0863">
              <w:rPr>
                <w:spacing w:val="-1"/>
                <w:sz w:val="20"/>
                <w:szCs w:val="20"/>
                <w:lang w:eastAsia="uk-UA"/>
              </w:rPr>
              <w:t>четвертої</w:t>
            </w:r>
            <w:r>
              <w:rPr>
                <w:spacing w:val="-1"/>
                <w:sz w:val="20"/>
                <w:szCs w:val="20"/>
                <w:lang w:eastAsia="uk-UA"/>
              </w:rPr>
              <w:t xml:space="preserve"> </w:t>
            </w:r>
            <w:r w:rsidRPr="00ED0863">
              <w:rPr>
                <w:spacing w:val="-1"/>
                <w:sz w:val="20"/>
                <w:szCs w:val="20"/>
                <w:lang w:eastAsia="uk-UA"/>
              </w:rPr>
              <w:t>групи</w:t>
            </w:r>
            <w:r>
              <w:rPr>
                <w:spacing w:val="-1"/>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відповідні</w:t>
            </w:r>
            <w:r>
              <w:rPr>
                <w:sz w:val="20"/>
                <w:szCs w:val="20"/>
                <w:lang w:eastAsia="uk-UA"/>
              </w:rPr>
              <w:t xml:space="preserve"> </w:t>
            </w:r>
            <w:r w:rsidRPr="00ED0863">
              <w:rPr>
                <w:sz w:val="20"/>
                <w:szCs w:val="20"/>
                <w:lang w:eastAsia="uk-UA"/>
              </w:rPr>
              <w:t>податкові</w:t>
            </w:r>
            <w:r>
              <w:rPr>
                <w:sz w:val="20"/>
                <w:szCs w:val="20"/>
                <w:lang w:eastAsia="uk-UA"/>
              </w:rPr>
              <w:t xml:space="preserve"> </w:t>
            </w:r>
            <w:r w:rsidRPr="00ED0863">
              <w:rPr>
                <w:sz w:val="20"/>
                <w:szCs w:val="20"/>
                <w:lang w:eastAsia="uk-UA"/>
              </w:rPr>
              <w:t>(звітні)</w:t>
            </w:r>
            <w:r>
              <w:rPr>
                <w:sz w:val="20"/>
                <w:szCs w:val="20"/>
                <w:lang w:eastAsia="uk-UA"/>
              </w:rPr>
              <w:t xml:space="preserve"> </w:t>
            </w:r>
            <w:r w:rsidRPr="00ED0863">
              <w:rPr>
                <w:sz w:val="20"/>
                <w:szCs w:val="20"/>
                <w:lang w:eastAsia="uk-UA"/>
              </w:rPr>
              <w:t>періоди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155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4.1.17.1</w:t>
            </w:r>
          </w:p>
        </w:tc>
        <w:tc>
          <w:tcPr>
            <w:tcW w:w="1971"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нарахованої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періодів,</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здійснювалося</w:t>
            </w:r>
            <w:r>
              <w:rPr>
                <w:sz w:val="20"/>
                <w:szCs w:val="20"/>
                <w:lang w:eastAsia="uk-UA"/>
              </w:rPr>
              <w:t xml:space="preserve"> </w:t>
            </w:r>
            <w:r w:rsidRPr="00ED0863">
              <w:rPr>
                <w:sz w:val="20"/>
                <w:szCs w:val="20"/>
                <w:lang w:eastAsia="uk-UA"/>
              </w:rPr>
              <w:t>нарахування</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застосуванням</w:t>
            </w:r>
            <w:r>
              <w:rPr>
                <w:sz w:val="20"/>
                <w:szCs w:val="20"/>
                <w:lang w:eastAsia="uk-UA"/>
              </w:rPr>
              <w:t xml:space="preserve"> </w:t>
            </w:r>
            <w:r w:rsidRPr="00ED0863">
              <w:rPr>
                <w:sz w:val="20"/>
                <w:szCs w:val="20"/>
                <w:lang w:eastAsia="uk-UA"/>
              </w:rPr>
              <w:t>мінімально</w:t>
            </w:r>
            <w:r>
              <w:rPr>
                <w:sz w:val="20"/>
                <w:szCs w:val="20"/>
                <w:lang w:eastAsia="uk-UA"/>
              </w:rPr>
              <w:t xml:space="preserve"> </w:t>
            </w:r>
            <w:r w:rsidRPr="00ED0863">
              <w:rPr>
                <w:sz w:val="20"/>
                <w:szCs w:val="20"/>
                <w:lang w:eastAsia="uk-UA"/>
              </w:rPr>
              <w:t>допустимих</w:t>
            </w:r>
            <w:r>
              <w:rPr>
                <w:sz w:val="20"/>
                <w:szCs w:val="20"/>
                <w:lang w:eastAsia="uk-UA"/>
              </w:rPr>
              <w:t xml:space="preserve"> </w:t>
            </w:r>
            <w:r w:rsidRPr="00ED0863">
              <w:rPr>
                <w:sz w:val="20"/>
                <w:szCs w:val="20"/>
                <w:lang w:eastAsia="uk-UA"/>
              </w:rPr>
              <w:t>строків</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4.2.16.1</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розрахованої</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138.3</w:t>
            </w:r>
            <w:r>
              <w:rPr>
                <w:sz w:val="20"/>
                <w:szCs w:val="20"/>
                <w:lang w:eastAsia="uk-UA"/>
              </w:rPr>
              <w:t xml:space="preserve"> </w:t>
            </w:r>
            <w:r w:rsidRPr="00ED0863">
              <w:rPr>
                <w:sz w:val="20"/>
                <w:szCs w:val="20"/>
                <w:lang w:eastAsia="uk-UA"/>
              </w:rPr>
              <w:t>статті</w:t>
            </w:r>
            <w:r>
              <w:rPr>
                <w:sz w:val="20"/>
                <w:szCs w:val="20"/>
                <w:lang w:eastAsia="uk-UA"/>
              </w:rPr>
              <w:t xml:space="preserve"> </w:t>
            </w:r>
            <w:r w:rsidRPr="00ED0863">
              <w:rPr>
                <w:sz w:val="20"/>
                <w:szCs w:val="20"/>
                <w:lang w:eastAsia="uk-UA"/>
              </w:rPr>
              <w:t>138</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ІІІ</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відповідні</w:t>
            </w:r>
            <w:r>
              <w:rPr>
                <w:sz w:val="20"/>
                <w:szCs w:val="20"/>
                <w:lang w:eastAsia="uk-UA"/>
              </w:rPr>
              <w:t xml:space="preserve"> </w:t>
            </w:r>
            <w:r w:rsidRPr="00ED0863">
              <w:rPr>
                <w:sz w:val="20"/>
                <w:szCs w:val="20"/>
                <w:lang w:eastAsia="uk-UA"/>
              </w:rPr>
              <w:t>податкові</w:t>
            </w:r>
            <w:r>
              <w:rPr>
                <w:sz w:val="20"/>
                <w:szCs w:val="20"/>
                <w:lang w:eastAsia="uk-UA"/>
              </w:rPr>
              <w:t xml:space="preserve"> </w:t>
            </w:r>
            <w:r w:rsidRPr="00ED0863">
              <w:rPr>
                <w:sz w:val="20"/>
                <w:szCs w:val="20"/>
                <w:lang w:eastAsia="uk-UA"/>
              </w:rPr>
              <w:t>(звітні)</w:t>
            </w:r>
            <w:r>
              <w:rPr>
                <w:sz w:val="20"/>
                <w:szCs w:val="20"/>
                <w:lang w:eastAsia="uk-UA"/>
              </w:rPr>
              <w:t xml:space="preserve"> </w:t>
            </w:r>
            <w:r w:rsidRPr="00ED0863">
              <w:rPr>
                <w:sz w:val="20"/>
                <w:szCs w:val="20"/>
                <w:lang w:eastAsia="uk-UA"/>
              </w:rPr>
              <w:t>періоди</w:t>
            </w:r>
            <w:r>
              <w:rPr>
                <w:sz w:val="20"/>
                <w:szCs w:val="20"/>
                <w:lang w:eastAsia="uk-UA"/>
              </w:rPr>
              <w:t xml:space="preserve"> </w:t>
            </w:r>
            <w:r w:rsidRPr="00ED0863">
              <w:rPr>
                <w:sz w:val="20"/>
                <w:szCs w:val="20"/>
                <w:lang w:eastAsia="uk-UA"/>
              </w:rPr>
              <w:t>(пункті</w:t>
            </w:r>
            <w:r>
              <w:rPr>
                <w:sz w:val="20"/>
                <w:szCs w:val="20"/>
                <w:lang w:eastAsia="uk-UA"/>
              </w:rPr>
              <w:t xml:space="preserve"> </w:t>
            </w:r>
            <w:r w:rsidRPr="00ED0863">
              <w:rPr>
                <w:sz w:val="20"/>
                <w:szCs w:val="20"/>
                <w:lang w:eastAsia="uk-UA"/>
              </w:rPr>
              <w:t>43</w:t>
            </w:r>
            <w:r w:rsidRPr="00ED0863">
              <w:rPr>
                <w:sz w:val="20"/>
                <w:szCs w:val="20"/>
                <w:vertAlign w:val="superscript"/>
                <w:lang w:eastAsia="uk-UA"/>
              </w:rPr>
              <w:t>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2186"/>
        </w:trPr>
        <w:tc>
          <w:tcPr>
            <w:tcW w:w="320" w:type="pct"/>
            <w:tcBorders>
              <w:top w:val="nil"/>
              <w:left w:val="single" w:sz="8" w:space="0" w:color="000000"/>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5138CD">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5138CD">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9" w:type="dxa"/>
              <w:left w:w="68" w:type="dxa"/>
              <w:bottom w:w="91" w:type="dxa"/>
              <w:right w:w="68" w:type="dxa"/>
            </w:tcMar>
            <w:vAlign w:val="center"/>
          </w:tcPr>
          <w:p w:rsidR="00D119AF" w:rsidRPr="00ED0863" w:rsidRDefault="00D119AF" w:rsidP="005138CD">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4.2.16.2</w:t>
            </w:r>
          </w:p>
        </w:tc>
        <w:tc>
          <w:tcPr>
            <w:tcW w:w="1972" w:type="pct"/>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різниці,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виникає</w:t>
            </w:r>
            <w:r>
              <w:rPr>
                <w:sz w:val="20"/>
                <w:szCs w:val="20"/>
                <w:lang w:eastAsia="uk-UA"/>
              </w:rPr>
              <w:t xml:space="preserve"> </w:t>
            </w:r>
            <w:r w:rsidRPr="00ED0863">
              <w:rPr>
                <w:sz w:val="20"/>
                <w:szCs w:val="20"/>
                <w:lang w:eastAsia="uk-UA"/>
              </w:rPr>
              <w:t>в</w:t>
            </w:r>
            <w:r>
              <w:rPr>
                <w:sz w:val="20"/>
                <w:szCs w:val="20"/>
                <w:lang w:eastAsia="uk-UA"/>
              </w:rPr>
              <w:t xml:space="preserve"> </w:t>
            </w:r>
            <w:r w:rsidRPr="00ED0863">
              <w:rPr>
                <w:sz w:val="20"/>
                <w:szCs w:val="20"/>
                <w:lang w:eastAsia="uk-UA"/>
              </w:rPr>
              <w:t>результаті</w:t>
            </w:r>
            <w:r>
              <w:rPr>
                <w:sz w:val="20"/>
                <w:szCs w:val="20"/>
                <w:lang w:eastAsia="uk-UA"/>
              </w:rPr>
              <w:t xml:space="preserve"> </w:t>
            </w:r>
            <w:r w:rsidRPr="00ED0863">
              <w:rPr>
                <w:sz w:val="20"/>
                <w:szCs w:val="20"/>
                <w:lang w:eastAsia="uk-UA"/>
              </w:rPr>
              <w:t>порівняння</w:t>
            </w:r>
            <w:r>
              <w:rPr>
                <w:sz w:val="20"/>
                <w:szCs w:val="20"/>
                <w:lang w:eastAsia="uk-UA"/>
              </w:rPr>
              <w:t xml:space="preserve"> </w:t>
            </w:r>
            <w:r w:rsidRPr="00ED0863">
              <w:rPr>
                <w:sz w:val="20"/>
                <w:szCs w:val="20"/>
                <w:lang w:eastAsia="uk-UA"/>
              </w:rPr>
              <w:t>балансової</w:t>
            </w:r>
            <w:r>
              <w:rPr>
                <w:sz w:val="20"/>
                <w:szCs w:val="20"/>
                <w:lang w:eastAsia="uk-UA"/>
              </w:rPr>
              <w:t xml:space="preserve"> </w:t>
            </w:r>
            <w:r w:rsidRPr="00ED0863">
              <w:rPr>
                <w:sz w:val="20"/>
                <w:szCs w:val="20"/>
                <w:lang w:eastAsia="uk-UA"/>
              </w:rPr>
              <w:t>вартості</w:t>
            </w:r>
            <w:r>
              <w:rPr>
                <w:sz w:val="20"/>
                <w:szCs w:val="20"/>
                <w:lang w:eastAsia="uk-UA"/>
              </w:rPr>
              <w:t xml:space="preserve"> </w:t>
            </w:r>
            <w:r w:rsidRPr="00ED0863">
              <w:rPr>
                <w:sz w:val="20"/>
                <w:szCs w:val="20"/>
                <w:lang w:eastAsia="uk-UA"/>
              </w:rPr>
              <w:t>(без</w:t>
            </w:r>
            <w:r>
              <w:rPr>
                <w:sz w:val="20"/>
                <w:szCs w:val="20"/>
                <w:lang w:eastAsia="uk-UA"/>
              </w:rPr>
              <w:t xml:space="preserve"> </w:t>
            </w:r>
            <w:r w:rsidRPr="00ED0863">
              <w:rPr>
                <w:sz w:val="20"/>
                <w:szCs w:val="20"/>
                <w:lang w:eastAsia="uk-UA"/>
              </w:rPr>
              <w:t>урахування</w:t>
            </w:r>
            <w:r>
              <w:rPr>
                <w:sz w:val="20"/>
                <w:szCs w:val="20"/>
                <w:lang w:eastAsia="uk-UA"/>
              </w:rPr>
              <w:t xml:space="preserve"> </w:t>
            </w:r>
            <w:r w:rsidRPr="00ED0863">
              <w:rPr>
                <w:sz w:val="20"/>
                <w:szCs w:val="20"/>
                <w:lang w:eastAsia="uk-UA"/>
              </w:rPr>
              <w:t>переоцінки)</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даними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меншою,</w:t>
            </w:r>
            <w:r>
              <w:rPr>
                <w:sz w:val="20"/>
                <w:szCs w:val="20"/>
                <w:lang w:eastAsia="uk-UA"/>
              </w:rPr>
              <w:t xml:space="preserve"> </w:t>
            </w:r>
            <w:r w:rsidRPr="00ED0863">
              <w:rPr>
                <w:sz w:val="20"/>
                <w:szCs w:val="20"/>
                <w:lang w:eastAsia="uk-UA"/>
              </w:rPr>
              <w:t>ніж</w:t>
            </w:r>
            <w:r>
              <w:rPr>
                <w:sz w:val="20"/>
                <w:szCs w:val="20"/>
                <w:lang w:eastAsia="uk-UA"/>
              </w:rPr>
              <w:t xml:space="preserve"> </w:t>
            </w:r>
            <w:r w:rsidRPr="00ED0863">
              <w:rPr>
                <w:sz w:val="20"/>
                <w:szCs w:val="20"/>
                <w:lang w:eastAsia="uk-UA"/>
              </w:rPr>
              <w:t>балансова</w:t>
            </w:r>
            <w:r>
              <w:rPr>
                <w:sz w:val="20"/>
                <w:szCs w:val="20"/>
                <w:lang w:eastAsia="uk-UA"/>
              </w:rPr>
              <w:t xml:space="preserve"> </w:t>
            </w:r>
            <w:r w:rsidRPr="00ED0863">
              <w:rPr>
                <w:sz w:val="20"/>
                <w:szCs w:val="20"/>
                <w:lang w:eastAsia="uk-UA"/>
              </w:rPr>
              <w:t>(залишкова)</w:t>
            </w:r>
            <w:r>
              <w:rPr>
                <w:sz w:val="20"/>
                <w:szCs w:val="20"/>
                <w:lang w:eastAsia="uk-UA"/>
              </w:rPr>
              <w:t xml:space="preserve"> </w:t>
            </w:r>
            <w:r w:rsidRPr="00ED0863">
              <w:rPr>
                <w:sz w:val="20"/>
                <w:szCs w:val="20"/>
                <w:lang w:eastAsia="uk-UA"/>
              </w:rPr>
              <w:t>вартість</w:t>
            </w:r>
            <w:r>
              <w:rPr>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розрахована</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III</w:t>
            </w:r>
            <w:r>
              <w:rPr>
                <w:sz w:val="20"/>
                <w:szCs w:val="20"/>
                <w:lang w:eastAsia="uk-UA"/>
              </w:rPr>
              <w:t xml:space="preserve"> </w:t>
            </w:r>
            <w:r w:rsidRPr="00ED0863">
              <w:rPr>
                <w:spacing w:val="-3"/>
                <w:sz w:val="20"/>
                <w:szCs w:val="20"/>
                <w:lang w:eastAsia="uk-UA"/>
              </w:rPr>
              <w:t>Податкового</w:t>
            </w:r>
            <w:r>
              <w:rPr>
                <w:spacing w:val="-3"/>
                <w:sz w:val="20"/>
                <w:szCs w:val="20"/>
                <w:lang w:eastAsia="uk-UA"/>
              </w:rPr>
              <w:t xml:space="preserve"> </w:t>
            </w:r>
            <w:r w:rsidRPr="00ED0863">
              <w:rPr>
                <w:spacing w:val="-3"/>
                <w:sz w:val="20"/>
                <w:szCs w:val="20"/>
                <w:lang w:eastAsia="uk-UA"/>
              </w:rPr>
              <w:t>кодексу</w:t>
            </w:r>
            <w:r>
              <w:rPr>
                <w:spacing w:val="-3"/>
                <w:sz w:val="20"/>
                <w:szCs w:val="20"/>
                <w:lang w:eastAsia="uk-UA"/>
              </w:rPr>
              <w:t xml:space="preserve"> </w:t>
            </w:r>
            <w:r w:rsidRPr="00ED0863">
              <w:rPr>
                <w:spacing w:val="-3"/>
                <w:sz w:val="20"/>
                <w:szCs w:val="20"/>
                <w:lang w:eastAsia="uk-UA"/>
              </w:rPr>
              <w:t>України,</w:t>
            </w:r>
            <w:r>
              <w:rPr>
                <w:spacing w:val="-3"/>
                <w:sz w:val="20"/>
                <w:szCs w:val="20"/>
                <w:lang w:eastAsia="uk-UA"/>
              </w:rPr>
              <w:t xml:space="preserve"> </w:t>
            </w:r>
            <w:r w:rsidRPr="00ED0863">
              <w:rPr>
                <w:spacing w:val="-3"/>
                <w:sz w:val="20"/>
                <w:szCs w:val="20"/>
                <w:lang w:eastAsia="uk-UA"/>
              </w:rPr>
              <w:t>та</w:t>
            </w:r>
            <w:r>
              <w:rPr>
                <w:spacing w:val="-3"/>
                <w:sz w:val="20"/>
                <w:szCs w:val="20"/>
                <w:lang w:eastAsia="uk-UA"/>
              </w:rPr>
              <w:t xml:space="preserve"> </w:t>
            </w:r>
            <w:r w:rsidRPr="00ED0863">
              <w:rPr>
                <w:spacing w:val="-3"/>
                <w:sz w:val="20"/>
                <w:szCs w:val="20"/>
                <w:lang w:eastAsia="uk-UA"/>
              </w:rPr>
              <w:t>амортизується</w:t>
            </w:r>
            <w:r>
              <w:rPr>
                <w:spacing w:val="-3"/>
                <w:sz w:val="20"/>
                <w:szCs w:val="20"/>
                <w:lang w:eastAsia="uk-UA"/>
              </w:rPr>
              <w:t xml:space="preserve"> </w:t>
            </w:r>
            <w:r w:rsidRPr="00ED0863">
              <w:rPr>
                <w:spacing w:val="-3"/>
                <w:sz w:val="20"/>
                <w:szCs w:val="20"/>
                <w:lang w:eastAsia="uk-UA"/>
              </w:rPr>
              <w:t>як</w:t>
            </w:r>
            <w:r>
              <w:rPr>
                <w:spacing w:val="-3"/>
                <w:sz w:val="20"/>
                <w:szCs w:val="20"/>
                <w:lang w:eastAsia="uk-UA"/>
              </w:rPr>
              <w:t xml:space="preserve"> </w:t>
            </w:r>
            <w:r w:rsidRPr="00ED0863">
              <w:rPr>
                <w:spacing w:val="-3"/>
                <w:sz w:val="20"/>
                <w:szCs w:val="20"/>
                <w:lang w:eastAsia="uk-UA"/>
              </w:rPr>
              <w:t>окремий</w:t>
            </w:r>
            <w:r>
              <w:rPr>
                <w:spacing w:val="-3"/>
                <w:sz w:val="20"/>
                <w:szCs w:val="20"/>
                <w:lang w:eastAsia="uk-UA"/>
              </w:rPr>
              <w:t xml:space="preserve"> </w:t>
            </w:r>
            <w:r w:rsidRPr="00ED0863">
              <w:rPr>
                <w:spacing w:val="-3"/>
                <w:sz w:val="20"/>
                <w:szCs w:val="20"/>
                <w:lang w:eastAsia="uk-UA"/>
              </w:rPr>
              <w:t>об’єкт</w:t>
            </w:r>
            <w:r>
              <w:rPr>
                <w:spacing w:val="-3"/>
                <w:sz w:val="20"/>
                <w:szCs w:val="20"/>
                <w:lang w:eastAsia="uk-UA"/>
              </w:rPr>
              <w:t xml:space="preserve"> </w:t>
            </w:r>
            <w:r w:rsidRPr="00ED0863">
              <w:rPr>
                <w:sz w:val="20"/>
                <w:szCs w:val="20"/>
                <w:lang w:eastAsia="uk-UA"/>
              </w:rPr>
              <w:t>основних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застосуванням</w:t>
            </w:r>
            <w:r>
              <w:rPr>
                <w:sz w:val="20"/>
                <w:szCs w:val="20"/>
                <w:lang w:eastAsia="uk-UA"/>
              </w:rPr>
              <w:t xml:space="preserve"> </w:t>
            </w:r>
            <w:r w:rsidRPr="00ED0863">
              <w:rPr>
                <w:sz w:val="20"/>
                <w:szCs w:val="20"/>
                <w:lang w:eastAsia="uk-UA"/>
              </w:rPr>
              <w:t>«прямолінійного»</w:t>
            </w:r>
            <w:r>
              <w:rPr>
                <w:sz w:val="20"/>
                <w:szCs w:val="20"/>
                <w:lang w:eastAsia="uk-UA"/>
              </w:rPr>
              <w:t xml:space="preserve"> </w:t>
            </w:r>
            <w:r w:rsidRPr="00ED0863">
              <w:rPr>
                <w:sz w:val="20"/>
                <w:szCs w:val="20"/>
                <w:lang w:eastAsia="uk-UA"/>
              </w:rPr>
              <w:t>методу</w:t>
            </w:r>
            <w:r>
              <w:rPr>
                <w:sz w:val="20"/>
                <w:szCs w:val="20"/>
                <w:lang w:eastAsia="uk-UA"/>
              </w:rPr>
              <w:t xml:space="preserve"> </w:t>
            </w:r>
            <w:r w:rsidRPr="00ED0863">
              <w:rPr>
                <w:sz w:val="20"/>
                <w:szCs w:val="20"/>
                <w:lang w:eastAsia="uk-UA"/>
              </w:rPr>
              <w:t>нарахування</w:t>
            </w:r>
            <w:r>
              <w:rPr>
                <w:sz w:val="20"/>
                <w:szCs w:val="20"/>
                <w:lang w:eastAsia="uk-UA"/>
              </w:rPr>
              <w:t xml:space="preserve"> </w:t>
            </w:r>
            <w:r w:rsidRPr="00ED0863">
              <w:rPr>
                <w:sz w:val="20"/>
                <w:szCs w:val="20"/>
                <w:lang w:eastAsia="uk-UA"/>
              </w:rPr>
              <w:t>амортизації</w:t>
            </w:r>
            <w:r>
              <w:rPr>
                <w:sz w:val="20"/>
                <w:szCs w:val="20"/>
                <w:lang w:eastAsia="uk-UA"/>
              </w:rPr>
              <w:t xml:space="preserve"> </w:t>
            </w:r>
            <w:r w:rsidRPr="00ED0863">
              <w:rPr>
                <w:sz w:val="20"/>
                <w:szCs w:val="20"/>
                <w:lang w:eastAsia="uk-UA"/>
              </w:rPr>
              <w:t>протягом</w:t>
            </w:r>
            <w:r>
              <w:rPr>
                <w:sz w:val="20"/>
                <w:szCs w:val="20"/>
                <w:lang w:eastAsia="uk-UA"/>
              </w:rPr>
              <w:t xml:space="preserve"> </w:t>
            </w:r>
            <w:r w:rsidRPr="00ED0863">
              <w:rPr>
                <w:sz w:val="20"/>
                <w:szCs w:val="20"/>
                <w:lang w:eastAsia="uk-UA"/>
              </w:rPr>
              <w:t>двадцяти</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кварталів</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79" w:type="dxa"/>
              <w:left w:w="68" w:type="dxa"/>
              <w:bottom w:w="91"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1890"/>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4.1.18</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отриманого</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реалізації</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(метану)</w:t>
            </w:r>
            <w:r>
              <w:rPr>
                <w:sz w:val="20"/>
                <w:szCs w:val="20"/>
                <w:lang w:eastAsia="uk-UA"/>
              </w:rPr>
              <w:t xml:space="preserve"> </w:t>
            </w:r>
            <w:r w:rsidRPr="00ED0863">
              <w:rPr>
                <w:sz w:val="20"/>
                <w:szCs w:val="20"/>
                <w:lang w:eastAsia="uk-UA"/>
              </w:rPr>
              <w:t>вугільних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який</w:t>
            </w:r>
            <w:r>
              <w:rPr>
                <w:sz w:val="20"/>
                <w:szCs w:val="20"/>
                <w:lang w:eastAsia="uk-UA"/>
              </w:rPr>
              <w:t xml:space="preserve"> </w:t>
            </w:r>
            <w:r w:rsidRPr="00ED0863">
              <w:rPr>
                <w:sz w:val="20"/>
                <w:szCs w:val="20"/>
                <w:lang w:eastAsia="uk-UA"/>
              </w:rPr>
              <w:t>було</w:t>
            </w:r>
            <w:r>
              <w:rPr>
                <w:sz w:val="20"/>
                <w:szCs w:val="20"/>
                <w:lang w:eastAsia="uk-UA"/>
              </w:rPr>
              <w:t xml:space="preserve"> </w:t>
            </w:r>
            <w:r w:rsidRPr="00ED0863">
              <w:rPr>
                <w:sz w:val="20"/>
                <w:szCs w:val="20"/>
                <w:lang w:eastAsia="uk-UA"/>
              </w:rPr>
              <w:t>зменшено</w:t>
            </w:r>
            <w:r>
              <w:rPr>
                <w:sz w:val="20"/>
                <w:szCs w:val="20"/>
                <w:lang w:eastAsia="uk-UA"/>
              </w:rPr>
              <w:t xml:space="preserve"> </w:t>
            </w:r>
            <w:r w:rsidRPr="00ED0863">
              <w:rPr>
                <w:sz w:val="20"/>
                <w:szCs w:val="20"/>
                <w:lang w:eastAsia="uk-UA"/>
              </w:rPr>
              <w:t>фінансовий</w:t>
            </w:r>
            <w:r>
              <w:rPr>
                <w:sz w:val="20"/>
                <w:szCs w:val="20"/>
                <w:lang w:eastAsia="uk-UA"/>
              </w:rPr>
              <w:t xml:space="preserve"> </w:t>
            </w:r>
            <w:r w:rsidRPr="00ED0863">
              <w:rPr>
                <w:sz w:val="20"/>
                <w:szCs w:val="20"/>
                <w:lang w:eastAsia="uk-UA"/>
              </w:rPr>
              <w:t>результат</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абзацу</w:t>
            </w:r>
            <w:r>
              <w:rPr>
                <w:sz w:val="20"/>
                <w:szCs w:val="20"/>
                <w:lang w:eastAsia="uk-UA"/>
              </w:rPr>
              <w:t xml:space="preserve"> </w:t>
            </w:r>
            <w:r w:rsidRPr="00ED0863">
              <w:rPr>
                <w:sz w:val="20"/>
                <w:szCs w:val="20"/>
                <w:lang w:eastAsia="uk-UA"/>
              </w:rPr>
              <w:t>другого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16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результатами</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настає</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податковим</w:t>
            </w:r>
            <w:r>
              <w:rPr>
                <w:sz w:val="20"/>
                <w:szCs w:val="20"/>
                <w:lang w:eastAsia="uk-UA"/>
              </w:rPr>
              <w:t xml:space="preserve"> </w:t>
            </w:r>
            <w:r w:rsidRPr="00ED0863">
              <w:rPr>
                <w:sz w:val="20"/>
                <w:szCs w:val="20"/>
                <w:lang w:eastAsia="uk-UA"/>
              </w:rPr>
              <w:t>періодом</w:t>
            </w:r>
            <w:r>
              <w:rPr>
                <w:sz w:val="20"/>
                <w:szCs w:val="20"/>
                <w:lang w:eastAsia="uk-UA"/>
              </w:rPr>
              <w:t xml:space="preserve"> </w:t>
            </w:r>
            <w:r w:rsidRPr="00ED0863">
              <w:rPr>
                <w:sz w:val="20"/>
                <w:szCs w:val="20"/>
                <w:lang w:eastAsia="uk-UA"/>
              </w:rPr>
              <w:t>застосування</w:t>
            </w:r>
            <w:r>
              <w:rPr>
                <w:sz w:val="20"/>
                <w:szCs w:val="20"/>
                <w:lang w:eastAsia="uk-UA"/>
              </w:rPr>
              <w:t xml:space="preserve"> </w:t>
            </w:r>
            <w:r w:rsidRPr="00ED0863">
              <w:rPr>
                <w:sz w:val="20"/>
                <w:szCs w:val="20"/>
                <w:lang w:eastAsia="uk-UA"/>
              </w:rPr>
              <w:t>пільги</w:t>
            </w:r>
            <w:r>
              <w:rPr>
                <w:sz w:val="20"/>
                <w:szCs w:val="20"/>
                <w:lang w:eastAsia="uk-UA"/>
              </w:rPr>
              <w:t xml:space="preserve"> -  </w:t>
            </w:r>
            <w:r w:rsidRPr="00ED0863">
              <w:rPr>
                <w:sz w:val="20"/>
                <w:szCs w:val="20"/>
                <w:lang w:eastAsia="uk-UA"/>
              </w:rPr>
              <w:t>у</w:t>
            </w:r>
            <w:r>
              <w:rPr>
                <w:sz w:val="20"/>
                <w:szCs w:val="20"/>
                <w:lang w:eastAsia="uk-UA"/>
              </w:rPr>
              <w:t xml:space="preserve"> </w:t>
            </w:r>
            <w:r w:rsidRPr="00ED0863">
              <w:rPr>
                <w:sz w:val="20"/>
                <w:szCs w:val="20"/>
                <w:lang w:eastAsia="uk-UA"/>
              </w:rPr>
              <w:t>разі</w:t>
            </w:r>
            <w:r>
              <w:rPr>
                <w:sz w:val="20"/>
                <w:szCs w:val="20"/>
                <w:lang w:eastAsia="uk-UA"/>
              </w:rPr>
              <w:t xml:space="preserve"> </w:t>
            </w:r>
            <w:r w:rsidRPr="00ED0863">
              <w:rPr>
                <w:sz w:val="20"/>
                <w:szCs w:val="20"/>
                <w:lang w:eastAsia="uk-UA"/>
              </w:rPr>
              <w:t>відсутності</w:t>
            </w:r>
            <w:r>
              <w:rPr>
                <w:sz w:val="20"/>
                <w:szCs w:val="20"/>
                <w:lang w:eastAsia="uk-UA"/>
              </w:rPr>
              <w:t xml:space="preserve"> </w:t>
            </w:r>
            <w:r w:rsidRPr="00ED0863">
              <w:rPr>
                <w:sz w:val="20"/>
                <w:szCs w:val="20"/>
                <w:lang w:eastAsia="uk-UA"/>
              </w:rPr>
              <w:t>цільового</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вивільнених</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оподаткування</w:t>
            </w:r>
            <w:r>
              <w:rPr>
                <w:sz w:val="20"/>
                <w:szCs w:val="20"/>
                <w:lang w:eastAsia="uk-UA"/>
              </w:rPr>
              <w:t xml:space="preserve"> </w:t>
            </w:r>
            <w:r w:rsidRPr="00ED0863">
              <w:rPr>
                <w:sz w:val="20"/>
                <w:szCs w:val="20"/>
                <w:lang w:eastAsia="uk-UA"/>
              </w:rPr>
              <w:lastRenderedPageBreak/>
              <w:t>коштів</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lastRenderedPageBreak/>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4.2.17</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доходу,</w:t>
            </w:r>
            <w:r>
              <w:rPr>
                <w:sz w:val="20"/>
                <w:szCs w:val="20"/>
                <w:lang w:eastAsia="uk-UA"/>
              </w:rPr>
              <w:t xml:space="preserve"> </w:t>
            </w:r>
            <w:r w:rsidRPr="00ED0863">
              <w:rPr>
                <w:sz w:val="20"/>
                <w:szCs w:val="20"/>
                <w:lang w:eastAsia="uk-UA"/>
              </w:rPr>
              <w:t>отриманого</w:t>
            </w:r>
            <w:r>
              <w:rPr>
                <w:sz w:val="20"/>
                <w:szCs w:val="20"/>
                <w:lang w:eastAsia="uk-UA"/>
              </w:rPr>
              <w:t xml:space="preserve"> </w:t>
            </w:r>
            <w:r w:rsidRPr="00ED0863">
              <w:rPr>
                <w:sz w:val="20"/>
                <w:szCs w:val="20"/>
                <w:lang w:eastAsia="uk-UA"/>
              </w:rPr>
              <w:t>від</w:t>
            </w:r>
            <w:r>
              <w:rPr>
                <w:sz w:val="20"/>
                <w:szCs w:val="20"/>
                <w:lang w:eastAsia="uk-UA"/>
              </w:rPr>
              <w:t xml:space="preserve"> </w:t>
            </w:r>
            <w:r w:rsidRPr="00ED0863">
              <w:rPr>
                <w:sz w:val="20"/>
                <w:szCs w:val="20"/>
                <w:lang w:eastAsia="uk-UA"/>
              </w:rPr>
              <w:t>операцій</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газом</w:t>
            </w:r>
            <w:r>
              <w:rPr>
                <w:sz w:val="20"/>
                <w:szCs w:val="20"/>
                <w:lang w:eastAsia="uk-UA"/>
              </w:rPr>
              <w:t xml:space="preserve"> </w:t>
            </w:r>
            <w:r w:rsidRPr="00ED0863">
              <w:rPr>
                <w:sz w:val="20"/>
                <w:szCs w:val="20"/>
                <w:lang w:eastAsia="uk-UA"/>
              </w:rPr>
              <w:t>(метаном)</w:t>
            </w:r>
            <w:r>
              <w:rPr>
                <w:sz w:val="20"/>
                <w:szCs w:val="20"/>
                <w:lang w:eastAsia="uk-UA"/>
              </w:rPr>
              <w:t xml:space="preserve"> </w:t>
            </w:r>
            <w:r w:rsidRPr="00ED0863">
              <w:rPr>
                <w:sz w:val="20"/>
                <w:szCs w:val="20"/>
                <w:lang w:eastAsia="uk-UA"/>
              </w:rPr>
              <w:t>вугільних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(реалізація,</w:t>
            </w:r>
            <w:r>
              <w:rPr>
                <w:sz w:val="20"/>
                <w:szCs w:val="20"/>
                <w:lang w:eastAsia="uk-UA"/>
              </w:rPr>
              <w:t xml:space="preserve"> </w:t>
            </w:r>
            <w:r w:rsidRPr="00ED0863">
              <w:rPr>
                <w:sz w:val="20"/>
                <w:szCs w:val="20"/>
                <w:lang w:eastAsia="uk-UA"/>
              </w:rPr>
              <w:t>переробка,</w:t>
            </w:r>
            <w:r>
              <w:rPr>
                <w:sz w:val="20"/>
                <w:szCs w:val="20"/>
                <w:lang w:eastAsia="uk-UA"/>
              </w:rPr>
              <w:t xml:space="preserve"> </w:t>
            </w:r>
            <w:r w:rsidRPr="00ED0863">
              <w:rPr>
                <w:sz w:val="20"/>
                <w:szCs w:val="20"/>
                <w:lang w:eastAsia="uk-UA"/>
              </w:rPr>
              <w:t>спалювання)</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похідною</w:t>
            </w:r>
            <w:r>
              <w:rPr>
                <w:sz w:val="20"/>
                <w:szCs w:val="20"/>
                <w:lang w:eastAsia="uk-UA"/>
              </w:rPr>
              <w:t xml:space="preserve"> </w:t>
            </w:r>
            <w:r w:rsidRPr="00ED0863">
              <w:rPr>
                <w:sz w:val="20"/>
                <w:szCs w:val="20"/>
                <w:lang w:eastAsia="uk-UA"/>
              </w:rPr>
              <w:t>сировиною</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(метану)</w:t>
            </w:r>
            <w:r>
              <w:rPr>
                <w:sz w:val="20"/>
                <w:szCs w:val="20"/>
                <w:lang w:eastAsia="uk-UA"/>
              </w:rPr>
              <w:t xml:space="preserve"> </w:t>
            </w:r>
            <w:r w:rsidRPr="00ED0863">
              <w:rPr>
                <w:sz w:val="20"/>
                <w:szCs w:val="20"/>
                <w:lang w:eastAsia="uk-UA"/>
              </w:rPr>
              <w:t>вугільних</w:t>
            </w:r>
            <w:r>
              <w:rPr>
                <w:sz w:val="20"/>
                <w:szCs w:val="20"/>
                <w:lang w:eastAsia="uk-UA"/>
              </w:rPr>
              <w:t xml:space="preserve"> </w:t>
            </w:r>
            <w:r w:rsidRPr="00ED0863">
              <w:rPr>
                <w:sz w:val="20"/>
                <w:szCs w:val="20"/>
                <w:lang w:eastAsia="uk-UA"/>
              </w:rPr>
              <w:t>родовищ,</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газоповітряною</w:t>
            </w:r>
            <w:r>
              <w:rPr>
                <w:sz w:val="20"/>
                <w:szCs w:val="20"/>
                <w:lang w:eastAsia="uk-UA"/>
              </w:rPr>
              <w:t xml:space="preserve"> </w:t>
            </w:r>
            <w:r w:rsidRPr="00ED0863">
              <w:rPr>
                <w:sz w:val="20"/>
                <w:szCs w:val="20"/>
                <w:lang w:eastAsia="uk-UA"/>
              </w:rPr>
              <w:t>сумішшю</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вмістом</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(метану),</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не</w:t>
            </w:r>
            <w:r>
              <w:rPr>
                <w:sz w:val="20"/>
                <w:szCs w:val="20"/>
                <w:lang w:eastAsia="uk-UA"/>
              </w:rPr>
              <w:t xml:space="preserve"> </w:t>
            </w:r>
            <w:r w:rsidRPr="00ED0863">
              <w:rPr>
                <w:sz w:val="20"/>
                <w:szCs w:val="20"/>
                <w:lang w:eastAsia="uk-UA"/>
              </w:rPr>
              <w:t>відповідає</w:t>
            </w:r>
            <w:r>
              <w:rPr>
                <w:sz w:val="20"/>
                <w:szCs w:val="20"/>
                <w:lang w:eastAsia="uk-UA"/>
              </w:rPr>
              <w:t xml:space="preserve"> </w:t>
            </w:r>
            <w:r w:rsidRPr="00ED0863">
              <w:rPr>
                <w:sz w:val="20"/>
                <w:szCs w:val="20"/>
                <w:lang w:eastAsia="uk-UA"/>
              </w:rPr>
              <w:t>вимогам</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якості</w:t>
            </w:r>
            <w:r>
              <w:rPr>
                <w:sz w:val="20"/>
                <w:szCs w:val="20"/>
                <w:lang w:eastAsia="uk-UA"/>
              </w:rPr>
              <w:t xml:space="preserve"> </w:t>
            </w:r>
            <w:r w:rsidRPr="00ED0863">
              <w:rPr>
                <w:sz w:val="20"/>
                <w:szCs w:val="20"/>
                <w:lang w:eastAsia="uk-UA"/>
              </w:rPr>
              <w:t>природного</w:t>
            </w:r>
            <w:r>
              <w:rPr>
                <w:sz w:val="20"/>
                <w:szCs w:val="20"/>
                <w:lang w:eastAsia="uk-UA"/>
              </w:rPr>
              <w:t xml:space="preserve"> </w:t>
            </w:r>
            <w:r w:rsidRPr="00ED0863">
              <w:rPr>
                <w:sz w:val="20"/>
                <w:szCs w:val="20"/>
                <w:lang w:eastAsia="uk-UA"/>
              </w:rPr>
              <w:t>газу,</w:t>
            </w:r>
            <w:r>
              <w:rPr>
                <w:sz w:val="20"/>
                <w:szCs w:val="20"/>
                <w:lang w:eastAsia="uk-UA"/>
              </w:rPr>
              <w:t xml:space="preserve"> </w:t>
            </w:r>
            <w:r w:rsidRPr="00ED0863">
              <w:rPr>
                <w:sz w:val="20"/>
                <w:szCs w:val="20"/>
                <w:lang w:eastAsia="uk-UA"/>
              </w:rPr>
              <w:t>призначеного</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транспортування,</w:t>
            </w:r>
            <w:r>
              <w:rPr>
                <w:sz w:val="20"/>
                <w:szCs w:val="20"/>
                <w:lang w:eastAsia="uk-UA"/>
              </w:rPr>
              <w:t xml:space="preserve"> </w:t>
            </w:r>
            <w:r w:rsidRPr="00ED0863">
              <w:rPr>
                <w:sz w:val="20"/>
                <w:szCs w:val="20"/>
                <w:lang w:eastAsia="uk-UA"/>
              </w:rPr>
              <w:t>промислового</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комунально-побутового</w:t>
            </w:r>
            <w:r>
              <w:rPr>
                <w:sz w:val="20"/>
                <w:szCs w:val="20"/>
                <w:lang w:eastAsia="uk-UA"/>
              </w:rPr>
              <w:t xml:space="preserve"> </w:t>
            </w:r>
            <w:r w:rsidRPr="00ED0863">
              <w:rPr>
                <w:sz w:val="20"/>
                <w:szCs w:val="20"/>
                <w:lang w:eastAsia="uk-UA"/>
              </w:rPr>
              <w:t>споживання</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16</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2295"/>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4.1.19</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Від’ємна</w:t>
            </w:r>
            <w:r>
              <w:rPr>
                <w:sz w:val="20"/>
                <w:szCs w:val="20"/>
                <w:lang w:eastAsia="uk-UA"/>
              </w:rPr>
              <w:t xml:space="preserve"> </w:t>
            </w:r>
            <w:r w:rsidRPr="00ED0863">
              <w:rPr>
                <w:sz w:val="20"/>
                <w:szCs w:val="20"/>
                <w:lang w:eastAsia="uk-UA"/>
              </w:rPr>
              <w:t>різниця</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буде</w:t>
            </w:r>
            <w:r>
              <w:rPr>
                <w:sz w:val="20"/>
                <w:szCs w:val="20"/>
                <w:lang w:eastAsia="uk-UA"/>
              </w:rPr>
              <w:t xml:space="preserve"> </w:t>
            </w:r>
            <w:r w:rsidRPr="00ED0863">
              <w:rPr>
                <w:sz w:val="20"/>
                <w:szCs w:val="20"/>
                <w:lang w:eastAsia="uk-UA"/>
              </w:rPr>
              <w:t>відображена</w:t>
            </w:r>
            <w:r>
              <w:rPr>
                <w:sz w:val="20"/>
                <w:szCs w:val="20"/>
                <w:lang w:eastAsia="uk-UA"/>
              </w:rPr>
              <w:t xml:space="preserve"> </w:t>
            </w:r>
            <w:r w:rsidRPr="00ED0863">
              <w:rPr>
                <w:sz w:val="20"/>
                <w:szCs w:val="20"/>
                <w:lang w:eastAsia="uk-UA"/>
              </w:rPr>
              <w:t>через</w:t>
            </w:r>
            <w:r>
              <w:rPr>
                <w:sz w:val="20"/>
                <w:szCs w:val="20"/>
                <w:lang w:eastAsia="uk-UA"/>
              </w:rPr>
              <w:t xml:space="preserve"> </w:t>
            </w:r>
            <w:r w:rsidRPr="00ED0863">
              <w:rPr>
                <w:sz w:val="20"/>
                <w:szCs w:val="20"/>
                <w:lang w:eastAsia="uk-UA"/>
              </w:rPr>
              <w:t>рахунки</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капіталу</w:t>
            </w:r>
            <w:r>
              <w:rPr>
                <w:sz w:val="20"/>
                <w:szCs w:val="20"/>
                <w:lang w:eastAsia="uk-UA"/>
              </w:rPr>
              <w:t xml:space="preserve"> </w:t>
            </w:r>
            <w:r w:rsidRPr="00ED0863">
              <w:rPr>
                <w:sz w:val="20"/>
                <w:szCs w:val="20"/>
                <w:lang w:eastAsia="uk-UA"/>
              </w:rPr>
              <w:t>банку)</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відкоригованим</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активами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групами</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початок</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застосовуватимуться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сформованих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зі</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застосовувалися</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2017</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4.2.18</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Позитивна</w:t>
            </w:r>
            <w:r>
              <w:rPr>
                <w:sz w:val="20"/>
                <w:szCs w:val="20"/>
                <w:lang w:eastAsia="uk-UA"/>
              </w:rPr>
              <w:t xml:space="preserve"> </w:t>
            </w:r>
            <w:r w:rsidRPr="00ED0863">
              <w:rPr>
                <w:sz w:val="20"/>
                <w:szCs w:val="20"/>
                <w:lang w:eastAsia="uk-UA"/>
              </w:rPr>
              <w:t>різниця</w:t>
            </w:r>
            <w:r>
              <w:rPr>
                <w:sz w:val="20"/>
                <w:szCs w:val="20"/>
                <w:lang w:eastAsia="uk-UA"/>
              </w:rPr>
              <w:t xml:space="preserve"> </w:t>
            </w:r>
            <w:r w:rsidRPr="00ED0863">
              <w:rPr>
                <w:sz w:val="20"/>
                <w:szCs w:val="20"/>
                <w:lang w:eastAsia="uk-UA"/>
              </w:rPr>
              <w:t>(яка</w:t>
            </w:r>
            <w:r>
              <w:rPr>
                <w:sz w:val="20"/>
                <w:szCs w:val="20"/>
                <w:lang w:eastAsia="uk-UA"/>
              </w:rPr>
              <w:t xml:space="preserve"> </w:t>
            </w:r>
            <w:r w:rsidRPr="00ED0863">
              <w:rPr>
                <w:sz w:val="20"/>
                <w:szCs w:val="20"/>
                <w:lang w:eastAsia="uk-UA"/>
              </w:rPr>
              <w:t>буде</w:t>
            </w:r>
            <w:r>
              <w:rPr>
                <w:sz w:val="20"/>
                <w:szCs w:val="20"/>
                <w:lang w:eastAsia="uk-UA"/>
              </w:rPr>
              <w:t xml:space="preserve"> </w:t>
            </w:r>
            <w:r w:rsidRPr="00ED0863">
              <w:rPr>
                <w:sz w:val="20"/>
                <w:szCs w:val="20"/>
                <w:lang w:eastAsia="uk-UA"/>
              </w:rPr>
              <w:t>відображена</w:t>
            </w:r>
            <w:r>
              <w:rPr>
                <w:sz w:val="20"/>
                <w:szCs w:val="20"/>
                <w:lang w:eastAsia="uk-UA"/>
              </w:rPr>
              <w:t xml:space="preserve"> </w:t>
            </w:r>
            <w:r w:rsidRPr="00ED0863">
              <w:rPr>
                <w:sz w:val="20"/>
                <w:szCs w:val="20"/>
                <w:lang w:eastAsia="uk-UA"/>
              </w:rPr>
              <w:t>через</w:t>
            </w:r>
            <w:r>
              <w:rPr>
                <w:sz w:val="20"/>
                <w:szCs w:val="20"/>
                <w:lang w:eastAsia="uk-UA"/>
              </w:rPr>
              <w:t xml:space="preserve"> </w:t>
            </w:r>
            <w:r w:rsidRPr="00ED0863">
              <w:rPr>
                <w:sz w:val="20"/>
                <w:szCs w:val="20"/>
                <w:lang w:eastAsia="uk-UA"/>
              </w:rPr>
              <w:t>рахунки</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капіталу</w:t>
            </w:r>
            <w:r>
              <w:rPr>
                <w:sz w:val="20"/>
                <w:szCs w:val="20"/>
                <w:lang w:eastAsia="uk-UA"/>
              </w:rPr>
              <w:t xml:space="preserve"> </w:t>
            </w:r>
            <w:r w:rsidRPr="00ED0863">
              <w:rPr>
                <w:sz w:val="20"/>
                <w:szCs w:val="20"/>
                <w:lang w:eastAsia="uk-UA"/>
              </w:rPr>
              <w:t>банку)</w:t>
            </w:r>
            <w:r>
              <w:rPr>
                <w:sz w:val="20"/>
                <w:szCs w:val="20"/>
                <w:lang w:eastAsia="uk-UA"/>
              </w:rPr>
              <w:t xml:space="preserve"> </w:t>
            </w:r>
            <w:r w:rsidRPr="00ED0863">
              <w:rPr>
                <w:sz w:val="20"/>
                <w:szCs w:val="20"/>
                <w:lang w:eastAsia="uk-UA"/>
              </w:rPr>
              <w:t>між</w:t>
            </w:r>
            <w:r>
              <w:rPr>
                <w:sz w:val="20"/>
                <w:szCs w:val="20"/>
                <w:lang w:eastAsia="uk-UA"/>
              </w:rPr>
              <w:t xml:space="preserve"> </w:t>
            </w:r>
            <w:r w:rsidRPr="00ED0863">
              <w:rPr>
                <w:sz w:val="20"/>
                <w:szCs w:val="20"/>
                <w:lang w:eastAsia="uk-UA"/>
              </w:rPr>
              <w:t>відкоригованим</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активами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групами</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початок</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застосовуватимуться</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розміром</w:t>
            </w:r>
            <w:r>
              <w:rPr>
                <w:sz w:val="20"/>
                <w:szCs w:val="20"/>
                <w:lang w:eastAsia="uk-UA"/>
              </w:rPr>
              <w:t xml:space="preserve"> </w:t>
            </w:r>
            <w:r w:rsidRPr="00ED0863">
              <w:rPr>
                <w:sz w:val="20"/>
                <w:szCs w:val="20"/>
                <w:lang w:eastAsia="uk-UA"/>
              </w:rPr>
              <w:t>резервів,</w:t>
            </w:r>
            <w:r>
              <w:rPr>
                <w:sz w:val="20"/>
                <w:szCs w:val="20"/>
                <w:lang w:eastAsia="uk-UA"/>
              </w:rPr>
              <w:t xml:space="preserve"> </w:t>
            </w:r>
            <w:r w:rsidRPr="00ED0863">
              <w:rPr>
                <w:sz w:val="20"/>
                <w:szCs w:val="20"/>
                <w:lang w:eastAsia="uk-UA"/>
              </w:rPr>
              <w:t>сформованих</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зі</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вимог</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які</w:t>
            </w:r>
            <w:r>
              <w:rPr>
                <w:sz w:val="20"/>
                <w:szCs w:val="20"/>
                <w:lang w:eastAsia="uk-UA"/>
              </w:rPr>
              <w:t xml:space="preserve"> </w:t>
            </w:r>
            <w:r w:rsidRPr="00ED0863">
              <w:rPr>
                <w:sz w:val="20"/>
                <w:szCs w:val="20"/>
                <w:lang w:eastAsia="uk-UA"/>
              </w:rPr>
              <w:t>застосовувалися</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2017</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49</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2498"/>
        </w:trPr>
        <w:tc>
          <w:tcPr>
            <w:tcW w:w="320" w:type="pct"/>
            <w:tcBorders>
              <w:top w:val="nil"/>
              <w:left w:val="single" w:sz="8" w:space="0" w:color="000000"/>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5138CD">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5138CD">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71" w:type="dxa"/>
              <w:left w:w="68" w:type="dxa"/>
              <w:bottom w:w="85" w:type="dxa"/>
              <w:right w:w="68" w:type="dxa"/>
            </w:tcMar>
            <w:vAlign w:val="center"/>
          </w:tcPr>
          <w:p w:rsidR="00D119AF" w:rsidRPr="00ED0863" w:rsidRDefault="00D119AF" w:rsidP="005138CD">
            <w:pPr>
              <w:spacing w:line="264" w:lineRule="atLeast"/>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4.2.19</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Накопичена</w:t>
            </w:r>
            <w:r>
              <w:rPr>
                <w:sz w:val="20"/>
                <w:szCs w:val="20"/>
                <w:lang w:eastAsia="uk-UA"/>
              </w:rPr>
              <w:t xml:space="preserve"> </w:t>
            </w:r>
            <w:r w:rsidRPr="00ED0863">
              <w:rPr>
                <w:sz w:val="20"/>
                <w:szCs w:val="20"/>
                <w:lang w:eastAsia="uk-UA"/>
              </w:rPr>
              <w:t>станом</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кінець</w:t>
            </w:r>
            <w:r>
              <w:rPr>
                <w:sz w:val="20"/>
                <w:szCs w:val="20"/>
                <w:lang w:eastAsia="uk-UA"/>
              </w:rPr>
              <w:t xml:space="preserve"> </w:t>
            </w:r>
            <w:r w:rsidRPr="00ED0863">
              <w:rPr>
                <w:sz w:val="20"/>
                <w:szCs w:val="20"/>
                <w:lang w:eastAsia="uk-UA"/>
              </w:rPr>
              <w:t>2017</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сума</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розміру</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сформованого</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зв’язку</w:t>
            </w:r>
            <w:r>
              <w:rPr>
                <w:sz w:val="20"/>
                <w:szCs w:val="20"/>
                <w:lang w:eastAsia="uk-UA"/>
              </w:rPr>
              <w:t xml:space="preserve"> </w:t>
            </w:r>
            <w:r w:rsidRPr="00ED0863">
              <w:rPr>
                <w:sz w:val="20"/>
                <w:szCs w:val="20"/>
                <w:lang w:eastAsia="uk-UA"/>
              </w:rPr>
              <w:t>із</w:t>
            </w:r>
            <w:r>
              <w:rPr>
                <w:sz w:val="20"/>
                <w:szCs w:val="20"/>
                <w:lang w:eastAsia="uk-UA"/>
              </w:rPr>
              <w:t xml:space="preserve"> </w:t>
            </w:r>
            <w:r w:rsidRPr="00ED0863">
              <w:rPr>
                <w:sz w:val="20"/>
                <w:szCs w:val="20"/>
                <w:lang w:eastAsia="uk-UA"/>
              </w:rPr>
              <w:t>знеціненням</w:t>
            </w:r>
            <w:r>
              <w:rPr>
                <w:sz w:val="20"/>
                <w:szCs w:val="20"/>
                <w:lang w:eastAsia="uk-UA"/>
              </w:rPr>
              <w:t xml:space="preserve"> </w:t>
            </w:r>
            <w:r w:rsidRPr="00ED0863">
              <w:rPr>
                <w:sz w:val="20"/>
                <w:szCs w:val="20"/>
                <w:lang w:eastAsia="uk-UA"/>
              </w:rPr>
              <w:t>(зменшенням</w:t>
            </w:r>
            <w:r>
              <w:rPr>
                <w:sz w:val="20"/>
                <w:szCs w:val="20"/>
                <w:lang w:eastAsia="uk-UA"/>
              </w:rPr>
              <w:t xml:space="preserve"> </w:t>
            </w:r>
            <w:r w:rsidRPr="00ED0863">
              <w:rPr>
                <w:sz w:val="20"/>
                <w:szCs w:val="20"/>
                <w:lang w:eastAsia="uk-UA"/>
              </w:rPr>
              <w:t>корисності)</w:t>
            </w:r>
            <w:r>
              <w:rPr>
                <w:sz w:val="20"/>
                <w:szCs w:val="20"/>
                <w:lang w:eastAsia="uk-UA"/>
              </w:rPr>
              <w:t xml:space="preserve"> </w:t>
            </w:r>
            <w:r w:rsidRPr="00ED0863">
              <w:rPr>
                <w:sz w:val="20"/>
                <w:szCs w:val="20"/>
                <w:lang w:eastAsia="uk-UA"/>
              </w:rPr>
              <w:t>активів</w:t>
            </w:r>
            <w:r>
              <w:rPr>
                <w:sz w:val="20"/>
                <w:szCs w:val="20"/>
                <w:lang w:eastAsia="uk-UA"/>
              </w:rPr>
              <w:t xml:space="preserve"> </w:t>
            </w:r>
            <w:r w:rsidRPr="00ED0863">
              <w:rPr>
                <w:sz w:val="20"/>
                <w:szCs w:val="20"/>
                <w:lang w:eastAsia="uk-UA"/>
              </w:rPr>
              <w:t>згідно</w:t>
            </w:r>
            <w:r>
              <w:rPr>
                <w:sz w:val="20"/>
                <w:szCs w:val="20"/>
                <w:lang w:eastAsia="uk-UA"/>
              </w:rPr>
              <w:t xml:space="preserve"> </w:t>
            </w:r>
            <w:r w:rsidRPr="00ED0863">
              <w:rPr>
                <w:sz w:val="20"/>
                <w:szCs w:val="20"/>
                <w:lang w:eastAsia="uk-UA"/>
              </w:rPr>
              <w:t>з</w:t>
            </w:r>
            <w:r>
              <w:rPr>
                <w:sz w:val="20"/>
                <w:szCs w:val="20"/>
                <w:lang w:eastAsia="uk-UA"/>
              </w:rPr>
              <w:t xml:space="preserve"> </w:t>
            </w:r>
            <w:r w:rsidRPr="00ED0863">
              <w:rPr>
                <w:sz w:val="20"/>
                <w:szCs w:val="20"/>
                <w:lang w:eastAsia="uk-UA"/>
              </w:rPr>
              <w:t>вимогами</w:t>
            </w:r>
            <w:r>
              <w:rPr>
                <w:sz w:val="20"/>
                <w:szCs w:val="20"/>
                <w:lang w:eastAsia="uk-UA"/>
              </w:rPr>
              <w:t xml:space="preserve"> </w:t>
            </w:r>
            <w:r w:rsidRPr="00ED0863">
              <w:rPr>
                <w:sz w:val="20"/>
                <w:szCs w:val="20"/>
                <w:lang w:eastAsia="uk-UA"/>
              </w:rPr>
              <w:t>міжнародних</w:t>
            </w:r>
            <w:r>
              <w:rPr>
                <w:sz w:val="20"/>
                <w:szCs w:val="20"/>
                <w:lang w:eastAsia="uk-UA"/>
              </w:rPr>
              <w:t xml:space="preserve"> </w:t>
            </w:r>
            <w:r w:rsidRPr="00ED0863">
              <w:rPr>
                <w:sz w:val="20"/>
                <w:szCs w:val="20"/>
                <w:lang w:eastAsia="uk-UA"/>
              </w:rPr>
              <w:t>стандартів</w:t>
            </w:r>
            <w:r>
              <w:rPr>
                <w:sz w:val="20"/>
                <w:szCs w:val="20"/>
                <w:lang w:eastAsia="uk-UA"/>
              </w:rPr>
              <w:t xml:space="preserve"> </w:t>
            </w:r>
            <w:r w:rsidRPr="00ED0863">
              <w:rPr>
                <w:sz w:val="20"/>
                <w:szCs w:val="20"/>
                <w:lang w:eastAsia="uk-UA"/>
              </w:rPr>
              <w:t>фінансової</w:t>
            </w:r>
            <w:r>
              <w:rPr>
                <w:sz w:val="20"/>
                <w:szCs w:val="20"/>
                <w:lang w:eastAsia="uk-UA"/>
              </w:rPr>
              <w:t xml:space="preserve"> </w:t>
            </w:r>
            <w:r w:rsidRPr="00ED0863">
              <w:rPr>
                <w:sz w:val="20"/>
                <w:szCs w:val="20"/>
                <w:lang w:eastAsia="uk-UA"/>
              </w:rPr>
              <w:t>звітності,</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лімітом,</w:t>
            </w:r>
            <w:r>
              <w:rPr>
                <w:sz w:val="20"/>
                <w:szCs w:val="20"/>
                <w:lang w:eastAsia="uk-UA"/>
              </w:rPr>
              <w:t xml:space="preserve"> </w:t>
            </w:r>
            <w:r w:rsidRPr="00ED0863">
              <w:rPr>
                <w:sz w:val="20"/>
                <w:szCs w:val="20"/>
                <w:lang w:eastAsia="uk-UA"/>
              </w:rPr>
              <w:t>розрахованим</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положень</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тому</w:t>
            </w:r>
            <w:r>
              <w:rPr>
                <w:sz w:val="20"/>
                <w:szCs w:val="20"/>
                <w:lang w:eastAsia="uk-UA"/>
              </w:rPr>
              <w:t xml:space="preserve"> </w:t>
            </w:r>
            <w:r w:rsidRPr="00ED0863">
              <w:rPr>
                <w:sz w:val="20"/>
                <w:szCs w:val="20"/>
                <w:lang w:eastAsia="uk-UA"/>
              </w:rPr>
              <w:t>числі</w:t>
            </w:r>
            <w:r>
              <w:rPr>
                <w:sz w:val="20"/>
                <w:szCs w:val="20"/>
                <w:lang w:eastAsia="uk-UA"/>
              </w:rPr>
              <w:t xml:space="preserve"> </w:t>
            </w:r>
            <w:r w:rsidRPr="00ED0863">
              <w:rPr>
                <w:sz w:val="20"/>
                <w:szCs w:val="20"/>
                <w:lang w:eastAsia="uk-UA"/>
              </w:rPr>
              <w:t>відповідно</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пункту</w:t>
            </w:r>
            <w:r>
              <w:rPr>
                <w:sz w:val="20"/>
                <w:szCs w:val="20"/>
                <w:lang w:eastAsia="uk-UA"/>
              </w:rPr>
              <w:t xml:space="preserve"> </w:t>
            </w:r>
            <w:r w:rsidRPr="00ED0863">
              <w:rPr>
                <w:sz w:val="20"/>
                <w:szCs w:val="20"/>
                <w:lang w:eastAsia="uk-UA"/>
              </w:rPr>
              <w:t>21</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(крім</w:t>
            </w:r>
            <w:r>
              <w:rPr>
                <w:sz w:val="20"/>
                <w:szCs w:val="20"/>
                <w:lang w:eastAsia="uk-UA"/>
              </w:rPr>
              <w:t xml:space="preserve"> </w:t>
            </w:r>
            <w:r w:rsidRPr="00ED0863">
              <w:rPr>
                <w:sz w:val="20"/>
                <w:szCs w:val="20"/>
                <w:lang w:eastAsia="uk-UA"/>
              </w:rPr>
              <w:t>частини</w:t>
            </w:r>
            <w:r>
              <w:rPr>
                <w:sz w:val="20"/>
                <w:szCs w:val="20"/>
                <w:lang w:eastAsia="uk-UA"/>
              </w:rPr>
              <w:t xml:space="preserve"> </w:t>
            </w:r>
            <w:r w:rsidRPr="00ED0863">
              <w:rPr>
                <w:sz w:val="20"/>
                <w:szCs w:val="20"/>
                <w:lang w:eastAsia="uk-UA"/>
              </w:rPr>
              <w:t>резерву</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межах</w:t>
            </w:r>
            <w:r>
              <w:rPr>
                <w:sz w:val="20"/>
                <w:szCs w:val="20"/>
                <w:lang w:eastAsia="uk-UA"/>
              </w:rPr>
              <w:t xml:space="preserve"> </w:t>
            </w:r>
            <w:r w:rsidRPr="00ED0863">
              <w:rPr>
                <w:sz w:val="20"/>
                <w:szCs w:val="20"/>
                <w:lang w:eastAsia="uk-UA"/>
              </w:rPr>
              <w:t>перевищення</w:t>
            </w:r>
            <w:r>
              <w:rPr>
                <w:sz w:val="20"/>
                <w:szCs w:val="20"/>
                <w:lang w:eastAsia="uk-UA"/>
              </w:rPr>
              <w:t xml:space="preserve"> </w:t>
            </w:r>
            <w:r w:rsidRPr="00ED0863">
              <w:rPr>
                <w:sz w:val="20"/>
                <w:szCs w:val="20"/>
                <w:lang w:eastAsia="uk-UA"/>
              </w:rPr>
              <w:t>над</w:t>
            </w:r>
            <w:r>
              <w:rPr>
                <w:sz w:val="20"/>
                <w:szCs w:val="20"/>
                <w:lang w:eastAsia="uk-UA"/>
              </w:rPr>
              <w:t xml:space="preserve"> </w:t>
            </w:r>
            <w:r w:rsidRPr="00ED0863">
              <w:rPr>
                <w:sz w:val="20"/>
                <w:szCs w:val="20"/>
                <w:lang w:eastAsia="uk-UA"/>
              </w:rPr>
              <w:t>лімітом),</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була</w:t>
            </w:r>
            <w:r>
              <w:rPr>
                <w:sz w:val="20"/>
                <w:szCs w:val="20"/>
                <w:lang w:eastAsia="uk-UA"/>
              </w:rPr>
              <w:t xml:space="preserve"> </w:t>
            </w:r>
            <w:r w:rsidRPr="00ED0863">
              <w:rPr>
                <w:sz w:val="20"/>
                <w:szCs w:val="20"/>
                <w:lang w:eastAsia="uk-UA"/>
              </w:rPr>
              <w:t>використана</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розформована</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звітних</w:t>
            </w:r>
            <w:r>
              <w:rPr>
                <w:sz w:val="20"/>
                <w:szCs w:val="20"/>
                <w:lang w:eastAsia="uk-UA"/>
              </w:rPr>
              <w:t xml:space="preserve"> </w:t>
            </w:r>
            <w:r w:rsidRPr="00ED0863">
              <w:rPr>
                <w:sz w:val="20"/>
                <w:szCs w:val="20"/>
                <w:lang w:eastAsia="uk-UA"/>
              </w:rPr>
              <w:t>(податкових)</w:t>
            </w:r>
            <w:r>
              <w:rPr>
                <w:sz w:val="20"/>
                <w:szCs w:val="20"/>
                <w:lang w:eastAsia="uk-UA"/>
              </w:rPr>
              <w:t xml:space="preserve"> </w:t>
            </w:r>
            <w:r w:rsidRPr="00ED0863">
              <w:rPr>
                <w:sz w:val="20"/>
                <w:szCs w:val="20"/>
                <w:lang w:eastAsia="uk-UA"/>
              </w:rPr>
              <w:t>періодах</w:t>
            </w:r>
            <w:r>
              <w:rPr>
                <w:sz w:val="20"/>
                <w:szCs w:val="20"/>
                <w:lang w:eastAsia="uk-UA"/>
              </w:rPr>
              <w:t xml:space="preserve"> </w:t>
            </w:r>
            <w:r w:rsidRPr="00ED0863">
              <w:rPr>
                <w:sz w:val="20"/>
                <w:szCs w:val="20"/>
                <w:lang w:eastAsia="uk-UA"/>
              </w:rPr>
              <w:t>до</w:t>
            </w:r>
            <w:r>
              <w:rPr>
                <w:sz w:val="20"/>
                <w:szCs w:val="20"/>
                <w:lang w:eastAsia="uk-UA"/>
              </w:rPr>
              <w:t xml:space="preserve"> </w:t>
            </w:r>
            <w:r w:rsidRPr="00ED0863">
              <w:rPr>
                <w:sz w:val="20"/>
                <w:szCs w:val="20"/>
                <w:lang w:eastAsia="uk-UA"/>
              </w:rPr>
              <w:t>01</w:t>
            </w:r>
            <w:r>
              <w:rPr>
                <w:sz w:val="20"/>
                <w:szCs w:val="20"/>
                <w:lang w:eastAsia="uk-UA"/>
              </w:rPr>
              <w:t xml:space="preserve"> </w:t>
            </w:r>
            <w:r w:rsidRPr="00ED0863">
              <w:rPr>
                <w:sz w:val="20"/>
                <w:szCs w:val="20"/>
                <w:lang w:eastAsia="uk-UA"/>
              </w:rPr>
              <w:t>січня</w:t>
            </w:r>
            <w:r>
              <w:rPr>
                <w:sz w:val="20"/>
                <w:szCs w:val="20"/>
                <w:lang w:eastAsia="uk-UA"/>
              </w:rPr>
              <w:t xml:space="preserve"> </w:t>
            </w:r>
            <w:r w:rsidRPr="00ED0863">
              <w:rPr>
                <w:sz w:val="20"/>
                <w:szCs w:val="20"/>
                <w:lang w:eastAsia="uk-UA"/>
              </w:rPr>
              <w:t>2018</w:t>
            </w:r>
            <w:r>
              <w:rPr>
                <w:sz w:val="20"/>
                <w:szCs w:val="20"/>
                <w:lang w:eastAsia="uk-UA"/>
              </w:rPr>
              <w:t xml:space="preserve"> </w:t>
            </w:r>
            <w:r w:rsidRPr="00ED0863">
              <w:rPr>
                <w:sz w:val="20"/>
                <w:szCs w:val="20"/>
                <w:lang w:eastAsia="uk-UA"/>
              </w:rPr>
              <w:t>року)</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50</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675"/>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4.1.20</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особою,</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4.2.20</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отримання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особою,</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jc w:val="center"/>
              <w:rPr>
                <w:color w:val="000000"/>
                <w:sz w:val="20"/>
                <w:szCs w:val="20"/>
                <w:lang w:eastAsia="uk-UA"/>
              </w:rPr>
            </w:pP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уповноваженою</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здійснення</w:t>
            </w:r>
            <w:r>
              <w:rPr>
                <w:sz w:val="20"/>
                <w:szCs w:val="20"/>
                <w:lang w:eastAsia="uk-UA"/>
              </w:rPr>
              <w:t xml:space="preserve"> </w:t>
            </w:r>
            <w:r w:rsidRPr="00ED0863">
              <w:rPr>
                <w:sz w:val="20"/>
                <w:szCs w:val="20"/>
                <w:lang w:eastAsia="uk-UA"/>
              </w:rPr>
              <w:t>закупівель</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jc w:val="center"/>
              <w:rPr>
                <w:color w:val="000000"/>
                <w:sz w:val="20"/>
                <w:szCs w:val="20"/>
                <w:lang w:eastAsia="uk-UA"/>
              </w:rPr>
            </w:pP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уповноваженою</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здійснення</w:t>
            </w:r>
            <w:r>
              <w:rPr>
                <w:sz w:val="20"/>
                <w:szCs w:val="20"/>
                <w:lang w:eastAsia="uk-UA"/>
              </w:rPr>
              <w:t xml:space="preserve"> </w:t>
            </w:r>
            <w:r w:rsidRPr="00ED0863">
              <w:rPr>
                <w:sz w:val="20"/>
                <w:szCs w:val="20"/>
                <w:lang w:eastAsia="uk-UA"/>
              </w:rPr>
              <w:t>закупівель</w:t>
            </w:r>
            <w:r>
              <w:rPr>
                <w:sz w:val="20"/>
                <w:szCs w:val="20"/>
                <w:lang w:eastAsia="uk-UA"/>
              </w:rPr>
              <w:t xml:space="preserve"> </w:t>
            </w:r>
            <w:r w:rsidRPr="00ED0863">
              <w:rPr>
                <w:sz w:val="20"/>
                <w:szCs w:val="20"/>
                <w:lang w:eastAsia="uk-UA"/>
              </w:rPr>
              <w:t>у</w:t>
            </w:r>
            <w:r>
              <w:rPr>
                <w:sz w:val="20"/>
                <w:szCs w:val="20"/>
                <w:lang w:eastAsia="uk-UA"/>
              </w:rPr>
              <w:t xml:space="preserve"> </w:t>
            </w:r>
            <w:r w:rsidRPr="00ED0863">
              <w:rPr>
                <w:sz w:val="20"/>
                <w:szCs w:val="20"/>
                <w:lang w:eastAsia="uk-UA"/>
              </w:rPr>
              <w:t>сфері</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коштів</w:t>
            </w:r>
            <w:r>
              <w:rPr>
                <w:sz w:val="20"/>
                <w:szCs w:val="20"/>
                <w:lang w:eastAsia="uk-UA"/>
              </w:rPr>
              <w:t xml:space="preserve"> </w:t>
            </w:r>
            <w:r w:rsidRPr="00ED0863">
              <w:rPr>
                <w:sz w:val="20"/>
                <w:szCs w:val="20"/>
                <w:lang w:eastAsia="uk-UA"/>
              </w:rPr>
              <w:t>або</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визначених</w:t>
            </w:r>
            <w:r>
              <w:rPr>
                <w:sz w:val="20"/>
                <w:szCs w:val="20"/>
                <w:lang w:eastAsia="uk-UA"/>
              </w:rPr>
              <w:t xml:space="preserve"> </w:t>
            </w:r>
            <w:r w:rsidRPr="00ED0863">
              <w:rPr>
                <w:sz w:val="20"/>
                <w:szCs w:val="20"/>
                <w:lang w:eastAsia="uk-UA"/>
              </w:rPr>
              <w:t>пунктом</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2</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5138CD">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lastRenderedPageBreak/>
              <w:t>4.1.21</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витрат,</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використання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(лікарських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медичних</w:t>
            </w:r>
            <w:r>
              <w:rPr>
                <w:sz w:val="20"/>
                <w:szCs w:val="20"/>
                <w:lang w:eastAsia="uk-UA"/>
              </w:rPr>
              <w:t xml:space="preserve"> </w:t>
            </w:r>
            <w:r w:rsidRPr="00ED0863">
              <w:rPr>
                <w:sz w:val="20"/>
                <w:szCs w:val="20"/>
                <w:lang w:eastAsia="uk-UA"/>
              </w:rPr>
              <w:t>виробів</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медичного</w:t>
            </w:r>
            <w:r>
              <w:rPr>
                <w:sz w:val="20"/>
                <w:szCs w:val="20"/>
                <w:lang w:eastAsia="uk-UA"/>
              </w:rPr>
              <w:t xml:space="preserve"> </w:t>
            </w:r>
            <w:r w:rsidRPr="00ED0863">
              <w:rPr>
                <w:sz w:val="20"/>
                <w:szCs w:val="20"/>
                <w:lang w:eastAsia="uk-UA"/>
              </w:rPr>
              <w:t>обладнання),</w:t>
            </w:r>
            <w:r>
              <w:rPr>
                <w:sz w:val="20"/>
                <w:szCs w:val="20"/>
                <w:lang w:eastAsia="uk-UA"/>
              </w:rPr>
              <w:t xml:space="preserve"> </w:t>
            </w:r>
            <w:r w:rsidRPr="00ED0863">
              <w:rPr>
                <w:sz w:val="20"/>
                <w:szCs w:val="20"/>
                <w:lang w:eastAsia="uk-UA"/>
              </w:rPr>
              <w:t>необхідних</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виконання</w:t>
            </w:r>
            <w:r>
              <w:rPr>
                <w:sz w:val="20"/>
                <w:szCs w:val="20"/>
                <w:lang w:eastAsia="uk-UA"/>
              </w:rPr>
              <w:t xml:space="preserve"> </w:t>
            </w:r>
            <w:r w:rsidRPr="00ED0863">
              <w:rPr>
                <w:sz w:val="20"/>
                <w:szCs w:val="20"/>
                <w:lang w:eastAsia="uk-UA"/>
              </w:rPr>
              <w:t>заходів,</w:t>
            </w:r>
            <w:r>
              <w:rPr>
                <w:sz w:val="20"/>
                <w:szCs w:val="20"/>
                <w:lang w:eastAsia="uk-UA"/>
              </w:rPr>
              <w:t xml:space="preserve"> </w:t>
            </w:r>
            <w:r w:rsidRPr="00ED0863">
              <w:rPr>
                <w:sz w:val="20"/>
                <w:szCs w:val="20"/>
                <w:lang w:eastAsia="uk-UA"/>
              </w:rPr>
              <w:t>спрямованих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запобігання</w:t>
            </w:r>
            <w:r>
              <w:rPr>
                <w:sz w:val="20"/>
                <w:szCs w:val="20"/>
                <w:lang w:eastAsia="uk-UA"/>
              </w:rPr>
              <w:t xml:space="preserve"> </w:t>
            </w:r>
            <w:r w:rsidRPr="00ED0863">
              <w:rPr>
                <w:sz w:val="20"/>
                <w:szCs w:val="20"/>
                <w:lang w:eastAsia="uk-UA"/>
              </w:rPr>
              <w:t>виникненню</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поширенню,</w:t>
            </w:r>
            <w:r>
              <w:rPr>
                <w:sz w:val="20"/>
                <w:szCs w:val="20"/>
                <w:lang w:eastAsia="uk-UA"/>
              </w:rPr>
              <w:t xml:space="preserve"> </w:t>
            </w:r>
            <w:r w:rsidRPr="00ED0863">
              <w:rPr>
                <w:sz w:val="20"/>
                <w:szCs w:val="20"/>
                <w:lang w:eastAsia="uk-UA"/>
              </w:rPr>
              <w:t>локалізацію</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ліквідацію</w:t>
            </w:r>
            <w:r>
              <w:rPr>
                <w:sz w:val="20"/>
                <w:szCs w:val="20"/>
                <w:lang w:eastAsia="uk-UA"/>
              </w:rPr>
              <w:t xml:space="preserve"> </w:t>
            </w:r>
            <w:r w:rsidRPr="00ED0863">
              <w:rPr>
                <w:sz w:val="20"/>
                <w:szCs w:val="20"/>
                <w:lang w:eastAsia="uk-UA"/>
              </w:rPr>
              <w:t>спалахів,</w:t>
            </w:r>
            <w:r>
              <w:rPr>
                <w:sz w:val="20"/>
                <w:szCs w:val="20"/>
                <w:lang w:eastAsia="uk-UA"/>
              </w:rPr>
              <w:t xml:space="preserve"> </w:t>
            </w:r>
            <w:r w:rsidRPr="00ED0863">
              <w:rPr>
                <w:sz w:val="20"/>
                <w:szCs w:val="20"/>
                <w:lang w:eastAsia="uk-UA"/>
              </w:rPr>
              <w:t>епідемій</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пандемій</w:t>
            </w:r>
            <w:r>
              <w:rPr>
                <w:sz w:val="20"/>
                <w:szCs w:val="20"/>
                <w:lang w:eastAsia="uk-UA"/>
              </w:rPr>
              <w:t xml:space="preserve"> </w:t>
            </w:r>
            <w:r w:rsidRPr="00ED0863">
              <w:rPr>
                <w:sz w:val="20"/>
                <w:szCs w:val="20"/>
                <w:lang w:eastAsia="uk-UA"/>
              </w:rPr>
              <w:t>коронавірусної</w:t>
            </w:r>
            <w:r>
              <w:rPr>
                <w:sz w:val="20"/>
                <w:szCs w:val="20"/>
                <w:lang w:eastAsia="uk-UA"/>
              </w:rPr>
              <w:t xml:space="preserve"> </w:t>
            </w:r>
            <w:r w:rsidRPr="00ED0863">
              <w:rPr>
                <w:sz w:val="20"/>
                <w:szCs w:val="20"/>
                <w:lang w:eastAsia="uk-UA"/>
              </w:rPr>
              <w:t>хвороби</w:t>
            </w:r>
            <w:r>
              <w:rPr>
                <w:sz w:val="20"/>
                <w:szCs w:val="20"/>
                <w:lang w:eastAsia="uk-UA"/>
              </w:rPr>
              <w:t xml:space="preserve"> </w:t>
            </w:r>
            <w:r w:rsidRPr="00ED0863">
              <w:rPr>
                <w:sz w:val="20"/>
                <w:szCs w:val="20"/>
                <w:lang w:eastAsia="uk-UA"/>
              </w:rPr>
              <w:t>(COVID-19),</w:t>
            </w:r>
            <w:r>
              <w:rPr>
                <w:sz w:val="20"/>
                <w:szCs w:val="20"/>
                <w:lang w:eastAsia="uk-UA"/>
              </w:rPr>
              <w:t xml:space="preserve"> </w:t>
            </w:r>
            <w:r w:rsidRPr="00ED0863">
              <w:rPr>
                <w:sz w:val="20"/>
                <w:szCs w:val="20"/>
                <w:lang w:eastAsia="uk-UA"/>
              </w:rPr>
              <w:t>перелік</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визначено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5138CD">
            <w:pPr>
              <w:spacing w:line="264" w:lineRule="atLeast"/>
              <w:jc w:val="center"/>
              <w:rPr>
                <w:sz w:val="20"/>
                <w:szCs w:val="20"/>
                <w:lang w:eastAsia="uk-UA"/>
              </w:rPr>
            </w:pPr>
            <w:r w:rsidRPr="00ED0863">
              <w:rPr>
                <w:sz w:val="20"/>
                <w:szCs w:val="20"/>
                <w:lang w:eastAsia="uk-UA"/>
              </w:rPr>
              <w:t>4.2.21</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947AF9">
            <w:pPr>
              <w:spacing w:line="264" w:lineRule="atLeast"/>
              <w:jc w:val="both"/>
              <w:rPr>
                <w:sz w:val="20"/>
                <w:szCs w:val="20"/>
                <w:lang w:eastAsia="uk-UA"/>
              </w:rPr>
            </w:pPr>
            <w:r w:rsidRPr="00ED0863">
              <w:rPr>
                <w:sz w:val="20"/>
                <w:szCs w:val="20"/>
                <w:lang w:eastAsia="uk-UA"/>
              </w:rPr>
              <w:t>Сума</w:t>
            </w:r>
            <w:r>
              <w:rPr>
                <w:sz w:val="20"/>
                <w:szCs w:val="20"/>
                <w:lang w:eastAsia="uk-UA"/>
              </w:rPr>
              <w:t xml:space="preserve"> </w:t>
            </w:r>
            <w:r w:rsidRPr="00ED0863">
              <w:rPr>
                <w:sz w:val="20"/>
                <w:szCs w:val="20"/>
                <w:lang w:eastAsia="uk-UA"/>
              </w:rPr>
              <w:t>доходів,</w:t>
            </w:r>
            <w:r>
              <w:rPr>
                <w:sz w:val="20"/>
                <w:szCs w:val="20"/>
                <w:lang w:eastAsia="uk-UA"/>
              </w:rPr>
              <w:t xml:space="preserve"> </w:t>
            </w:r>
            <w:r w:rsidRPr="00ED0863">
              <w:rPr>
                <w:sz w:val="20"/>
                <w:szCs w:val="20"/>
                <w:lang w:eastAsia="uk-UA"/>
              </w:rPr>
              <w:t>визнаних</w:t>
            </w:r>
            <w:r>
              <w:rPr>
                <w:sz w:val="20"/>
                <w:szCs w:val="20"/>
                <w:lang w:eastAsia="uk-UA"/>
              </w:rPr>
              <w:t xml:space="preserve"> </w:t>
            </w:r>
            <w:r w:rsidRPr="00ED0863">
              <w:rPr>
                <w:sz w:val="20"/>
                <w:szCs w:val="20"/>
                <w:lang w:eastAsia="uk-UA"/>
              </w:rPr>
              <w:t>за</w:t>
            </w:r>
            <w:r>
              <w:rPr>
                <w:sz w:val="20"/>
                <w:szCs w:val="20"/>
                <w:lang w:eastAsia="uk-UA"/>
              </w:rPr>
              <w:t xml:space="preserve"> </w:t>
            </w:r>
            <w:r w:rsidRPr="00ED0863">
              <w:rPr>
                <w:sz w:val="20"/>
                <w:szCs w:val="20"/>
                <w:lang w:eastAsia="uk-UA"/>
              </w:rPr>
              <w:t>правилами</w:t>
            </w:r>
            <w:r>
              <w:rPr>
                <w:sz w:val="20"/>
                <w:szCs w:val="20"/>
                <w:lang w:eastAsia="uk-UA"/>
              </w:rPr>
              <w:t xml:space="preserve"> </w:t>
            </w:r>
            <w:r w:rsidRPr="00ED0863">
              <w:rPr>
                <w:sz w:val="20"/>
                <w:szCs w:val="20"/>
                <w:lang w:eastAsia="uk-UA"/>
              </w:rPr>
              <w:t>бухгалтерського</w:t>
            </w:r>
            <w:r>
              <w:rPr>
                <w:sz w:val="20"/>
                <w:szCs w:val="20"/>
                <w:lang w:eastAsia="uk-UA"/>
              </w:rPr>
              <w:t xml:space="preserve"> </w:t>
            </w:r>
            <w:r w:rsidRPr="00ED0863">
              <w:rPr>
                <w:sz w:val="20"/>
                <w:szCs w:val="20"/>
                <w:lang w:eastAsia="uk-UA"/>
              </w:rPr>
              <w:t>обліку,</w:t>
            </w:r>
            <w:r>
              <w:rPr>
                <w:sz w:val="20"/>
                <w:szCs w:val="20"/>
                <w:lang w:eastAsia="uk-UA"/>
              </w:rPr>
              <w:t xml:space="preserve"> </w:t>
            </w:r>
            <w:r w:rsidRPr="00ED0863">
              <w:rPr>
                <w:sz w:val="20"/>
                <w:szCs w:val="20"/>
                <w:lang w:eastAsia="uk-UA"/>
              </w:rPr>
              <w:t>внаслідок</w:t>
            </w:r>
            <w:r>
              <w:rPr>
                <w:sz w:val="20"/>
                <w:szCs w:val="20"/>
                <w:lang w:eastAsia="uk-UA"/>
              </w:rPr>
              <w:t xml:space="preserve"> </w:t>
            </w:r>
            <w:r w:rsidRPr="00ED0863">
              <w:rPr>
                <w:sz w:val="20"/>
                <w:szCs w:val="20"/>
                <w:lang w:eastAsia="uk-UA"/>
              </w:rPr>
              <w:t>отримання</w:t>
            </w:r>
            <w:r>
              <w:rPr>
                <w:sz w:val="20"/>
                <w:szCs w:val="20"/>
                <w:lang w:eastAsia="uk-UA"/>
              </w:rPr>
              <w:t xml:space="preserve"> </w:t>
            </w:r>
            <w:r w:rsidRPr="00ED0863">
              <w:rPr>
                <w:sz w:val="20"/>
                <w:szCs w:val="20"/>
                <w:lang w:eastAsia="uk-UA"/>
              </w:rPr>
              <w:t>закладом</w:t>
            </w:r>
            <w:r>
              <w:rPr>
                <w:sz w:val="20"/>
                <w:szCs w:val="20"/>
                <w:lang w:eastAsia="uk-UA"/>
              </w:rPr>
              <w:t xml:space="preserve"> </w:t>
            </w:r>
            <w:r w:rsidRPr="00ED0863">
              <w:rPr>
                <w:sz w:val="20"/>
                <w:szCs w:val="20"/>
                <w:lang w:eastAsia="uk-UA"/>
              </w:rPr>
              <w:t>охорони</w:t>
            </w:r>
            <w:r>
              <w:rPr>
                <w:sz w:val="20"/>
                <w:szCs w:val="20"/>
                <w:lang w:eastAsia="uk-UA"/>
              </w:rPr>
              <w:t xml:space="preserve"> </w:t>
            </w:r>
            <w:r w:rsidRPr="00ED0863">
              <w:rPr>
                <w:sz w:val="20"/>
                <w:szCs w:val="20"/>
                <w:lang w:eastAsia="uk-UA"/>
              </w:rPr>
              <w:t>здоров’я</w:t>
            </w:r>
            <w:r>
              <w:rPr>
                <w:sz w:val="20"/>
                <w:szCs w:val="20"/>
                <w:lang w:eastAsia="uk-UA"/>
              </w:rPr>
              <w:t xml:space="preserve"> </w:t>
            </w:r>
            <w:r w:rsidRPr="00ED0863">
              <w:rPr>
                <w:sz w:val="20"/>
                <w:szCs w:val="20"/>
                <w:lang w:eastAsia="uk-UA"/>
              </w:rPr>
              <w:t>державної</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комунальної</w:t>
            </w:r>
            <w:r>
              <w:rPr>
                <w:sz w:val="20"/>
                <w:szCs w:val="20"/>
                <w:lang w:eastAsia="uk-UA"/>
              </w:rPr>
              <w:t xml:space="preserve"> </w:t>
            </w:r>
            <w:r w:rsidRPr="00ED0863">
              <w:rPr>
                <w:sz w:val="20"/>
                <w:szCs w:val="20"/>
                <w:lang w:eastAsia="uk-UA"/>
              </w:rPr>
              <w:t>власності,</w:t>
            </w:r>
            <w:r>
              <w:rPr>
                <w:sz w:val="20"/>
                <w:szCs w:val="20"/>
                <w:lang w:eastAsia="uk-UA"/>
              </w:rPr>
              <w:t xml:space="preserve"> </w:t>
            </w:r>
            <w:r w:rsidRPr="00ED0863">
              <w:rPr>
                <w:sz w:val="20"/>
                <w:szCs w:val="20"/>
                <w:lang w:eastAsia="uk-UA"/>
              </w:rPr>
              <w:t>що</w:t>
            </w:r>
            <w:r>
              <w:rPr>
                <w:sz w:val="20"/>
                <w:szCs w:val="20"/>
                <w:lang w:eastAsia="uk-UA"/>
              </w:rPr>
              <w:t xml:space="preserve"> </w:t>
            </w:r>
            <w:r w:rsidRPr="00ED0863">
              <w:rPr>
                <w:sz w:val="20"/>
                <w:szCs w:val="20"/>
                <w:lang w:eastAsia="uk-UA"/>
              </w:rPr>
              <w:t>є</w:t>
            </w:r>
            <w:r>
              <w:rPr>
                <w:sz w:val="20"/>
                <w:szCs w:val="20"/>
                <w:lang w:eastAsia="uk-UA"/>
              </w:rPr>
              <w:t xml:space="preserve"> </w:t>
            </w:r>
            <w:r w:rsidRPr="00ED0863">
              <w:rPr>
                <w:sz w:val="20"/>
                <w:szCs w:val="20"/>
                <w:lang w:eastAsia="uk-UA"/>
              </w:rPr>
              <w:t>платником</w:t>
            </w:r>
            <w:r>
              <w:rPr>
                <w:sz w:val="20"/>
                <w:szCs w:val="20"/>
                <w:lang w:eastAsia="uk-UA"/>
              </w:rPr>
              <w:t xml:space="preserve"> </w:t>
            </w:r>
            <w:r w:rsidRPr="00ED0863">
              <w:rPr>
                <w:sz w:val="20"/>
                <w:szCs w:val="20"/>
                <w:lang w:eastAsia="uk-UA"/>
              </w:rPr>
              <w:t>податку</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прибуток,</w:t>
            </w:r>
            <w:r>
              <w:rPr>
                <w:sz w:val="20"/>
                <w:szCs w:val="20"/>
                <w:lang w:eastAsia="uk-UA"/>
              </w:rPr>
              <w:t xml:space="preserve"> </w:t>
            </w:r>
            <w:r w:rsidRPr="00ED0863">
              <w:rPr>
                <w:sz w:val="20"/>
                <w:szCs w:val="20"/>
                <w:lang w:eastAsia="uk-UA"/>
              </w:rPr>
              <w:t>товарів</w:t>
            </w:r>
            <w:r>
              <w:rPr>
                <w:sz w:val="20"/>
                <w:szCs w:val="20"/>
                <w:lang w:eastAsia="uk-UA"/>
              </w:rPr>
              <w:t xml:space="preserve"> </w:t>
            </w:r>
            <w:r w:rsidRPr="00ED0863">
              <w:rPr>
                <w:sz w:val="20"/>
                <w:szCs w:val="20"/>
                <w:lang w:eastAsia="uk-UA"/>
              </w:rPr>
              <w:t>(лікарських</w:t>
            </w:r>
            <w:r>
              <w:rPr>
                <w:sz w:val="20"/>
                <w:szCs w:val="20"/>
                <w:lang w:eastAsia="uk-UA"/>
              </w:rPr>
              <w:t xml:space="preserve"> </w:t>
            </w:r>
            <w:r w:rsidRPr="00ED0863">
              <w:rPr>
                <w:sz w:val="20"/>
                <w:szCs w:val="20"/>
                <w:lang w:eastAsia="uk-UA"/>
              </w:rPr>
              <w:t>засобів,</w:t>
            </w:r>
            <w:r>
              <w:rPr>
                <w:sz w:val="20"/>
                <w:szCs w:val="20"/>
                <w:lang w:eastAsia="uk-UA"/>
              </w:rPr>
              <w:t xml:space="preserve"> </w:t>
            </w:r>
            <w:r w:rsidRPr="00ED0863">
              <w:rPr>
                <w:sz w:val="20"/>
                <w:szCs w:val="20"/>
                <w:lang w:eastAsia="uk-UA"/>
              </w:rPr>
              <w:t>медичних</w:t>
            </w:r>
            <w:r>
              <w:rPr>
                <w:sz w:val="20"/>
                <w:szCs w:val="20"/>
                <w:lang w:eastAsia="uk-UA"/>
              </w:rPr>
              <w:t xml:space="preserve"> </w:t>
            </w:r>
            <w:r w:rsidRPr="00ED0863">
              <w:rPr>
                <w:sz w:val="20"/>
                <w:szCs w:val="20"/>
                <w:lang w:eastAsia="uk-UA"/>
              </w:rPr>
              <w:t>виробів</w:t>
            </w:r>
            <w:r>
              <w:rPr>
                <w:sz w:val="20"/>
                <w:szCs w:val="20"/>
                <w:lang w:eastAsia="uk-UA"/>
              </w:rPr>
              <w:t xml:space="preserve"> </w:t>
            </w:r>
            <w:r w:rsidRPr="00ED0863">
              <w:rPr>
                <w:sz w:val="20"/>
                <w:szCs w:val="20"/>
                <w:lang w:eastAsia="uk-UA"/>
              </w:rPr>
              <w:t>та/або</w:t>
            </w:r>
            <w:r>
              <w:rPr>
                <w:sz w:val="20"/>
                <w:szCs w:val="20"/>
                <w:lang w:eastAsia="uk-UA"/>
              </w:rPr>
              <w:t xml:space="preserve"> </w:t>
            </w:r>
            <w:r w:rsidRPr="00ED0863">
              <w:rPr>
                <w:sz w:val="20"/>
                <w:szCs w:val="20"/>
                <w:lang w:eastAsia="uk-UA"/>
              </w:rPr>
              <w:t>медичного</w:t>
            </w:r>
            <w:r>
              <w:rPr>
                <w:sz w:val="20"/>
                <w:szCs w:val="20"/>
                <w:lang w:eastAsia="uk-UA"/>
              </w:rPr>
              <w:t xml:space="preserve"> </w:t>
            </w:r>
            <w:r w:rsidRPr="00ED0863">
              <w:rPr>
                <w:sz w:val="20"/>
                <w:szCs w:val="20"/>
                <w:lang w:eastAsia="uk-UA"/>
              </w:rPr>
              <w:t>обладнання),</w:t>
            </w:r>
            <w:r>
              <w:rPr>
                <w:sz w:val="20"/>
                <w:szCs w:val="20"/>
                <w:lang w:eastAsia="uk-UA"/>
              </w:rPr>
              <w:t xml:space="preserve"> </w:t>
            </w:r>
            <w:r w:rsidRPr="00ED0863">
              <w:rPr>
                <w:sz w:val="20"/>
                <w:szCs w:val="20"/>
                <w:lang w:eastAsia="uk-UA"/>
              </w:rPr>
              <w:t>необхідних</w:t>
            </w:r>
            <w:r>
              <w:rPr>
                <w:sz w:val="20"/>
                <w:szCs w:val="20"/>
                <w:lang w:eastAsia="uk-UA"/>
              </w:rPr>
              <w:t xml:space="preserve"> </w:t>
            </w:r>
            <w:r w:rsidRPr="00ED0863">
              <w:rPr>
                <w:sz w:val="20"/>
                <w:szCs w:val="20"/>
                <w:lang w:eastAsia="uk-UA"/>
              </w:rPr>
              <w:t>для</w:t>
            </w:r>
            <w:r>
              <w:rPr>
                <w:sz w:val="20"/>
                <w:szCs w:val="20"/>
                <w:lang w:eastAsia="uk-UA"/>
              </w:rPr>
              <w:t xml:space="preserve"> </w:t>
            </w:r>
            <w:r w:rsidRPr="00ED0863">
              <w:rPr>
                <w:sz w:val="20"/>
                <w:szCs w:val="20"/>
                <w:lang w:eastAsia="uk-UA"/>
              </w:rPr>
              <w:t>виконання</w:t>
            </w:r>
            <w:r>
              <w:rPr>
                <w:sz w:val="20"/>
                <w:szCs w:val="20"/>
                <w:lang w:eastAsia="uk-UA"/>
              </w:rPr>
              <w:t xml:space="preserve"> </w:t>
            </w:r>
            <w:r w:rsidRPr="00ED0863">
              <w:rPr>
                <w:sz w:val="20"/>
                <w:szCs w:val="20"/>
                <w:lang w:eastAsia="uk-UA"/>
              </w:rPr>
              <w:t>заходів,</w:t>
            </w:r>
            <w:r>
              <w:rPr>
                <w:sz w:val="20"/>
                <w:szCs w:val="20"/>
                <w:lang w:eastAsia="uk-UA"/>
              </w:rPr>
              <w:t xml:space="preserve"> </w:t>
            </w:r>
            <w:r w:rsidRPr="00ED0863">
              <w:rPr>
                <w:sz w:val="20"/>
                <w:szCs w:val="20"/>
                <w:lang w:eastAsia="uk-UA"/>
              </w:rPr>
              <w:t>спрямованих</w:t>
            </w:r>
            <w:r>
              <w:rPr>
                <w:sz w:val="20"/>
                <w:szCs w:val="20"/>
                <w:lang w:eastAsia="uk-UA"/>
              </w:rPr>
              <w:t xml:space="preserve"> </w:t>
            </w:r>
            <w:r w:rsidRPr="00ED0863">
              <w:rPr>
                <w:sz w:val="20"/>
                <w:szCs w:val="20"/>
                <w:lang w:eastAsia="uk-UA"/>
              </w:rPr>
              <w:t>на</w:t>
            </w:r>
            <w:r>
              <w:rPr>
                <w:sz w:val="20"/>
                <w:szCs w:val="20"/>
                <w:lang w:eastAsia="uk-UA"/>
              </w:rPr>
              <w:t xml:space="preserve"> </w:t>
            </w:r>
            <w:r w:rsidRPr="00ED0863">
              <w:rPr>
                <w:sz w:val="20"/>
                <w:szCs w:val="20"/>
                <w:lang w:eastAsia="uk-UA"/>
              </w:rPr>
              <w:t>запобігання</w:t>
            </w:r>
            <w:r>
              <w:rPr>
                <w:sz w:val="20"/>
                <w:szCs w:val="20"/>
                <w:lang w:eastAsia="uk-UA"/>
              </w:rPr>
              <w:t xml:space="preserve"> </w:t>
            </w:r>
            <w:r w:rsidRPr="00ED0863">
              <w:rPr>
                <w:sz w:val="20"/>
                <w:szCs w:val="20"/>
                <w:lang w:eastAsia="uk-UA"/>
              </w:rPr>
              <w:t>виникненню</w:t>
            </w:r>
            <w:r>
              <w:rPr>
                <w:sz w:val="20"/>
                <w:szCs w:val="20"/>
                <w:lang w:eastAsia="uk-UA"/>
              </w:rPr>
              <w:t xml:space="preserve"> </w:t>
            </w:r>
            <w:r w:rsidRPr="00ED0863">
              <w:rPr>
                <w:sz w:val="20"/>
                <w:szCs w:val="20"/>
                <w:lang w:eastAsia="uk-UA"/>
              </w:rPr>
              <w:t>і</w:t>
            </w:r>
            <w:r>
              <w:rPr>
                <w:sz w:val="20"/>
                <w:szCs w:val="20"/>
                <w:lang w:eastAsia="uk-UA"/>
              </w:rPr>
              <w:t xml:space="preserve"> </w:t>
            </w:r>
            <w:r w:rsidRPr="00ED0863">
              <w:rPr>
                <w:sz w:val="20"/>
                <w:szCs w:val="20"/>
                <w:lang w:eastAsia="uk-UA"/>
              </w:rPr>
              <w:t>поширенню,</w:t>
            </w:r>
            <w:r>
              <w:rPr>
                <w:sz w:val="20"/>
                <w:szCs w:val="20"/>
                <w:lang w:eastAsia="uk-UA"/>
              </w:rPr>
              <w:t xml:space="preserve"> </w:t>
            </w:r>
            <w:r w:rsidRPr="00ED0863">
              <w:rPr>
                <w:sz w:val="20"/>
                <w:szCs w:val="20"/>
                <w:lang w:eastAsia="uk-UA"/>
              </w:rPr>
              <w:t>локалізацію</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ліквідацію</w:t>
            </w:r>
            <w:r>
              <w:rPr>
                <w:sz w:val="20"/>
                <w:szCs w:val="20"/>
                <w:lang w:eastAsia="uk-UA"/>
              </w:rPr>
              <w:t xml:space="preserve"> </w:t>
            </w:r>
            <w:r w:rsidRPr="00ED0863">
              <w:rPr>
                <w:sz w:val="20"/>
                <w:szCs w:val="20"/>
                <w:lang w:eastAsia="uk-UA"/>
              </w:rPr>
              <w:t>спалахів,</w:t>
            </w:r>
            <w:r>
              <w:rPr>
                <w:sz w:val="20"/>
                <w:szCs w:val="20"/>
                <w:lang w:eastAsia="uk-UA"/>
              </w:rPr>
              <w:t xml:space="preserve"> </w:t>
            </w:r>
            <w:r w:rsidRPr="00ED0863">
              <w:rPr>
                <w:sz w:val="20"/>
                <w:szCs w:val="20"/>
                <w:lang w:eastAsia="uk-UA"/>
              </w:rPr>
              <w:t>епідемій</w:t>
            </w:r>
            <w:r>
              <w:rPr>
                <w:sz w:val="20"/>
                <w:szCs w:val="20"/>
                <w:lang w:eastAsia="uk-UA"/>
              </w:rPr>
              <w:t xml:space="preserve"> </w:t>
            </w:r>
            <w:r w:rsidRPr="00ED0863">
              <w:rPr>
                <w:sz w:val="20"/>
                <w:szCs w:val="20"/>
                <w:lang w:eastAsia="uk-UA"/>
              </w:rPr>
              <w:t>та</w:t>
            </w:r>
            <w:r>
              <w:rPr>
                <w:sz w:val="20"/>
                <w:szCs w:val="20"/>
                <w:lang w:eastAsia="uk-UA"/>
              </w:rPr>
              <w:t xml:space="preserve"> </w:t>
            </w:r>
            <w:r w:rsidRPr="00ED0863">
              <w:rPr>
                <w:sz w:val="20"/>
                <w:szCs w:val="20"/>
                <w:lang w:eastAsia="uk-UA"/>
              </w:rPr>
              <w:t>пандемій</w:t>
            </w:r>
            <w:r>
              <w:rPr>
                <w:sz w:val="20"/>
                <w:szCs w:val="20"/>
                <w:lang w:eastAsia="uk-UA"/>
              </w:rPr>
              <w:t xml:space="preserve"> </w:t>
            </w:r>
            <w:r w:rsidRPr="00ED0863">
              <w:rPr>
                <w:sz w:val="20"/>
                <w:szCs w:val="20"/>
                <w:lang w:eastAsia="uk-UA"/>
              </w:rPr>
              <w:t>коронавірусної</w:t>
            </w:r>
            <w:r>
              <w:rPr>
                <w:sz w:val="20"/>
                <w:szCs w:val="20"/>
                <w:lang w:eastAsia="uk-UA"/>
              </w:rPr>
              <w:t xml:space="preserve"> </w:t>
            </w:r>
            <w:r w:rsidRPr="00ED0863">
              <w:rPr>
                <w:sz w:val="20"/>
                <w:szCs w:val="20"/>
                <w:lang w:eastAsia="uk-UA"/>
              </w:rPr>
              <w:t>хвороби</w:t>
            </w:r>
            <w:r>
              <w:rPr>
                <w:sz w:val="20"/>
                <w:szCs w:val="20"/>
                <w:lang w:eastAsia="uk-UA"/>
              </w:rPr>
              <w:t xml:space="preserve"> </w:t>
            </w:r>
            <w:r w:rsidRPr="00ED0863">
              <w:rPr>
                <w:sz w:val="20"/>
                <w:szCs w:val="20"/>
                <w:lang w:eastAsia="uk-UA"/>
              </w:rPr>
              <w:t>(COVID-19),</w:t>
            </w:r>
            <w:r>
              <w:rPr>
                <w:sz w:val="20"/>
                <w:szCs w:val="20"/>
                <w:lang w:eastAsia="uk-UA"/>
              </w:rPr>
              <w:t xml:space="preserve"> </w:t>
            </w:r>
            <w:r w:rsidRPr="00ED0863">
              <w:rPr>
                <w:sz w:val="20"/>
                <w:szCs w:val="20"/>
                <w:lang w:eastAsia="uk-UA"/>
              </w:rPr>
              <w:t>перелік</w:t>
            </w:r>
            <w:r>
              <w:rPr>
                <w:sz w:val="20"/>
                <w:szCs w:val="20"/>
                <w:lang w:eastAsia="uk-UA"/>
              </w:rPr>
              <w:t xml:space="preserve"> </w:t>
            </w:r>
            <w:r w:rsidRPr="00ED0863">
              <w:rPr>
                <w:sz w:val="20"/>
                <w:szCs w:val="20"/>
                <w:lang w:eastAsia="uk-UA"/>
              </w:rPr>
              <w:t>яких</w:t>
            </w:r>
            <w:r>
              <w:rPr>
                <w:sz w:val="20"/>
                <w:szCs w:val="20"/>
                <w:lang w:eastAsia="uk-UA"/>
              </w:rPr>
              <w:t xml:space="preserve"> </w:t>
            </w:r>
            <w:r w:rsidRPr="00ED0863">
              <w:rPr>
                <w:sz w:val="20"/>
                <w:szCs w:val="20"/>
                <w:lang w:eastAsia="uk-UA"/>
              </w:rPr>
              <w:t>визначено</w:t>
            </w:r>
            <w:r>
              <w:rPr>
                <w:sz w:val="20"/>
                <w:szCs w:val="20"/>
                <w:lang w:eastAsia="uk-UA"/>
              </w:rPr>
              <w:t xml:space="preserve"> </w:t>
            </w:r>
            <w:r w:rsidRPr="00ED0863">
              <w:rPr>
                <w:sz w:val="20"/>
                <w:szCs w:val="20"/>
                <w:lang w:eastAsia="uk-UA"/>
              </w:rPr>
              <w:t>Кабінетом</w:t>
            </w:r>
            <w:r>
              <w:rPr>
                <w:sz w:val="20"/>
                <w:szCs w:val="20"/>
                <w:lang w:eastAsia="uk-UA"/>
              </w:rPr>
              <w:t xml:space="preserve"> </w:t>
            </w:r>
            <w:r w:rsidRPr="00ED0863">
              <w:rPr>
                <w:sz w:val="20"/>
                <w:szCs w:val="20"/>
                <w:lang w:eastAsia="uk-UA"/>
              </w:rPr>
              <w:t>Міністрів</w:t>
            </w:r>
            <w:r>
              <w:rPr>
                <w:sz w:val="20"/>
                <w:szCs w:val="20"/>
                <w:lang w:eastAsia="uk-UA"/>
              </w:rPr>
              <w:t xml:space="preserve"> </w:t>
            </w:r>
            <w:r w:rsidRPr="00ED0863">
              <w:rPr>
                <w:sz w:val="20"/>
                <w:szCs w:val="20"/>
                <w:lang w:eastAsia="uk-UA"/>
              </w:rPr>
              <w:t>України</w:t>
            </w:r>
            <w:r>
              <w:rPr>
                <w:sz w:val="20"/>
                <w:szCs w:val="20"/>
                <w:lang w:eastAsia="uk-UA"/>
              </w:rPr>
              <w:t xml:space="preserve"> </w:t>
            </w:r>
            <w:r w:rsidRPr="00ED0863">
              <w:rPr>
                <w:sz w:val="20"/>
                <w:szCs w:val="20"/>
                <w:lang w:eastAsia="uk-UA"/>
              </w:rPr>
              <w:t>(пункт</w:t>
            </w:r>
            <w:r>
              <w:rPr>
                <w:sz w:val="20"/>
                <w:szCs w:val="20"/>
                <w:lang w:eastAsia="uk-UA"/>
              </w:rPr>
              <w:t xml:space="preserve"> </w:t>
            </w:r>
            <w:r w:rsidRPr="00ED0863">
              <w:rPr>
                <w:sz w:val="20"/>
                <w:szCs w:val="20"/>
                <w:lang w:eastAsia="uk-UA"/>
              </w:rPr>
              <w:t>51</w:t>
            </w:r>
            <w:r w:rsidRPr="00ED0863">
              <w:rPr>
                <w:sz w:val="20"/>
                <w:szCs w:val="20"/>
                <w:vertAlign w:val="superscript"/>
                <w:lang w:eastAsia="uk-UA"/>
              </w:rPr>
              <w:t>3</w:t>
            </w:r>
            <w:r>
              <w:rPr>
                <w:sz w:val="20"/>
                <w:szCs w:val="20"/>
                <w:lang w:eastAsia="uk-UA"/>
              </w:rPr>
              <w:t xml:space="preserve"> </w:t>
            </w:r>
            <w:r w:rsidRPr="00ED0863">
              <w:rPr>
                <w:sz w:val="20"/>
                <w:szCs w:val="20"/>
                <w:lang w:eastAsia="uk-UA"/>
              </w:rPr>
              <w:t>підрозділу</w:t>
            </w:r>
            <w:r>
              <w:rPr>
                <w:sz w:val="20"/>
                <w:szCs w:val="20"/>
                <w:lang w:eastAsia="uk-UA"/>
              </w:rPr>
              <w:t xml:space="preserve"> </w:t>
            </w:r>
            <w:r w:rsidRPr="00ED0863">
              <w:rPr>
                <w:sz w:val="20"/>
                <w:szCs w:val="20"/>
                <w:lang w:eastAsia="uk-UA"/>
              </w:rPr>
              <w:t>4</w:t>
            </w:r>
            <w:r>
              <w:rPr>
                <w:sz w:val="20"/>
                <w:szCs w:val="20"/>
                <w:lang w:eastAsia="uk-UA"/>
              </w:rPr>
              <w:t xml:space="preserve"> </w:t>
            </w:r>
            <w:r w:rsidRPr="00ED0863">
              <w:rPr>
                <w:sz w:val="20"/>
                <w:szCs w:val="20"/>
                <w:lang w:eastAsia="uk-UA"/>
              </w:rPr>
              <w:t>розділу</w:t>
            </w:r>
            <w:r>
              <w:rPr>
                <w:sz w:val="20"/>
                <w:szCs w:val="20"/>
                <w:lang w:eastAsia="uk-UA"/>
              </w:rPr>
              <w:t xml:space="preserve"> </w:t>
            </w:r>
            <w:r w:rsidRPr="00ED0863">
              <w:rPr>
                <w:sz w:val="20"/>
                <w:szCs w:val="20"/>
                <w:lang w:eastAsia="uk-UA"/>
              </w:rPr>
              <w:t>ХХ</w:t>
            </w:r>
            <w:r>
              <w:rPr>
                <w:sz w:val="20"/>
                <w:szCs w:val="20"/>
                <w:lang w:eastAsia="uk-UA"/>
              </w:rPr>
              <w:t xml:space="preserve"> </w:t>
            </w:r>
            <w:r w:rsidRPr="00ED0863">
              <w:rPr>
                <w:sz w:val="20"/>
                <w:szCs w:val="20"/>
                <w:lang w:eastAsia="uk-UA"/>
              </w:rPr>
              <w:t>Податкового</w:t>
            </w:r>
            <w:r>
              <w:rPr>
                <w:sz w:val="20"/>
                <w:szCs w:val="20"/>
                <w:lang w:eastAsia="uk-UA"/>
              </w:rPr>
              <w:t xml:space="preserve"> </w:t>
            </w:r>
            <w:r w:rsidRPr="00ED0863">
              <w:rPr>
                <w:sz w:val="20"/>
                <w:szCs w:val="20"/>
                <w:lang w:eastAsia="uk-UA"/>
              </w:rPr>
              <w:t>кодексу</w:t>
            </w:r>
            <w:r>
              <w:rPr>
                <w:sz w:val="20"/>
                <w:szCs w:val="20"/>
                <w:lang w:eastAsia="uk-UA"/>
              </w:rPr>
              <w:t xml:space="preserve"> </w:t>
            </w:r>
            <w:r w:rsidRPr="00ED0863">
              <w:rPr>
                <w:sz w:val="20"/>
                <w:szCs w:val="20"/>
                <w:lang w:eastAsia="uk-UA"/>
              </w:rPr>
              <w:t>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571857" w:rsidRPr="00ED0863" w:rsidTr="005138CD">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571857" w:rsidRDefault="00571857" w:rsidP="005138CD">
            <w:pPr>
              <w:spacing w:line="264" w:lineRule="atLeast"/>
              <w:jc w:val="center"/>
              <w:rPr>
                <w:sz w:val="20"/>
                <w:szCs w:val="20"/>
                <w:lang w:eastAsia="uk-UA"/>
              </w:rPr>
            </w:pPr>
          </w:p>
          <w:p w:rsidR="00571857" w:rsidRPr="00ED0863" w:rsidRDefault="00571857" w:rsidP="005138CD">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571857" w:rsidRDefault="00571857" w:rsidP="005138CD">
            <w:pPr>
              <w:spacing w:line="264" w:lineRule="atLeast"/>
              <w:jc w:val="center"/>
              <w:rPr>
                <w:sz w:val="20"/>
                <w:szCs w:val="20"/>
                <w:lang w:eastAsia="uk-UA"/>
              </w:rPr>
            </w:pPr>
          </w:p>
          <w:p w:rsidR="00571857" w:rsidRPr="00ED0863" w:rsidRDefault="00571857" w:rsidP="005138CD">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571857" w:rsidRDefault="00571857" w:rsidP="005138CD">
            <w:pPr>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571857" w:rsidRPr="00ED0863" w:rsidRDefault="00571857" w:rsidP="005138CD">
            <w:pPr>
              <w:spacing w:line="264" w:lineRule="atLeast"/>
              <w:jc w:val="center"/>
              <w:rPr>
                <w:sz w:val="20"/>
                <w:szCs w:val="20"/>
                <w:lang w:eastAsia="uk-UA"/>
              </w:rPr>
            </w:pPr>
            <w:r>
              <w:rPr>
                <w:sz w:val="20"/>
                <w:szCs w:val="20"/>
                <w:lang w:eastAsia="uk-UA"/>
              </w:rPr>
              <w:t>4.2.22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571857" w:rsidRPr="00571857" w:rsidRDefault="00571857" w:rsidP="00947AF9">
            <w:pPr>
              <w:spacing w:line="264" w:lineRule="atLeast"/>
              <w:jc w:val="both"/>
              <w:rPr>
                <w:sz w:val="20"/>
                <w:szCs w:val="20"/>
                <w:lang w:eastAsia="uk-UA"/>
              </w:rPr>
            </w:pPr>
            <w:r w:rsidRPr="00571857">
              <w:rPr>
                <w:color w:val="000000"/>
                <w:spacing w:val="-2"/>
                <w:sz w:val="20"/>
                <w:szCs w:val="20"/>
                <w:lang w:eastAsia="uk-UA"/>
              </w:rPr>
              <w:t>Сума отриманої одноразової компенсації суб’єктам господарювання відповідно до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 та включеної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571857" w:rsidRDefault="00571857" w:rsidP="00221A69">
            <w:pPr>
              <w:rPr>
                <w:sz w:val="20"/>
                <w:szCs w:val="20"/>
                <w:lang w:eastAsia="uk-UA"/>
              </w:rPr>
            </w:pPr>
          </w:p>
        </w:tc>
      </w:tr>
      <w:tr w:rsidR="00571857" w:rsidRPr="00ED0863" w:rsidTr="005138CD">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571857" w:rsidRDefault="00571857" w:rsidP="005138CD">
            <w:pPr>
              <w:spacing w:line="264" w:lineRule="atLeast"/>
              <w:jc w:val="center"/>
              <w:rPr>
                <w:sz w:val="20"/>
                <w:szCs w:val="20"/>
                <w:lang w:eastAsia="uk-UA"/>
              </w:rPr>
            </w:pPr>
            <w:r>
              <w:rPr>
                <w:sz w:val="20"/>
                <w:szCs w:val="20"/>
                <w:lang w:eastAsia="uk-UA"/>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571857" w:rsidRPr="00ED0863" w:rsidRDefault="00571857" w:rsidP="005138CD">
            <w:pPr>
              <w:spacing w:line="264" w:lineRule="atLeast"/>
              <w:jc w:val="center"/>
              <w:rPr>
                <w:sz w:val="20"/>
                <w:szCs w:val="20"/>
                <w:lang w:eastAsia="uk-UA"/>
              </w:rPr>
            </w:pPr>
            <w:r>
              <w:rPr>
                <w:sz w:val="20"/>
                <w:szCs w:val="20"/>
                <w:lang w:eastAsia="uk-UA"/>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571857" w:rsidRDefault="00571857" w:rsidP="005138CD">
            <w:pPr>
              <w:jc w:val="center"/>
              <w:rPr>
                <w:sz w:val="20"/>
                <w:szCs w:val="20"/>
                <w:lang w:eastAsia="uk-UA"/>
              </w:rPr>
            </w:pPr>
            <w:r>
              <w:rPr>
                <w:sz w:val="20"/>
                <w:szCs w:val="20"/>
                <w:lang w:eastAsia="uk-UA"/>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571857" w:rsidRPr="00ED0863" w:rsidRDefault="00571857" w:rsidP="00221A69">
            <w:pPr>
              <w:spacing w:line="264" w:lineRule="atLeast"/>
              <w:rPr>
                <w:sz w:val="20"/>
                <w:szCs w:val="20"/>
                <w:lang w:eastAsia="uk-UA"/>
              </w:rPr>
            </w:pPr>
            <w:r>
              <w:rPr>
                <w:sz w:val="20"/>
                <w:szCs w:val="20"/>
                <w:lang w:eastAsia="uk-UA"/>
              </w:rPr>
              <w:t>4.2.23</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571857" w:rsidRPr="00571857" w:rsidRDefault="00571857" w:rsidP="00947AF9">
            <w:pPr>
              <w:spacing w:line="264" w:lineRule="atLeast"/>
              <w:jc w:val="both"/>
              <w:rPr>
                <w:sz w:val="20"/>
                <w:szCs w:val="20"/>
                <w:lang w:eastAsia="uk-UA"/>
              </w:rPr>
            </w:pPr>
            <w:r w:rsidRPr="00571857">
              <w:rPr>
                <w:color w:val="000000"/>
                <w:spacing w:val="-2"/>
                <w:sz w:val="20"/>
                <w:szCs w:val="20"/>
                <w:lang w:eastAsia="uk-UA"/>
              </w:rPr>
              <w:t>Сума списаних штрафних санкцій і пені відповідно до пункту 2</w:t>
            </w:r>
            <w:r w:rsidRPr="00571857">
              <w:rPr>
                <w:color w:val="000000"/>
                <w:spacing w:val="-2"/>
                <w:sz w:val="20"/>
                <w:szCs w:val="20"/>
                <w:vertAlign w:val="superscript"/>
                <w:lang w:eastAsia="uk-UA"/>
              </w:rPr>
              <w:t>3</w:t>
            </w:r>
            <w:r w:rsidRPr="00571857">
              <w:rPr>
                <w:color w:val="000000"/>
                <w:spacing w:val="-2"/>
                <w:sz w:val="20"/>
                <w:szCs w:val="20"/>
                <w:lang w:eastAsia="uk-UA"/>
              </w:rPr>
              <w:t xml:space="preserve"> та списаного податкового боргу відповідно до пункту 2</w:t>
            </w:r>
            <w:r w:rsidRPr="00571857">
              <w:rPr>
                <w:color w:val="000000"/>
                <w:spacing w:val="-2"/>
                <w:sz w:val="20"/>
                <w:szCs w:val="20"/>
                <w:vertAlign w:val="superscript"/>
                <w:lang w:eastAsia="uk-UA"/>
              </w:rPr>
              <w:t>4</w:t>
            </w:r>
            <w:r w:rsidRPr="00571857">
              <w:rPr>
                <w:color w:val="000000"/>
                <w:spacing w:val="-2"/>
                <w:sz w:val="20"/>
                <w:szCs w:val="20"/>
                <w:lang w:eastAsia="uk-UA"/>
              </w:rPr>
              <w:t xml:space="preserve"> підрозділу 10 розділу XX Податкового кодексу України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571857" w:rsidRDefault="00571857" w:rsidP="00221A69">
            <w:pPr>
              <w:rPr>
                <w:sz w:val="20"/>
                <w:szCs w:val="20"/>
                <w:lang w:eastAsia="uk-UA"/>
              </w:rPr>
            </w:pPr>
          </w:p>
        </w:tc>
      </w:tr>
      <w:tr w:rsidR="00D30215" w:rsidRPr="00ED0863"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30215" w:rsidRPr="00E66E42" w:rsidRDefault="00D30215" w:rsidP="004003D9">
            <w:pPr>
              <w:spacing w:line="179" w:lineRule="atLeast"/>
              <w:rPr>
                <w:color w:val="000000"/>
                <w:spacing w:val="-2"/>
                <w:sz w:val="20"/>
                <w:szCs w:val="20"/>
                <w:lang w:eastAsia="uk-UA"/>
              </w:rPr>
            </w:pPr>
            <w:r w:rsidRPr="00E66E42">
              <w:rPr>
                <w:color w:val="000000"/>
                <w:spacing w:val="-2"/>
                <w:sz w:val="20"/>
                <w:szCs w:val="20"/>
                <w:lang w:eastAsia="uk-UA"/>
              </w:rPr>
              <w:t>4.1.22</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30215" w:rsidRPr="00E66E42" w:rsidRDefault="00E66E42" w:rsidP="00947AF9">
            <w:pPr>
              <w:spacing w:line="179" w:lineRule="atLeast"/>
              <w:jc w:val="both"/>
              <w:rPr>
                <w:color w:val="000000"/>
                <w:spacing w:val="-2"/>
                <w:sz w:val="20"/>
                <w:szCs w:val="20"/>
                <w:lang w:eastAsia="uk-UA"/>
              </w:rPr>
            </w:pPr>
            <w:r w:rsidRPr="00E66E42">
              <w:rPr>
                <w:sz w:val="20"/>
                <w:szCs w:val="20"/>
              </w:rPr>
              <w:t>Сума доходу у розмірі погашеної дебіторської заборгованості за продану електричну енергію за «зеленим» тарифом</w:t>
            </w:r>
            <w:r w:rsidRPr="00E66E42">
              <w:rPr>
                <w:b/>
                <w:bCs/>
                <w:sz w:val="20"/>
                <w:szCs w:val="20"/>
              </w:rPr>
              <w:t xml:space="preserve"> </w:t>
            </w:r>
            <w:r w:rsidRPr="00E66E42">
              <w:rPr>
                <w:sz w:val="20"/>
                <w:szCs w:val="20"/>
              </w:rPr>
              <w:t>та/або за надані послуги із</w:t>
            </w:r>
            <w:r w:rsidRPr="00E66E42">
              <w:rPr>
                <w:b/>
                <w:bCs/>
                <w:sz w:val="20"/>
                <w:szCs w:val="20"/>
              </w:rPr>
              <w:t xml:space="preserve"> </w:t>
            </w:r>
            <w:r w:rsidRPr="00E66E42">
              <w:rPr>
                <w:sz w:val="20"/>
                <w:szCs w:val="20"/>
              </w:rPr>
              <w:t>зменшення навантаження, на який у попередніх звітних періодах зменшувався фінансовий результат до оподаткування відповідно до пункту 58 підрозділу 4 розділу ХХ «Перехідні положення» Податкового кодексу України (підпункт 1 пункту 58 підрозділу 4 розділу ХХ «Перехідні положення»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30215" w:rsidRPr="00E66E42" w:rsidRDefault="00D30215" w:rsidP="00D30215">
            <w:pPr>
              <w:rPr>
                <w:color w:val="000000"/>
                <w:sz w:val="20"/>
                <w:szCs w:val="20"/>
                <w:lang w:eastAsia="uk-UA"/>
              </w:rPr>
            </w:pPr>
            <w:r w:rsidRPr="00E66E42">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30215" w:rsidRPr="00E66E42" w:rsidRDefault="00D30215" w:rsidP="004003D9">
            <w:pPr>
              <w:spacing w:line="179" w:lineRule="atLeast"/>
              <w:rPr>
                <w:color w:val="000000"/>
                <w:spacing w:val="-2"/>
                <w:sz w:val="20"/>
                <w:szCs w:val="20"/>
                <w:lang w:eastAsia="uk-UA"/>
              </w:rPr>
            </w:pPr>
            <w:r w:rsidRPr="00E66E42">
              <w:rPr>
                <w:color w:val="000000"/>
                <w:spacing w:val="-2"/>
                <w:sz w:val="20"/>
                <w:szCs w:val="20"/>
                <w:lang w:eastAsia="uk-UA"/>
              </w:rPr>
              <w:t>4.2.24</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30215" w:rsidRPr="00E66E42" w:rsidRDefault="00E66E42" w:rsidP="00947AF9">
            <w:pPr>
              <w:spacing w:line="179" w:lineRule="atLeast"/>
              <w:jc w:val="both"/>
              <w:rPr>
                <w:color w:val="000000"/>
                <w:spacing w:val="-2"/>
                <w:sz w:val="20"/>
                <w:szCs w:val="20"/>
                <w:lang w:eastAsia="uk-UA"/>
              </w:rPr>
            </w:pPr>
            <w:r w:rsidRPr="00E66E42">
              <w:rPr>
                <w:sz w:val="20"/>
                <w:szCs w:val="20"/>
              </w:rPr>
              <w:t>Сума нарахованого у бухгалтерському обліку і врахованого у фінансовому результаті до оподаткування доходу від продажу електричної енергії за «зеленим» тарифом та/або надання</w:t>
            </w:r>
            <w:r w:rsidRPr="00E66E42">
              <w:rPr>
                <w:b/>
                <w:bCs/>
                <w:sz w:val="20"/>
                <w:szCs w:val="20"/>
              </w:rPr>
              <w:t xml:space="preserve"> </w:t>
            </w:r>
            <w:r w:rsidRPr="00E66E42">
              <w:rPr>
                <w:sz w:val="20"/>
                <w:szCs w:val="20"/>
              </w:rPr>
              <w:t>послуг із зменшення навантаження у періоді з 01 січня 2022 року до 01 січня 2024 року, за яким виробник електричної енергії не отримав оплату на кінець звітного періоду (підпункт 1 пункту 58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30215" w:rsidRPr="00E66E42" w:rsidRDefault="00D30215" w:rsidP="00D30215">
            <w:pPr>
              <w:rPr>
                <w:color w:val="000000"/>
                <w:sz w:val="20"/>
                <w:szCs w:val="20"/>
                <w:lang w:eastAsia="uk-UA"/>
              </w:rPr>
            </w:pPr>
            <w:r w:rsidRPr="00E66E42">
              <w:rPr>
                <w:sz w:val="20"/>
                <w:szCs w:val="20"/>
                <w:lang w:eastAsia="uk-UA"/>
              </w:rPr>
              <w:t xml:space="preserve"> </w:t>
            </w:r>
          </w:p>
        </w:tc>
      </w:tr>
      <w:tr w:rsidR="00D30215" w:rsidRPr="00ED0863"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30215" w:rsidRPr="00783A8B" w:rsidRDefault="00D30215" w:rsidP="004003D9">
            <w:pPr>
              <w:spacing w:line="179" w:lineRule="atLeast"/>
              <w:rPr>
                <w:color w:val="000000"/>
                <w:spacing w:val="-2"/>
                <w:sz w:val="20"/>
                <w:szCs w:val="20"/>
                <w:lang w:eastAsia="uk-UA"/>
              </w:rPr>
            </w:pPr>
            <w:r w:rsidRPr="00783A8B">
              <w:rPr>
                <w:color w:val="000000"/>
                <w:spacing w:val="-2"/>
                <w:sz w:val="20"/>
                <w:szCs w:val="20"/>
                <w:lang w:eastAsia="uk-UA"/>
              </w:rPr>
              <w:t>4.1.23</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30215" w:rsidRPr="0040158C" w:rsidRDefault="00783A8B" w:rsidP="00947AF9">
            <w:pPr>
              <w:pStyle w:val="a9"/>
              <w:tabs>
                <w:tab w:val="left" w:pos="852"/>
                <w:tab w:val="left" w:pos="4676"/>
                <w:tab w:val="left" w:pos="5143"/>
                <w:tab w:val="left" w:pos="5920"/>
                <w:tab w:val="left" w:pos="9735"/>
              </w:tabs>
              <w:spacing w:line="240" w:lineRule="auto"/>
              <w:jc w:val="both"/>
              <w:textAlignment w:val="auto"/>
              <w:rPr>
                <w:spacing w:val="-2"/>
                <w:sz w:val="20"/>
                <w:szCs w:val="20"/>
                <w:lang w:val="uk-UA"/>
              </w:rPr>
            </w:pPr>
            <w:r w:rsidRPr="00783A8B">
              <w:rPr>
                <w:sz w:val="20"/>
                <w:szCs w:val="20"/>
                <w:lang w:val="uk-UA"/>
              </w:rPr>
              <w:t xml:space="preserve">Сума нарахованих у бухгалтерському обліку і врахованих у фінансовому результаті до оподаткування витрат, що формують </w:t>
            </w:r>
            <w:r w:rsidRPr="00783A8B">
              <w:rPr>
                <w:sz w:val="20"/>
                <w:szCs w:val="20"/>
                <w:lang w:val="uk-UA"/>
              </w:rPr>
              <w:lastRenderedPageBreak/>
              <w:t>собівартість реалізованої електричної енергії за «зеленим» тарифом, та витрат на збут електричної енергії за «зеленим» тарифом та/або собівартість послуг із зменшення навантаження у періоді з 01 січня 2022 року до 01 січня 2024 року, за яку виробник не отримав оплату на кінець звітного періоду (підпункт 2 пункту 58 підрозділу 4 розділу ХХ «Перехідні положення»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30215" w:rsidRPr="00783A8B" w:rsidRDefault="00D30215" w:rsidP="00D30215">
            <w:pPr>
              <w:rPr>
                <w:color w:val="000000"/>
                <w:sz w:val="20"/>
                <w:szCs w:val="20"/>
                <w:lang w:eastAsia="uk-UA"/>
              </w:rPr>
            </w:pPr>
            <w:r w:rsidRPr="00783A8B">
              <w:rPr>
                <w:sz w:val="20"/>
                <w:szCs w:val="20"/>
                <w:lang w:eastAsia="uk-UA"/>
              </w:rPr>
              <w:lastRenderedPageBreak/>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D30215" w:rsidRPr="00783A8B" w:rsidRDefault="00D30215" w:rsidP="004003D9">
            <w:pPr>
              <w:spacing w:line="179" w:lineRule="atLeast"/>
              <w:rPr>
                <w:color w:val="000000"/>
                <w:spacing w:val="-2"/>
                <w:sz w:val="20"/>
                <w:szCs w:val="20"/>
                <w:lang w:eastAsia="uk-UA"/>
              </w:rPr>
            </w:pPr>
            <w:r w:rsidRPr="00783A8B">
              <w:rPr>
                <w:color w:val="000000"/>
                <w:spacing w:val="-2"/>
                <w:sz w:val="20"/>
                <w:szCs w:val="20"/>
                <w:lang w:eastAsia="uk-UA"/>
              </w:rPr>
              <w:t>4.2.25</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30215" w:rsidRPr="00783A8B" w:rsidRDefault="00783A8B" w:rsidP="00947AF9">
            <w:pPr>
              <w:spacing w:line="179" w:lineRule="atLeast"/>
              <w:jc w:val="both"/>
              <w:rPr>
                <w:color w:val="000000"/>
                <w:spacing w:val="-2"/>
                <w:sz w:val="20"/>
                <w:szCs w:val="20"/>
                <w:lang w:eastAsia="uk-UA"/>
              </w:rPr>
            </w:pPr>
            <w:r w:rsidRPr="00783A8B">
              <w:rPr>
                <w:sz w:val="20"/>
                <w:szCs w:val="20"/>
              </w:rPr>
              <w:t xml:space="preserve">Сума витрат, що формують собівартість реалізованої електричної енергії за «зеленим» тарифом, та витрат на збут електричної енергії за </w:t>
            </w:r>
            <w:r w:rsidRPr="00783A8B">
              <w:rPr>
                <w:sz w:val="20"/>
                <w:szCs w:val="20"/>
              </w:rPr>
              <w:lastRenderedPageBreak/>
              <w:t>«зеленим» тарифом, та/або собівартість послуги із зменшення навантаження, за яку виробник отримав оплату в такому звітному періоді, та на які в попередніх звітних періодах збільшувався фінансовий результат відповідно до пункту 58 підрозділу 4 розділу ХХ «Перехідні положення» Податкового кодексу України (підпункт 2 пункту 58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30215" w:rsidRPr="00783A8B" w:rsidRDefault="00D30215" w:rsidP="00D30215">
            <w:pPr>
              <w:rPr>
                <w:color w:val="000000"/>
                <w:sz w:val="20"/>
                <w:szCs w:val="20"/>
                <w:lang w:eastAsia="uk-UA"/>
              </w:rPr>
            </w:pPr>
            <w:r w:rsidRPr="00783A8B">
              <w:rPr>
                <w:sz w:val="20"/>
                <w:szCs w:val="20"/>
                <w:lang w:eastAsia="uk-UA"/>
              </w:rPr>
              <w:lastRenderedPageBreak/>
              <w:t xml:space="preserve"> </w:t>
            </w:r>
          </w:p>
        </w:tc>
      </w:tr>
      <w:tr w:rsidR="0040158C" w:rsidRPr="00ED0863" w:rsidTr="005138CD">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40158C" w:rsidRPr="0040158C" w:rsidRDefault="0040158C" w:rsidP="005138CD">
            <w:pPr>
              <w:spacing w:line="179" w:lineRule="atLeast"/>
              <w:jc w:val="center"/>
              <w:rPr>
                <w:color w:val="000000"/>
                <w:spacing w:val="-2"/>
                <w:sz w:val="20"/>
                <w:szCs w:val="20"/>
                <w:lang w:eastAsia="uk-UA"/>
              </w:rPr>
            </w:pPr>
            <w:r w:rsidRPr="0040158C">
              <w:rPr>
                <w:sz w:val="20"/>
                <w:szCs w:val="20"/>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40158C" w:rsidRPr="0040158C" w:rsidRDefault="0040158C" w:rsidP="005138CD">
            <w:pPr>
              <w:pStyle w:val="a9"/>
              <w:tabs>
                <w:tab w:val="left" w:pos="852"/>
                <w:tab w:val="left" w:pos="4676"/>
                <w:tab w:val="left" w:pos="5143"/>
                <w:tab w:val="left" w:pos="5920"/>
                <w:tab w:val="left" w:pos="9735"/>
              </w:tabs>
              <w:spacing w:line="240" w:lineRule="auto"/>
              <w:jc w:val="center"/>
              <w:textAlignment w:val="auto"/>
              <w:rPr>
                <w:sz w:val="20"/>
                <w:szCs w:val="20"/>
                <w:lang w:val="uk-UA"/>
              </w:rPr>
            </w:pPr>
            <w:r w:rsidRPr="0040158C">
              <w:rPr>
                <w:sz w:val="20"/>
                <w:szCs w:val="20"/>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40158C" w:rsidRPr="0040158C" w:rsidRDefault="0040158C" w:rsidP="005138CD">
            <w:pPr>
              <w:jc w:val="center"/>
              <w:rPr>
                <w:sz w:val="20"/>
                <w:szCs w:val="20"/>
                <w:lang w:eastAsia="uk-UA"/>
              </w:rPr>
            </w:pPr>
            <w:r w:rsidRPr="0040158C">
              <w:rPr>
                <w:sz w:val="20"/>
                <w:szCs w:val="20"/>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40158C" w:rsidRPr="0040158C" w:rsidRDefault="0040158C" w:rsidP="005138CD">
            <w:pPr>
              <w:spacing w:line="179" w:lineRule="atLeast"/>
              <w:jc w:val="center"/>
              <w:rPr>
                <w:color w:val="000000"/>
                <w:spacing w:val="-2"/>
                <w:sz w:val="20"/>
                <w:szCs w:val="20"/>
                <w:lang w:eastAsia="uk-UA"/>
              </w:rPr>
            </w:pPr>
            <w:r w:rsidRPr="0040158C">
              <w:rPr>
                <w:sz w:val="20"/>
                <w:szCs w:val="20"/>
              </w:rPr>
              <w:t>4.2.26</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40158C" w:rsidRPr="0040158C" w:rsidRDefault="0040158C" w:rsidP="00947AF9">
            <w:pPr>
              <w:spacing w:line="179" w:lineRule="atLeast"/>
              <w:jc w:val="both"/>
              <w:rPr>
                <w:sz w:val="20"/>
                <w:szCs w:val="20"/>
              </w:rPr>
            </w:pPr>
            <w:r w:rsidRPr="0040158C">
              <w:rPr>
                <w:sz w:val="20"/>
                <w:szCs w:val="20"/>
              </w:rPr>
              <w:t>Сума коштів, отриманих безпосе­редньо з державного бюджету відповідно до Закону України «Про заходи, спрямовані на подолання кризових явищ та забезпечення фінансової стабільності на ринку природного газу»,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(пункт 64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40158C" w:rsidRPr="0040158C" w:rsidRDefault="0040158C" w:rsidP="00D30215">
            <w:pPr>
              <w:rPr>
                <w:sz w:val="20"/>
                <w:szCs w:val="20"/>
                <w:lang w:eastAsia="uk-UA"/>
              </w:rPr>
            </w:pPr>
          </w:p>
        </w:tc>
      </w:tr>
      <w:tr w:rsidR="0040158C" w:rsidRPr="00ED0863" w:rsidTr="005138CD">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40158C" w:rsidRPr="0011735D" w:rsidRDefault="00A847D7" w:rsidP="004003D9">
            <w:pPr>
              <w:spacing w:line="179" w:lineRule="atLeast"/>
              <w:rPr>
                <w:color w:val="000000"/>
                <w:spacing w:val="-2"/>
                <w:sz w:val="20"/>
                <w:szCs w:val="20"/>
                <w:lang w:eastAsia="uk-UA"/>
              </w:rPr>
            </w:pPr>
            <w:r w:rsidRPr="0011735D">
              <w:rPr>
                <w:sz w:val="20"/>
                <w:szCs w:val="20"/>
              </w:rPr>
              <w:t>4.1.24</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40158C" w:rsidRPr="0011735D" w:rsidRDefault="00A847D7" w:rsidP="00947AF9">
            <w:pPr>
              <w:pStyle w:val="a9"/>
              <w:tabs>
                <w:tab w:val="left" w:pos="852"/>
                <w:tab w:val="left" w:pos="4676"/>
                <w:tab w:val="left" w:pos="5143"/>
                <w:tab w:val="left" w:pos="5920"/>
                <w:tab w:val="left" w:pos="9735"/>
              </w:tabs>
              <w:spacing w:line="240" w:lineRule="auto"/>
              <w:jc w:val="both"/>
              <w:textAlignment w:val="auto"/>
              <w:rPr>
                <w:sz w:val="20"/>
                <w:szCs w:val="20"/>
                <w:lang w:val="uk-UA"/>
              </w:rPr>
            </w:pPr>
            <w:r w:rsidRPr="0011735D">
              <w:rPr>
                <w:sz w:val="20"/>
                <w:szCs w:val="20"/>
                <w:lang w:val="uk-UA"/>
              </w:rPr>
              <w:t>Сума нарахованих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w:t>
            </w:r>
            <w:r w:rsidR="00DD1170" w:rsidRPr="0011735D">
              <w:rPr>
                <w:sz w:val="20"/>
                <w:szCs w:val="20"/>
                <w:lang w:val="uk-UA"/>
              </w:rPr>
              <w:t xml:space="preserve">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67 підрозділу 4 розділу ХХ «Перехідні положення» Податкового кодексу України)</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40158C" w:rsidRPr="0011735D" w:rsidRDefault="0040158C" w:rsidP="00D30215">
            <w:pPr>
              <w:rPr>
                <w:sz w:val="20"/>
                <w:szCs w:val="20"/>
                <w:lang w:eastAsia="uk-UA"/>
              </w:rPr>
            </w:pP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40158C" w:rsidRPr="0011735D" w:rsidRDefault="00A847D7" w:rsidP="005138CD">
            <w:pPr>
              <w:spacing w:line="179" w:lineRule="atLeast"/>
              <w:jc w:val="center"/>
              <w:rPr>
                <w:color w:val="000000"/>
                <w:spacing w:val="-2"/>
                <w:sz w:val="20"/>
                <w:szCs w:val="20"/>
                <w:lang w:eastAsia="uk-UA"/>
              </w:rPr>
            </w:pPr>
            <w:r w:rsidRPr="0011735D">
              <w:rPr>
                <w:sz w:val="20"/>
                <w:szCs w:val="20"/>
              </w:rPr>
              <w:t>4.2.27</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40158C" w:rsidRPr="0011735D" w:rsidRDefault="00A847D7" w:rsidP="00947AF9">
            <w:pPr>
              <w:spacing w:line="179" w:lineRule="atLeast"/>
              <w:jc w:val="both"/>
              <w:rPr>
                <w:sz w:val="20"/>
                <w:szCs w:val="20"/>
              </w:rPr>
            </w:pPr>
            <w:r w:rsidRPr="0011735D">
              <w:rPr>
                <w:sz w:val="20"/>
                <w:szCs w:val="20"/>
              </w:rPr>
              <w:t>Сума нарахованих доходів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w:t>
            </w:r>
            <w:r w:rsidR="00DD1170" w:rsidRPr="0011735D">
              <w:rPr>
                <w:sz w:val="20"/>
                <w:szCs w:val="20"/>
              </w:rPr>
              <w:t xml:space="preserve">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66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40158C" w:rsidRPr="0011735D" w:rsidRDefault="0040158C" w:rsidP="00D30215">
            <w:pPr>
              <w:rPr>
                <w:sz w:val="20"/>
                <w:szCs w:val="20"/>
                <w:lang w:eastAsia="uk-UA"/>
              </w:rPr>
            </w:pPr>
          </w:p>
        </w:tc>
      </w:tr>
      <w:tr w:rsidR="0040158C" w:rsidRPr="00ED0863" w:rsidTr="00E41659">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40158C" w:rsidRPr="00B759F0" w:rsidRDefault="00B759F0" w:rsidP="00B759F0">
            <w:pPr>
              <w:spacing w:line="179" w:lineRule="atLeast"/>
              <w:jc w:val="center"/>
              <w:rPr>
                <w:color w:val="000000"/>
                <w:spacing w:val="-2"/>
                <w:sz w:val="20"/>
                <w:szCs w:val="20"/>
                <w:lang w:eastAsia="uk-UA"/>
              </w:rPr>
            </w:pPr>
            <w:r w:rsidRPr="00B759F0">
              <w:rPr>
                <w:sz w:val="20"/>
                <w:szCs w:val="20"/>
              </w:rPr>
              <w:t>Х</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40158C" w:rsidRPr="00B759F0" w:rsidRDefault="00B759F0" w:rsidP="00B759F0">
            <w:pPr>
              <w:pStyle w:val="a9"/>
              <w:tabs>
                <w:tab w:val="left" w:pos="852"/>
                <w:tab w:val="left" w:pos="4676"/>
                <w:tab w:val="left" w:pos="5143"/>
                <w:tab w:val="left" w:pos="5920"/>
                <w:tab w:val="left" w:pos="9735"/>
              </w:tabs>
              <w:spacing w:line="240" w:lineRule="auto"/>
              <w:jc w:val="center"/>
              <w:textAlignment w:val="auto"/>
              <w:rPr>
                <w:sz w:val="20"/>
                <w:szCs w:val="20"/>
                <w:lang w:val="uk-UA"/>
              </w:rPr>
            </w:pPr>
            <w:r w:rsidRPr="00B759F0">
              <w:rPr>
                <w:sz w:val="20"/>
                <w:szCs w:val="20"/>
              </w:rPr>
              <w:t>Х</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40158C" w:rsidRPr="00B759F0" w:rsidRDefault="00B759F0" w:rsidP="00B759F0">
            <w:pPr>
              <w:jc w:val="center"/>
              <w:rPr>
                <w:sz w:val="20"/>
                <w:szCs w:val="20"/>
                <w:lang w:eastAsia="uk-UA"/>
              </w:rPr>
            </w:pPr>
            <w:r w:rsidRPr="00B759F0">
              <w:rPr>
                <w:sz w:val="20"/>
                <w:szCs w:val="20"/>
              </w:rPr>
              <w:t>Х</w:t>
            </w:r>
          </w:p>
        </w:tc>
        <w:tc>
          <w:tcPr>
            <w:tcW w:w="320" w:type="pct"/>
            <w:tcBorders>
              <w:top w:val="nil"/>
              <w:left w:val="nil"/>
              <w:bottom w:val="single" w:sz="8" w:space="0" w:color="000000"/>
              <w:right w:val="single" w:sz="8" w:space="0" w:color="000000"/>
            </w:tcBorders>
            <w:tcMar>
              <w:top w:w="68" w:type="dxa"/>
              <w:left w:w="68" w:type="dxa"/>
              <w:bottom w:w="79" w:type="dxa"/>
              <w:right w:w="68" w:type="dxa"/>
            </w:tcMar>
          </w:tcPr>
          <w:p w:rsidR="0040158C" w:rsidRPr="00B759F0" w:rsidRDefault="00B759F0" w:rsidP="004003D9">
            <w:pPr>
              <w:spacing w:line="179" w:lineRule="atLeast"/>
              <w:rPr>
                <w:color w:val="000000"/>
                <w:spacing w:val="-2"/>
                <w:sz w:val="20"/>
                <w:szCs w:val="20"/>
                <w:lang w:eastAsia="uk-UA"/>
              </w:rPr>
            </w:pPr>
            <w:r w:rsidRPr="00B759F0">
              <w:rPr>
                <w:sz w:val="20"/>
                <w:szCs w:val="20"/>
              </w:rPr>
              <w:t>4.2.28</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40158C" w:rsidRPr="00B759F0" w:rsidRDefault="00B759F0" w:rsidP="00947AF9">
            <w:pPr>
              <w:spacing w:line="179" w:lineRule="atLeast"/>
              <w:jc w:val="both"/>
              <w:rPr>
                <w:sz w:val="20"/>
                <w:szCs w:val="20"/>
              </w:rPr>
            </w:pPr>
            <w:r w:rsidRPr="00B759F0">
              <w:rPr>
                <w:sz w:val="20"/>
                <w:szCs w:val="20"/>
              </w:rPr>
              <w:t>Сума боргу, включеного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право вимоги за яким примусово вилучено як об’єкт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і який вважається погашеним з дня набрання чинності законом України, яким затверджено Указ Президента України про введення в дію рішення Ради національної безпеки і оборони України про примусове вилучення відповідних об’єктів права власності Російської Федерації та її резидентів (пункт 66 підрозділу 4 розділу ХХ «Перехідні положення» Податкового кодексу України)</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40158C" w:rsidRPr="00B759F0" w:rsidRDefault="0040158C" w:rsidP="00D30215">
            <w:pPr>
              <w:rPr>
                <w:sz w:val="20"/>
                <w:szCs w:val="20"/>
                <w:lang w:eastAsia="uk-UA"/>
              </w:rPr>
            </w:pPr>
          </w:p>
        </w:tc>
      </w:tr>
      <w:tr w:rsidR="00D119AF" w:rsidRPr="00ED0863" w:rsidTr="005138CD">
        <w:trPr>
          <w:trHeight w:val="113"/>
        </w:trPr>
        <w:tc>
          <w:tcPr>
            <w:tcW w:w="320"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5138CD">
            <w:pPr>
              <w:spacing w:line="264" w:lineRule="atLeast"/>
              <w:jc w:val="center"/>
              <w:rPr>
                <w:sz w:val="20"/>
                <w:szCs w:val="20"/>
                <w:lang w:eastAsia="uk-UA"/>
              </w:rPr>
            </w:pPr>
            <w:r w:rsidRPr="00ED0863">
              <w:rPr>
                <w:sz w:val="20"/>
                <w:szCs w:val="20"/>
                <w:lang w:eastAsia="uk-UA"/>
              </w:rPr>
              <w:t>01</w:t>
            </w:r>
          </w:p>
        </w:tc>
        <w:tc>
          <w:tcPr>
            <w:tcW w:w="1971"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b/>
                <w:bCs/>
                <w:sz w:val="20"/>
                <w:szCs w:val="20"/>
                <w:lang w:eastAsia="uk-UA"/>
              </w:rPr>
              <w:t>Усього</w:t>
            </w:r>
            <w:r>
              <w:rPr>
                <w:b/>
                <w:bCs/>
                <w:sz w:val="20"/>
                <w:szCs w:val="20"/>
                <w:lang w:eastAsia="uk-UA"/>
              </w:rPr>
              <w:t xml:space="preserve"> </w:t>
            </w:r>
            <w:r w:rsidRPr="00ED0863">
              <w:rPr>
                <w:b/>
                <w:bCs/>
                <w:sz w:val="20"/>
                <w:szCs w:val="20"/>
                <w:lang w:eastAsia="uk-UA"/>
              </w:rPr>
              <w:t>різниць,</w:t>
            </w:r>
            <w:r>
              <w:rPr>
                <w:b/>
                <w:bCs/>
                <w:sz w:val="20"/>
                <w:szCs w:val="20"/>
                <w:lang w:eastAsia="uk-UA"/>
              </w:rPr>
              <w:t xml:space="preserve"> </w:t>
            </w:r>
            <w:r w:rsidRPr="00ED0863">
              <w:rPr>
                <w:b/>
                <w:bCs/>
                <w:sz w:val="20"/>
                <w:szCs w:val="20"/>
                <w:lang w:eastAsia="uk-UA"/>
              </w:rPr>
              <w:t>на</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збільшується</w:t>
            </w:r>
            <w:r>
              <w:rPr>
                <w:b/>
                <w:bCs/>
                <w:sz w:val="20"/>
                <w:szCs w:val="20"/>
                <w:lang w:eastAsia="uk-UA"/>
              </w:rPr>
              <w:t xml:space="preserve"> </w:t>
            </w:r>
            <w:r w:rsidRPr="00ED0863">
              <w:rPr>
                <w:b/>
                <w:bCs/>
                <w:sz w:val="20"/>
                <w:szCs w:val="20"/>
                <w:lang w:eastAsia="uk-UA"/>
              </w:rPr>
              <w:t>фінансовий</w:t>
            </w:r>
            <w:r>
              <w:rPr>
                <w:b/>
                <w:bCs/>
                <w:sz w:val="20"/>
                <w:szCs w:val="20"/>
                <w:lang w:eastAsia="uk-UA"/>
              </w:rPr>
              <w:t xml:space="preserve"> </w:t>
            </w:r>
            <w:r w:rsidRPr="00ED0863">
              <w:rPr>
                <w:b/>
                <w:bCs/>
                <w:sz w:val="20"/>
                <w:szCs w:val="20"/>
                <w:lang w:eastAsia="uk-UA"/>
              </w:rPr>
              <w:t>результат</w:t>
            </w:r>
          </w:p>
        </w:tc>
        <w:tc>
          <w:tcPr>
            <w:tcW w:w="210"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c>
          <w:tcPr>
            <w:tcW w:w="320"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D119AF" w:rsidRPr="00ED0863" w:rsidRDefault="00D119AF" w:rsidP="005138CD">
            <w:pPr>
              <w:spacing w:line="264" w:lineRule="atLeast"/>
              <w:jc w:val="center"/>
              <w:rPr>
                <w:sz w:val="20"/>
                <w:szCs w:val="20"/>
                <w:lang w:eastAsia="uk-UA"/>
              </w:rPr>
            </w:pPr>
            <w:r w:rsidRPr="00ED0863">
              <w:rPr>
                <w:sz w:val="20"/>
                <w:szCs w:val="20"/>
                <w:lang w:eastAsia="uk-UA"/>
              </w:rPr>
              <w:t>02</w:t>
            </w:r>
          </w:p>
        </w:tc>
        <w:tc>
          <w:tcPr>
            <w:tcW w:w="1972"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line="264" w:lineRule="atLeast"/>
              <w:rPr>
                <w:sz w:val="20"/>
                <w:szCs w:val="20"/>
                <w:lang w:eastAsia="uk-UA"/>
              </w:rPr>
            </w:pPr>
            <w:r w:rsidRPr="00ED0863">
              <w:rPr>
                <w:b/>
                <w:bCs/>
                <w:sz w:val="20"/>
                <w:szCs w:val="20"/>
                <w:lang w:eastAsia="uk-UA"/>
              </w:rPr>
              <w:t>Усього</w:t>
            </w:r>
            <w:r>
              <w:rPr>
                <w:b/>
                <w:bCs/>
                <w:sz w:val="20"/>
                <w:szCs w:val="20"/>
                <w:lang w:eastAsia="uk-UA"/>
              </w:rPr>
              <w:t xml:space="preserve"> </w:t>
            </w:r>
            <w:r w:rsidRPr="00ED0863">
              <w:rPr>
                <w:b/>
                <w:bCs/>
                <w:sz w:val="20"/>
                <w:szCs w:val="20"/>
                <w:lang w:eastAsia="uk-UA"/>
              </w:rPr>
              <w:t>різниць,</w:t>
            </w:r>
            <w:r>
              <w:rPr>
                <w:b/>
                <w:bCs/>
                <w:sz w:val="20"/>
                <w:szCs w:val="20"/>
                <w:lang w:eastAsia="uk-UA"/>
              </w:rPr>
              <w:t xml:space="preserve"> </w:t>
            </w:r>
            <w:r w:rsidRPr="00ED0863">
              <w:rPr>
                <w:b/>
                <w:bCs/>
                <w:sz w:val="20"/>
                <w:szCs w:val="20"/>
                <w:lang w:eastAsia="uk-UA"/>
              </w:rPr>
              <w:t>на</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зменшується</w:t>
            </w:r>
            <w:r>
              <w:rPr>
                <w:b/>
                <w:bCs/>
                <w:sz w:val="20"/>
                <w:szCs w:val="20"/>
                <w:lang w:eastAsia="uk-UA"/>
              </w:rPr>
              <w:t xml:space="preserve"> </w:t>
            </w:r>
            <w:r w:rsidRPr="00ED0863">
              <w:rPr>
                <w:b/>
                <w:bCs/>
                <w:sz w:val="20"/>
                <w:szCs w:val="20"/>
                <w:lang w:eastAsia="uk-UA"/>
              </w:rPr>
              <w:t>фінансовий</w:t>
            </w:r>
            <w:r>
              <w:rPr>
                <w:b/>
                <w:bCs/>
                <w:sz w:val="20"/>
                <w:szCs w:val="20"/>
                <w:lang w:eastAsia="uk-UA"/>
              </w:rPr>
              <w:t xml:space="preserve"> </w:t>
            </w:r>
            <w:r w:rsidRPr="00ED0863">
              <w:rPr>
                <w:b/>
                <w:bCs/>
                <w:sz w:val="20"/>
                <w:szCs w:val="20"/>
                <w:lang w:eastAsia="uk-UA"/>
              </w:rPr>
              <w:t>результат</w:t>
            </w:r>
          </w:p>
        </w:tc>
        <w:tc>
          <w:tcPr>
            <w:tcW w:w="207" w:type="pct"/>
            <w:gridSpan w:val="2"/>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r w:rsidR="00D119AF" w:rsidRPr="00ED0863" w:rsidTr="00221A69">
        <w:trPr>
          <w:trHeight w:val="113"/>
        </w:trPr>
        <w:tc>
          <w:tcPr>
            <w:tcW w:w="4793" w:type="pct"/>
            <w:gridSpan w:val="5"/>
            <w:tcBorders>
              <w:top w:val="nil"/>
              <w:left w:val="single" w:sz="8" w:space="0" w:color="000000"/>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spacing w:after="40" w:line="264" w:lineRule="atLeast"/>
              <w:jc w:val="center"/>
              <w:rPr>
                <w:sz w:val="20"/>
                <w:szCs w:val="20"/>
                <w:lang w:eastAsia="uk-UA"/>
              </w:rPr>
            </w:pPr>
            <w:r w:rsidRPr="00ED0863">
              <w:rPr>
                <w:b/>
                <w:bCs/>
                <w:sz w:val="20"/>
                <w:szCs w:val="20"/>
                <w:lang w:eastAsia="uk-UA"/>
              </w:rPr>
              <w:lastRenderedPageBreak/>
              <w:t>Різниці,</w:t>
            </w:r>
            <w:r>
              <w:rPr>
                <w:b/>
                <w:bCs/>
                <w:sz w:val="20"/>
                <w:szCs w:val="20"/>
                <w:lang w:eastAsia="uk-UA"/>
              </w:rPr>
              <w:t xml:space="preserve"> </w:t>
            </w:r>
            <w:r w:rsidRPr="00ED0863">
              <w:rPr>
                <w:b/>
                <w:bCs/>
                <w:sz w:val="20"/>
                <w:szCs w:val="20"/>
                <w:lang w:eastAsia="uk-UA"/>
              </w:rPr>
              <w:t>які</w:t>
            </w:r>
            <w:r>
              <w:rPr>
                <w:b/>
                <w:bCs/>
                <w:sz w:val="20"/>
                <w:szCs w:val="20"/>
                <w:lang w:eastAsia="uk-UA"/>
              </w:rPr>
              <w:t xml:space="preserve"> </w:t>
            </w:r>
            <w:r w:rsidRPr="00ED0863">
              <w:rPr>
                <w:b/>
                <w:bCs/>
                <w:sz w:val="20"/>
                <w:szCs w:val="20"/>
                <w:lang w:eastAsia="uk-UA"/>
              </w:rPr>
              <w:t>виникають</w:t>
            </w:r>
            <w:r>
              <w:rPr>
                <w:b/>
                <w:bCs/>
                <w:sz w:val="20"/>
                <w:szCs w:val="20"/>
                <w:lang w:eastAsia="uk-UA"/>
              </w:rPr>
              <w:t xml:space="preserve"> </w:t>
            </w:r>
            <w:r w:rsidRPr="00ED0863">
              <w:rPr>
                <w:b/>
                <w:bCs/>
                <w:sz w:val="20"/>
                <w:szCs w:val="20"/>
                <w:lang w:eastAsia="uk-UA"/>
              </w:rPr>
              <w:t>відповідно</w:t>
            </w:r>
            <w:r>
              <w:rPr>
                <w:b/>
                <w:bCs/>
                <w:sz w:val="20"/>
                <w:szCs w:val="20"/>
                <w:lang w:eastAsia="uk-UA"/>
              </w:rPr>
              <w:t xml:space="preserve"> </w:t>
            </w:r>
            <w:r w:rsidRPr="00ED0863">
              <w:rPr>
                <w:b/>
                <w:bCs/>
                <w:sz w:val="20"/>
                <w:szCs w:val="20"/>
                <w:lang w:eastAsia="uk-UA"/>
              </w:rPr>
              <w:t>до</w:t>
            </w:r>
            <w:r>
              <w:rPr>
                <w:b/>
                <w:bCs/>
                <w:sz w:val="20"/>
                <w:szCs w:val="20"/>
                <w:lang w:eastAsia="uk-UA"/>
              </w:rPr>
              <w:t xml:space="preserve"> </w:t>
            </w:r>
            <w:r w:rsidRPr="00ED0863">
              <w:rPr>
                <w:b/>
                <w:bCs/>
                <w:sz w:val="20"/>
                <w:szCs w:val="20"/>
                <w:lang w:eastAsia="uk-UA"/>
              </w:rPr>
              <w:t>Податкового</w:t>
            </w:r>
            <w:r>
              <w:rPr>
                <w:b/>
                <w:bCs/>
                <w:sz w:val="20"/>
                <w:szCs w:val="20"/>
                <w:lang w:eastAsia="uk-UA"/>
              </w:rPr>
              <w:t xml:space="preserve"> </w:t>
            </w:r>
            <w:r w:rsidRPr="00ED0863">
              <w:rPr>
                <w:b/>
                <w:bCs/>
                <w:sz w:val="20"/>
                <w:szCs w:val="20"/>
                <w:lang w:eastAsia="uk-UA"/>
              </w:rPr>
              <w:t>кодексу</w:t>
            </w:r>
            <w:r>
              <w:rPr>
                <w:b/>
                <w:bCs/>
                <w:sz w:val="20"/>
                <w:szCs w:val="20"/>
                <w:lang w:eastAsia="uk-UA"/>
              </w:rPr>
              <w:t xml:space="preserve"> </w:t>
            </w:r>
            <w:r w:rsidRPr="00ED0863">
              <w:rPr>
                <w:b/>
                <w:bCs/>
                <w:sz w:val="20"/>
                <w:szCs w:val="20"/>
                <w:lang w:eastAsia="uk-UA"/>
              </w:rPr>
              <w:t>України</w:t>
            </w:r>
            <w:r>
              <w:rPr>
                <w:b/>
                <w:bCs/>
                <w:sz w:val="20"/>
                <w:szCs w:val="20"/>
                <w:lang w:eastAsia="uk-UA"/>
              </w:rPr>
              <w:t xml:space="preserve"> </w:t>
            </w:r>
            <w:r w:rsidRPr="00ED0863">
              <w:rPr>
                <w:b/>
                <w:bCs/>
                <w:sz w:val="20"/>
                <w:szCs w:val="20"/>
                <w:lang w:eastAsia="uk-UA"/>
              </w:rPr>
              <w:t>(рядок</w:t>
            </w:r>
            <w:r>
              <w:rPr>
                <w:b/>
                <w:bCs/>
                <w:sz w:val="20"/>
                <w:szCs w:val="20"/>
                <w:lang w:eastAsia="uk-UA"/>
              </w:rPr>
              <w:t xml:space="preserve"> </w:t>
            </w:r>
            <w:r w:rsidRPr="00ED0863">
              <w:rPr>
                <w:b/>
                <w:bCs/>
                <w:sz w:val="20"/>
                <w:szCs w:val="20"/>
                <w:lang w:eastAsia="uk-UA"/>
              </w:rPr>
              <w:t>01</w:t>
            </w:r>
            <w:r>
              <w:rPr>
                <w:b/>
                <w:bCs/>
                <w:sz w:val="20"/>
                <w:szCs w:val="20"/>
                <w:lang w:eastAsia="uk-UA"/>
              </w:rPr>
              <w:t xml:space="preserve"> </w:t>
            </w:r>
            <w:r w:rsidRPr="00ED0863">
              <w:rPr>
                <w:b/>
                <w:bCs/>
                <w:sz w:val="20"/>
                <w:szCs w:val="20"/>
                <w:lang w:eastAsia="uk-UA"/>
              </w:rPr>
              <w:t>–</w:t>
            </w:r>
            <w:r>
              <w:rPr>
                <w:b/>
                <w:bCs/>
                <w:sz w:val="20"/>
                <w:szCs w:val="20"/>
                <w:lang w:eastAsia="uk-UA"/>
              </w:rPr>
              <w:t xml:space="preserve"> </w:t>
            </w:r>
            <w:r w:rsidRPr="00ED0863">
              <w:rPr>
                <w:b/>
                <w:bCs/>
                <w:sz w:val="20"/>
                <w:szCs w:val="20"/>
                <w:lang w:eastAsia="uk-UA"/>
              </w:rPr>
              <w:t>рядок</w:t>
            </w:r>
            <w:r>
              <w:rPr>
                <w:b/>
                <w:bCs/>
                <w:sz w:val="20"/>
                <w:szCs w:val="20"/>
                <w:lang w:eastAsia="uk-UA"/>
              </w:rPr>
              <w:t xml:space="preserve"> </w:t>
            </w:r>
            <w:r w:rsidRPr="00ED0863">
              <w:rPr>
                <w:b/>
                <w:bCs/>
                <w:sz w:val="20"/>
                <w:szCs w:val="20"/>
                <w:lang w:eastAsia="uk-UA"/>
              </w:rPr>
              <w:t>02)</w:t>
            </w:r>
            <w:r>
              <w:rPr>
                <w:b/>
                <w:bCs/>
                <w:sz w:val="20"/>
                <w:szCs w:val="20"/>
                <w:lang w:eastAsia="uk-UA"/>
              </w:rPr>
              <w:t xml:space="preserve"> </w:t>
            </w:r>
            <w:r w:rsidRPr="00ED0863">
              <w:rPr>
                <w:b/>
                <w:bCs/>
                <w:sz w:val="20"/>
                <w:szCs w:val="20"/>
                <w:lang w:eastAsia="uk-UA"/>
              </w:rPr>
              <w:t>(+,</w:t>
            </w:r>
            <w:r>
              <w:rPr>
                <w:b/>
                <w:bCs/>
                <w:sz w:val="20"/>
                <w:szCs w:val="20"/>
                <w:lang w:eastAsia="uk-UA"/>
              </w:rPr>
              <w:t xml:space="preserve"> </w:t>
            </w:r>
            <w:r w:rsidRPr="00ED0863">
              <w:rPr>
                <w:b/>
                <w:bCs/>
                <w:sz w:val="20"/>
                <w:szCs w:val="20"/>
                <w:lang w:eastAsia="uk-UA"/>
              </w:rPr>
              <w:t>–)</w:t>
            </w:r>
            <w:r w:rsidRPr="00ED0863">
              <w:rPr>
                <w:b/>
                <w:bCs/>
                <w:sz w:val="20"/>
                <w:szCs w:val="20"/>
                <w:vertAlign w:val="superscript"/>
                <w:lang w:eastAsia="uk-UA"/>
              </w:rPr>
              <w:t>2</w:t>
            </w:r>
          </w:p>
        </w:tc>
        <w:tc>
          <w:tcPr>
            <w:tcW w:w="111" w:type="pct"/>
            <w:tcBorders>
              <w:top w:val="nil"/>
              <w:left w:val="nil"/>
              <w:bottom w:val="single" w:sz="8" w:space="0" w:color="000000"/>
              <w:right w:val="single" w:sz="8" w:space="0" w:color="000000"/>
            </w:tcBorders>
            <w:tcMar>
              <w:top w:w="68" w:type="dxa"/>
              <w:left w:w="0" w:type="dxa"/>
              <w:bottom w:w="79" w:type="dxa"/>
              <w:right w:w="0" w:type="dxa"/>
            </w:tcMar>
          </w:tcPr>
          <w:p w:rsidR="00D119AF" w:rsidRPr="00ED0863" w:rsidRDefault="00D119AF" w:rsidP="00221A69">
            <w:pPr>
              <w:spacing w:line="264" w:lineRule="atLeast"/>
              <w:jc w:val="center"/>
              <w:rPr>
                <w:sz w:val="20"/>
                <w:szCs w:val="20"/>
                <w:lang w:eastAsia="uk-UA"/>
              </w:rPr>
            </w:pPr>
            <w:r w:rsidRPr="00ED0863">
              <w:rPr>
                <w:b/>
                <w:bCs/>
                <w:sz w:val="20"/>
                <w:szCs w:val="20"/>
                <w:lang w:eastAsia="uk-UA"/>
              </w:rPr>
              <w:t>03</w:t>
            </w:r>
          </w:p>
        </w:tc>
        <w:tc>
          <w:tcPr>
            <w:tcW w:w="96" w:type="pct"/>
            <w:tcBorders>
              <w:top w:val="nil"/>
              <w:left w:val="nil"/>
              <w:bottom w:val="single" w:sz="8" w:space="0" w:color="000000"/>
              <w:right w:val="single" w:sz="8" w:space="0" w:color="000000"/>
            </w:tcBorders>
            <w:tcMar>
              <w:top w:w="68" w:type="dxa"/>
              <w:left w:w="68" w:type="dxa"/>
              <w:bottom w:w="79" w:type="dxa"/>
              <w:right w:w="68" w:type="dxa"/>
            </w:tcMar>
          </w:tcPr>
          <w:p w:rsidR="00D119AF" w:rsidRPr="00ED0863" w:rsidRDefault="00D119AF" w:rsidP="00221A69">
            <w:pPr>
              <w:rPr>
                <w:color w:val="000000"/>
                <w:sz w:val="20"/>
                <w:szCs w:val="20"/>
                <w:lang w:eastAsia="uk-UA"/>
              </w:rPr>
            </w:pPr>
            <w:r>
              <w:rPr>
                <w:sz w:val="20"/>
                <w:szCs w:val="20"/>
                <w:lang w:eastAsia="uk-UA"/>
              </w:rPr>
              <w:t xml:space="preserve"> </w:t>
            </w:r>
          </w:p>
        </w:tc>
      </w:tr>
    </w:tbl>
    <w:p w:rsidR="00D119AF" w:rsidRPr="00893C91" w:rsidRDefault="00D119AF" w:rsidP="00D119AF">
      <w:pPr>
        <w:shd w:val="clear" w:color="auto" w:fill="FFFFFF"/>
        <w:spacing w:before="283" w:line="161" w:lineRule="atLeast"/>
        <w:jc w:val="both"/>
        <w:rPr>
          <w:color w:val="000000"/>
          <w:sz w:val="16"/>
          <w:szCs w:val="16"/>
          <w:lang w:eastAsia="uk-UA"/>
        </w:rPr>
      </w:pPr>
      <w:r>
        <w:rPr>
          <w:color w:val="000000"/>
          <w:sz w:val="16"/>
          <w:szCs w:val="16"/>
          <w:lang w:eastAsia="uk-UA"/>
        </w:rPr>
        <w:t>__________</w:t>
      </w:r>
      <w:r w:rsidRPr="00893C91">
        <w:rPr>
          <w:color w:val="000000"/>
          <w:sz w:val="16"/>
          <w:szCs w:val="16"/>
          <w:lang w:eastAsia="uk-UA"/>
        </w:rPr>
        <w:br/>
      </w:r>
      <w:r w:rsidRPr="00271D07">
        <w:rPr>
          <w:color w:val="000000"/>
          <w:sz w:val="16"/>
          <w:szCs w:val="16"/>
          <w:vertAlign w:val="superscript"/>
          <w:lang w:eastAsia="uk-UA"/>
        </w:rPr>
        <w:t>1</w:t>
      </w:r>
      <w:r w:rsidRPr="00893C91">
        <w:rPr>
          <w:color w:val="000000"/>
          <w:sz w:val="16"/>
          <w:szCs w:val="16"/>
          <w:lang w:eastAsia="uk-UA"/>
        </w:rPr>
        <w:t xml:space="preserve"> Детальна інформація щодо різниці наводиться у додатку ТЦ до Податкової декларації з податку на прибуток підприємств.</w:t>
      </w:r>
    </w:p>
    <w:p w:rsidR="00D119AF" w:rsidRDefault="00D119AF" w:rsidP="00D119AF">
      <w:pPr>
        <w:shd w:val="clear" w:color="auto" w:fill="FFFFFF"/>
        <w:spacing w:line="161" w:lineRule="atLeast"/>
        <w:jc w:val="both"/>
        <w:rPr>
          <w:color w:val="000000"/>
          <w:sz w:val="16"/>
          <w:szCs w:val="16"/>
          <w:lang w:eastAsia="uk-UA"/>
        </w:rPr>
      </w:pPr>
      <w:r w:rsidRPr="00271D07">
        <w:rPr>
          <w:color w:val="000000"/>
          <w:sz w:val="16"/>
          <w:szCs w:val="16"/>
          <w:vertAlign w:val="superscript"/>
          <w:lang w:eastAsia="uk-UA"/>
        </w:rPr>
        <w:t>2</w:t>
      </w:r>
      <w:r w:rsidRPr="00893C91">
        <w:rPr>
          <w:color w:val="000000"/>
          <w:sz w:val="16"/>
          <w:szCs w:val="16"/>
          <w:lang w:eastAsia="uk-UA"/>
        </w:rPr>
        <w:t xml:space="preserve"> Значення рядка 03 додатка РІ переноситься до рядка 03 Податкової декларації з податку на прибуток підприємств.</w:t>
      </w:r>
    </w:p>
    <w:p w:rsidR="00D119AF" w:rsidRPr="00893C91" w:rsidRDefault="00D119AF" w:rsidP="00D119AF">
      <w:pPr>
        <w:shd w:val="clear" w:color="auto" w:fill="FFFFFF"/>
        <w:spacing w:line="161" w:lineRule="atLeast"/>
        <w:jc w:val="both"/>
        <w:rPr>
          <w:color w:val="000000"/>
          <w:sz w:val="16"/>
          <w:szCs w:val="16"/>
          <w:lang w:eastAsia="uk-UA"/>
        </w:rPr>
      </w:pPr>
    </w:p>
    <w:tbl>
      <w:tblPr>
        <w:tblW w:w="5000" w:type="pct"/>
        <w:tblCellMar>
          <w:left w:w="0" w:type="dxa"/>
          <w:right w:w="0" w:type="dxa"/>
        </w:tblCellMar>
        <w:tblLook w:val="00A0" w:firstRow="1" w:lastRow="0" w:firstColumn="1" w:lastColumn="0" w:noHBand="0" w:noVBand="0"/>
      </w:tblPr>
      <w:tblGrid>
        <w:gridCol w:w="4795"/>
        <w:gridCol w:w="5723"/>
        <w:gridCol w:w="5327"/>
      </w:tblGrid>
      <w:tr w:rsidR="00D119AF" w:rsidRPr="00ED0863" w:rsidTr="00221A69">
        <w:trPr>
          <w:trHeight w:val="930"/>
        </w:trPr>
        <w:tc>
          <w:tcPr>
            <w:tcW w:w="1513" w:type="pct"/>
            <w:tcMar>
              <w:top w:w="113" w:type="dxa"/>
              <w:left w:w="0" w:type="dxa"/>
              <w:bottom w:w="57" w:type="dxa"/>
              <w:right w:w="0" w:type="dxa"/>
            </w:tcMar>
          </w:tcPr>
          <w:p w:rsidR="00D119AF" w:rsidRPr="00ED0863" w:rsidRDefault="00D119AF" w:rsidP="00221A69">
            <w:pPr>
              <w:spacing w:line="193" w:lineRule="atLeast"/>
              <w:jc w:val="both"/>
              <w:rPr>
                <w:color w:val="000000"/>
                <w:sz w:val="20"/>
                <w:szCs w:val="20"/>
                <w:lang w:eastAsia="uk-UA"/>
              </w:rPr>
            </w:pPr>
            <w:r w:rsidRPr="00ED0863">
              <w:rPr>
                <w:color w:val="000000"/>
                <w:sz w:val="20"/>
                <w:szCs w:val="20"/>
                <w:lang w:eastAsia="uk-UA"/>
              </w:rPr>
              <w:t>Керівник</w:t>
            </w:r>
            <w:r>
              <w:rPr>
                <w:color w:val="000000"/>
                <w:sz w:val="20"/>
                <w:szCs w:val="20"/>
                <w:lang w:eastAsia="uk-UA"/>
              </w:rPr>
              <w:t xml:space="preserve"> </w:t>
            </w:r>
            <w:r w:rsidRPr="00ED0863">
              <w:rPr>
                <w:color w:val="000000"/>
                <w:sz w:val="20"/>
                <w:szCs w:val="20"/>
                <w:lang w:eastAsia="uk-UA"/>
              </w:rPr>
              <w:t>(уповноважена</w:t>
            </w:r>
            <w:r>
              <w:rPr>
                <w:color w:val="000000"/>
                <w:sz w:val="20"/>
                <w:szCs w:val="20"/>
                <w:lang w:eastAsia="uk-UA"/>
              </w:rPr>
              <w:t xml:space="preserve"> </w:t>
            </w:r>
            <w:r w:rsidRPr="00ED0863">
              <w:rPr>
                <w:color w:val="000000"/>
                <w:sz w:val="20"/>
                <w:szCs w:val="20"/>
                <w:lang w:eastAsia="uk-UA"/>
              </w:rPr>
              <w:t>особа)</w:t>
            </w:r>
          </w:p>
        </w:tc>
        <w:tc>
          <w:tcPr>
            <w:tcW w:w="1806" w:type="pct"/>
            <w:tcMar>
              <w:top w:w="113" w:type="dxa"/>
              <w:left w:w="0" w:type="dxa"/>
              <w:bottom w:w="57" w:type="dxa"/>
              <w:right w:w="0" w:type="dxa"/>
            </w:tcMar>
          </w:tcPr>
          <w:p w:rsidR="00D119AF" w:rsidRPr="00ED0863" w:rsidRDefault="00D119AF" w:rsidP="00221A69">
            <w:pPr>
              <w:spacing w:line="193" w:lineRule="atLeast"/>
              <w:jc w:val="center"/>
              <w:rPr>
                <w:color w:val="000000"/>
                <w:sz w:val="20"/>
                <w:szCs w:val="20"/>
                <w:lang w:eastAsia="uk-UA"/>
              </w:rPr>
            </w:pPr>
            <w:r w:rsidRPr="00ED0863">
              <w:rPr>
                <w:color w:val="000000"/>
                <w:sz w:val="20"/>
                <w:szCs w:val="20"/>
                <w:lang w:eastAsia="uk-UA"/>
              </w:rPr>
              <w:t>_______________________</w:t>
            </w:r>
          </w:p>
          <w:p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(підпис)</w:t>
            </w:r>
          </w:p>
          <w:p w:rsidR="00D119AF" w:rsidRPr="00ED0863" w:rsidRDefault="00D119AF" w:rsidP="00221A69">
            <w:pPr>
              <w:spacing w:before="170" w:line="193" w:lineRule="atLeast"/>
              <w:ind w:left="1044"/>
              <w:jc w:val="center"/>
              <w:rPr>
                <w:color w:val="000000"/>
                <w:sz w:val="20"/>
                <w:szCs w:val="20"/>
                <w:lang w:eastAsia="uk-UA"/>
              </w:rPr>
            </w:pPr>
            <w:r w:rsidRPr="00ED0863">
              <w:rPr>
                <w:color w:val="000000"/>
                <w:sz w:val="20"/>
                <w:szCs w:val="20"/>
                <w:lang w:eastAsia="uk-UA"/>
              </w:rPr>
              <w:t>М.</w:t>
            </w:r>
            <w:r>
              <w:rPr>
                <w:color w:val="000000"/>
                <w:sz w:val="20"/>
                <w:szCs w:val="20"/>
                <w:lang w:eastAsia="uk-UA"/>
              </w:rPr>
              <w:t xml:space="preserve"> </w:t>
            </w:r>
            <w:r w:rsidRPr="00ED0863">
              <w:rPr>
                <w:color w:val="000000"/>
                <w:sz w:val="20"/>
                <w:szCs w:val="20"/>
                <w:lang w:eastAsia="uk-UA"/>
              </w:rPr>
              <w:t>П.</w:t>
            </w:r>
            <w:r>
              <w:rPr>
                <w:color w:val="000000"/>
                <w:sz w:val="20"/>
                <w:szCs w:val="20"/>
                <w:lang w:eastAsia="uk-UA"/>
              </w:rPr>
              <w:t xml:space="preserve"> </w:t>
            </w:r>
            <w:r w:rsidRPr="00ED0863">
              <w:rPr>
                <w:color w:val="000000"/>
                <w:sz w:val="20"/>
                <w:szCs w:val="20"/>
                <w:lang w:eastAsia="uk-UA"/>
              </w:rPr>
              <w:t>(за</w:t>
            </w:r>
            <w:r>
              <w:rPr>
                <w:color w:val="000000"/>
                <w:sz w:val="20"/>
                <w:szCs w:val="20"/>
                <w:lang w:eastAsia="uk-UA"/>
              </w:rPr>
              <w:t xml:space="preserve"> </w:t>
            </w:r>
            <w:r w:rsidRPr="00ED0863">
              <w:rPr>
                <w:color w:val="000000"/>
                <w:sz w:val="20"/>
                <w:szCs w:val="20"/>
                <w:lang w:eastAsia="uk-UA"/>
              </w:rPr>
              <w:t>наявності)</w:t>
            </w:r>
          </w:p>
        </w:tc>
        <w:tc>
          <w:tcPr>
            <w:tcW w:w="1681" w:type="pct"/>
            <w:tcMar>
              <w:top w:w="113" w:type="dxa"/>
              <w:left w:w="0" w:type="dxa"/>
              <w:bottom w:w="57" w:type="dxa"/>
              <w:right w:w="0" w:type="dxa"/>
            </w:tcMar>
          </w:tcPr>
          <w:p w:rsidR="00D119AF" w:rsidRPr="00ED0863" w:rsidRDefault="00D119AF" w:rsidP="00221A69">
            <w:pPr>
              <w:spacing w:line="193" w:lineRule="atLeast"/>
              <w:jc w:val="center"/>
              <w:rPr>
                <w:color w:val="000000"/>
                <w:sz w:val="20"/>
                <w:szCs w:val="20"/>
                <w:lang w:eastAsia="uk-UA"/>
              </w:rPr>
            </w:pPr>
            <w:r w:rsidRPr="00ED0863">
              <w:rPr>
                <w:color w:val="000000"/>
                <w:sz w:val="20"/>
                <w:szCs w:val="20"/>
                <w:lang w:eastAsia="uk-UA"/>
              </w:rPr>
              <w:t>_____________________________________</w:t>
            </w:r>
          </w:p>
          <w:p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(власне</w:t>
            </w:r>
            <w:r>
              <w:rPr>
                <w:color w:val="000000"/>
                <w:sz w:val="20"/>
                <w:szCs w:val="20"/>
                <w:lang w:eastAsia="uk-UA"/>
              </w:rPr>
              <w:t xml:space="preserve"> </w:t>
            </w:r>
            <w:r w:rsidRPr="00ED0863">
              <w:rPr>
                <w:color w:val="000000"/>
                <w:sz w:val="20"/>
                <w:szCs w:val="20"/>
                <w:lang w:eastAsia="uk-UA"/>
              </w:rPr>
              <w:t>ім’я,</w:t>
            </w:r>
            <w:r>
              <w:rPr>
                <w:color w:val="000000"/>
                <w:sz w:val="20"/>
                <w:szCs w:val="20"/>
                <w:lang w:eastAsia="uk-UA"/>
              </w:rPr>
              <w:t xml:space="preserve"> </w:t>
            </w:r>
            <w:r w:rsidRPr="00ED0863">
              <w:rPr>
                <w:color w:val="000000"/>
                <w:sz w:val="20"/>
                <w:szCs w:val="20"/>
                <w:lang w:eastAsia="uk-UA"/>
              </w:rPr>
              <w:t>прізвище)</w:t>
            </w:r>
          </w:p>
        </w:tc>
      </w:tr>
      <w:tr w:rsidR="00D119AF" w:rsidRPr="00ED0863" w:rsidTr="00221A69">
        <w:trPr>
          <w:trHeight w:val="473"/>
        </w:trPr>
        <w:tc>
          <w:tcPr>
            <w:tcW w:w="1513" w:type="pct"/>
            <w:tcMar>
              <w:top w:w="113" w:type="dxa"/>
              <w:left w:w="0" w:type="dxa"/>
              <w:bottom w:w="57" w:type="dxa"/>
              <w:right w:w="0" w:type="dxa"/>
            </w:tcMar>
          </w:tcPr>
          <w:p w:rsidR="00D119AF" w:rsidRPr="00ED0863" w:rsidRDefault="00D119AF" w:rsidP="00221A69">
            <w:pPr>
              <w:spacing w:line="193" w:lineRule="atLeast"/>
              <w:rPr>
                <w:color w:val="000000"/>
                <w:sz w:val="20"/>
                <w:szCs w:val="20"/>
                <w:lang w:eastAsia="uk-UA"/>
              </w:rPr>
            </w:pPr>
            <w:r w:rsidRPr="00ED0863">
              <w:rPr>
                <w:color w:val="000000"/>
                <w:sz w:val="20"/>
                <w:szCs w:val="20"/>
                <w:lang w:eastAsia="uk-UA"/>
              </w:rPr>
              <w:t>Головний</w:t>
            </w:r>
            <w:r>
              <w:rPr>
                <w:color w:val="000000"/>
                <w:sz w:val="20"/>
                <w:szCs w:val="20"/>
                <w:lang w:eastAsia="uk-UA"/>
              </w:rPr>
              <w:t xml:space="preserve"> </w:t>
            </w:r>
            <w:r w:rsidRPr="00ED0863">
              <w:rPr>
                <w:color w:val="000000"/>
                <w:sz w:val="20"/>
                <w:szCs w:val="20"/>
                <w:lang w:eastAsia="uk-UA"/>
              </w:rPr>
              <w:t>бухгалтер</w:t>
            </w:r>
            <w:r w:rsidRPr="00ED0863">
              <w:rPr>
                <w:color w:val="000000"/>
                <w:sz w:val="20"/>
                <w:szCs w:val="20"/>
                <w:lang w:eastAsia="uk-UA"/>
              </w:rPr>
              <w:br/>
              <w:t>(особа,</w:t>
            </w:r>
            <w:r>
              <w:rPr>
                <w:color w:val="000000"/>
                <w:sz w:val="20"/>
                <w:szCs w:val="20"/>
                <w:lang w:eastAsia="uk-UA"/>
              </w:rPr>
              <w:t xml:space="preserve"> </w:t>
            </w:r>
            <w:r w:rsidRPr="00ED0863">
              <w:rPr>
                <w:color w:val="000000"/>
                <w:sz w:val="20"/>
                <w:szCs w:val="20"/>
                <w:lang w:eastAsia="uk-UA"/>
              </w:rPr>
              <w:t>відповідальна</w:t>
            </w:r>
            <w:r>
              <w:rPr>
                <w:color w:val="000000"/>
                <w:sz w:val="20"/>
                <w:szCs w:val="20"/>
                <w:lang w:eastAsia="uk-UA"/>
              </w:rPr>
              <w:t xml:space="preserve"> </w:t>
            </w:r>
            <w:r w:rsidRPr="00ED0863">
              <w:rPr>
                <w:color w:val="000000"/>
                <w:sz w:val="20"/>
                <w:szCs w:val="20"/>
                <w:lang w:eastAsia="uk-UA"/>
              </w:rPr>
              <w:t>за</w:t>
            </w:r>
            <w:r>
              <w:rPr>
                <w:color w:val="000000"/>
                <w:sz w:val="20"/>
                <w:szCs w:val="20"/>
                <w:lang w:eastAsia="uk-UA"/>
              </w:rPr>
              <w:t xml:space="preserve"> </w:t>
            </w:r>
            <w:r w:rsidRPr="00ED0863">
              <w:rPr>
                <w:color w:val="000000"/>
                <w:sz w:val="20"/>
                <w:szCs w:val="20"/>
                <w:lang w:eastAsia="uk-UA"/>
              </w:rPr>
              <w:t>ведення</w:t>
            </w:r>
            <w:r w:rsidRPr="00ED0863">
              <w:rPr>
                <w:color w:val="000000"/>
                <w:sz w:val="20"/>
                <w:szCs w:val="20"/>
                <w:lang w:eastAsia="uk-UA"/>
              </w:rPr>
              <w:br/>
              <w:t>бухгалтерського</w:t>
            </w:r>
            <w:r>
              <w:rPr>
                <w:color w:val="000000"/>
                <w:sz w:val="20"/>
                <w:szCs w:val="20"/>
                <w:lang w:eastAsia="uk-UA"/>
              </w:rPr>
              <w:t xml:space="preserve"> </w:t>
            </w:r>
            <w:r w:rsidRPr="00ED0863">
              <w:rPr>
                <w:color w:val="000000"/>
                <w:sz w:val="20"/>
                <w:szCs w:val="20"/>
                <w:lang w:eastAsia="uk-UA"/>
              </w:rPr>
              <w:t>обліку)</w:t>
            </w:r>
          </w:p>
        </w:tc>
        <w:tc>
          <w:tcPr>
            <w:tcW w:w="1806" w:type="pct"/>
            <w:tcMar>
              <w:top w:w="113" w:type="dxa"/>
              <w:left w:w="0" w:type="dxa"/>
              <w:bottom w:w="57" w:type="dxa"/>
              <w:right w:w="0" w:type="dxa"/>
            </w:tcMar>
          </w:tcPr>
          <w:p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rsidR="00D119AF" w:rsidRPr="00ED0863" w:rsidRDefault="00D119AF" w:rsidP="00221A69">
            <w:pPr>
              <w:spacing w:line="193" w:lineRule="atLeast"/>
              <w:jc w:val="center"/>
              <w:rPr>
                <w:color w:val="000000"/>
                <w:sz w:val="20"/>
                <w:szCs w:val="20"/>
                <w:lang w:eastAsia="uk-UA"/>
              </w:rPr>
            </w:pPr>
            <w:r w:rsidRPr="00ED0863">
              <w:rPr>
                <w:color w:val="000000"/>
                <w:sz w:val="20"/>
                <w:szCs w:val="20"/>
                <w:lang w:eastAsia="uk-UA"/>
              </w:rPr>
              <w:t>_______________________</w:t>
            </w:r>
          </w:p>
          <w:p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(підпис)</w:t>
            </w:r>
          </w:p>
        </w:tc>
        <w:tc>
          <w:tcPr>
            <w:tcW w:w="1681" w:type="pct"/>
            <w:tcMar>
              <w:top w:w="113" w:type="dxa"/>
              <w:left w:w="0" w:type="dxa"/>
              <w:bottom w:w="57" w:type="dxa"/>
              <w:right w:w="0" w:type="dxa"/>
            </w:tcMar>
          </w:tcPr>
          <w:p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rsidR="00D119AF" w:rsidRPr="00ED0863" w:rsidRDefault="00D119AF" w:rsidP="00221A69">
            <w:pPr>
              <w:spacing w:line="193" w:lineRule="atLeast"/>
              <w:jc w:val="center"/>
              <w:rPr>
                <w:color w:val="000000"/>
                <w:sz w:val="20"/>
                <w:szCs w:val="20"/>
                <w:lang w:eastAsia="uk-UA"/>
              </w:rPr>
            </w:pPr>
            <w:r>
              <w:rPr>
                <w:color w:val="000000"/>
                <w:sz w:val="20"/>
                <w:szCs w:val="20"/>
                <w:lang w:eastAsia="uk-UA"/>
              </w:rPr>
              <w:t xml:space="preserve"> </w:t>
            </w:r>
          </w:p>
          <w:p w:rsidR="00D119AF" w:rsidRPr="00ED0863" w:rsidRDefault="00D119AF" w:rsidP="00221A69">
            <w:pPr>
              <w:spacing w:line="193" w:lineRule="atLeast"/>
              <w:jc w:val="center"/>
              <w:rPr>
                <w:color w:val="000000"/>
                <w:sz w:val="20"/>
                <w:szCs w:val="20"/>
                <w:lang w:eastAsia="uk-UA"/>
              </w:rPr>
            </w:pPr>
            <w:r w:rsidRPr="00ED0863">
              <w:rPr>
                <w:color w:val="000000"/>
                <w:sz w:val="20"/>
                <w:szCs w:val="20"/>
                <w:lang w:eastAsia="uk-UA"/>
              </w:rPr>
              <w:t>_____________________________________</w:t>
            </w:r>
          </w:p>
          <w:p w:rsidR="00D119AF" w:rsidRPr="00ED0863" w:rsidRDefault="00D119AF" w:rsidP="00221A69">
            <w:pPr>
              <w:spacing w:before="17" w:line="150" w:lineRule="atLeast"/>
              <w:jc w:val="center"/>
              <w:rPr>
                <w:color w:val="000000"/>
                <w:sz w:val="20"/>
                <w:szCs w:val="20"/>
                <w:lang w:eastAsia="uk-UA"/>
              </w:rPr>
            </w:pPr>
            <w:r w:rsidRPr="00ED0863">
              <w:rPr>
                <w:color w:val="000000"/>
                <w:sz w:val="20"/>
                <w:szCs w:val="20"/>
                <w:lang w:eastAsia="uk-UA"/>
              </w:rPr>
              <w:t>(власне</w:t>
            </w:r>
            <w:r>
              <w:rPr>
                <w:color w:val="000000"/>
                <w:sz w:val="20"/>
                <w:szCs w:val="20"/>
                <w:lang w:eastAsia="uk-UA"/>
              </w:rPr>
              <w:t xml:space="preserve"> </w:t>
            </w:r>
            <w:r w:rsidRPr="00ED0863">
              <w:rPr>
                <w:color w:val="000000"/>
                <w:sz w:val="20"/>
                <w:szCs w:val="20"/>
                <w:lang w:eastAsia="uk-UA"/>
              </w:rPr>
              <w:t>ім’я,</w:t>
            </w:r>
            <w:r>
              <w:rPr>
                <w:color w:val="000000"/>
                <w:sz w:val="20"/>
                <w:szCs w:val="20"/>
                <w:lang w:eastAsia="uk-UA"/>
              </w:rPr>
              <w:t xml:space="preserve"> </w:t>
            </w:r>
            <w:r w:rsidRPr="00ED0863">
              <w:rPr>
                <w:color w:val="000000"/>
                <w:sz w:val="20"/>
                <w:szCs w:val="20"/>
                <w:lang w:eastAsia="uk-UA"/>
              </w:rPr>
              <w:t>прізвище)</w:t>
            </w:r>
          </w:p>
        </w:tc>
      </w:tr>
    </w:tbl>
    <w:p w:rsidR="003A679F" w:rsidRDefault="003A679F" w:rsidP="003A679F"/>
    <w:p w:rsidR="003A679F" w:rsidRDefault="003A679F" w:rsidP="00381021">
      <w:pPr>
        <w:pStyle w:val="21"/>
        <w:spacing w:after="0" w:line="240" w:lineRule="auto"/>
        <w:ind w:right="-5"/>
        <w:outlineLvl w:val="0"/>
        <w:rPr>
          <w:b/>
          <w:sz w:val="24"/>
        </w:rPr>
      </w:pPr>
    </w:p>
    <w:p w:rsidR="001F077D" w:rsidRPr="00B517F8" w:rsidRDefault="001F077D" w:rsidP="001F077D">
      <w:pPr>
        <w:rPr>
          <w:sz w:val="18"/>
          <w:szCs w:val="18"/>
          <w:lang w:val="en-US"/>
        </w:rPr>
      </w:pPr>
    </w:p>
    <w:p w:rsidR="001F077D" w:rsidRDefault="001F077D" w:rsidP="001F077D">
      <w:pPr>
        <w:rPr>
          <w:b/>
          <w:bCs/>
          <w:sz w:val="24"/>
        </w:rPr>
        <w:sectPr w:rsidR="001F077D" w:rsidSect="005D1EDA">
          <w:pgSz w:w="16838" w:h="11906" w:orient="landscape"/>
          <w:pgMar w:top="1247" w:right="284" w:bottom="709" w:left="709" w:header="709" w:footer="709" w:gutter="0"/>
          <w:cols w:space="708"/>
          <w:titlePg/>
          <w:docGrid w:linePitch="381"/>
        </w:sectPr>
      </w:pPr>
    </w:p>
    <w:p w:rsidR="001F077D" w:rsidRDefault="001F077D"/>
    <w:tbl>
      <w:tblPr>
        <w:tblpPr w:leftFromText="45" w:rightFromText="45" w:vertAnchor="text" w:horzAnchor="margin" w:tblpXSpec="right" w:tblpY="-359"/>
        <w:tblW w:w="2250" w:type="pct"/>
        <w:tblCellSpacing w:w="15" w:type="dxa"/>
        <w:tblLook w:val="00A0" w:firstRow="1" w:lastRow="0" w:firstColumn="1" w:lastColumn="0" w:noHBand="0" w:noVBand="0"/>
      </w:tblPr>
      <w:tblGrid>
        <w:gridCol w:w="4402"/>
      </w:tblGrid>
      <w:tr w:rsidR="001F077D">
        <w:trPr>
          <w:tblCellSpacing w:w="15" w:type="dxa"/>
        </w:trPr>
        <w:tc>
          <w:tcPr>
            <w:tcW w:w="0" w:type="auto"/>
            <w:tcMar>
              <w:top w:w="15" w:type="dxa"/>
              <w:left w:w="15" w:type="dxa"/>
              <w:bottom w:w="15" w:type="dxa"/>
              <w:right w:w="15" w:type="dxa"/>
            </w:tcMar>
            <w:vAlign w:val="center"/>
          </w:tcPr>
          <w:p w:rsidR="001F077D" w:rsidRDefault="001F077D" w:rsidP="001F077D">
            <w:pPr>
              <w:rPr>
                <w:sz w:val="20"/>
                <w:szCs w:val="20"/>
              </w:rPr>
            </w:pPr>
            <w:r>
              <w:rPr>
                <w:sz w:val="20"/>
                <w:szCs w:val="20"/>
              </w:rPr>
              <w:t>Додаток ПЗ</w:t>
            </w:r>
          </w:p>
          <w:p w:rsidR="001F077D" w:rsidRPr="00B3257A" w:rsidRDefault="001F077D" w:rsidP="001F077D">
            <w:pPr>
              <w:rPr>
                <w:sz w:val="20"/>
                <w:szCs w:val="20"/>
              </w:rPr>
            </w:pPr>
            <w:r>
              <w:rPr>
                <w:sz w:val="20"/>
                <w:szCs w:val="20"/>
              </w:rPr>
              <w:t xml:space="preserve">до рядка 05 </w:t>
            </w:r>
            <w:r w:rsidRPr="00313E1E">
              <w:rPr>
                <w:sz w:val="20"/>
                <w:szCs w:val="20"/>
                <w:lang w:val="ru-RU"/>
              </w:rPr>
              <w:t>ПЗ</w:t>
            </w:r>
            <w:r w:rsidRPr="00090949">
              <w:rPr>
                <w:sz w:val="20"/>
                <w:szCs w:val="20"/>
                <w:lang w:val="ru-RU"/>
              </w:rPr>
              <w:t xml:space="preserve"> </w:t>
            </w:r>
            <w:r>
              <w:rPr>
                <w:sz w:val="20"/>
                <w:szCs w:val="20"/>
              </w:rPr>
              <w:t>Податкової декларації з податку на прибуток</w:t>
            </w:r>
            <w:r w:rsidRPr="00B3257A">
              <w:rPr>
                <w:sz w:val="20"/>
                <w:szCs w:val="20"/>
                <w:lang w:val="ru-RU"/>
              </w:rPr>
              <w:t xml:space="preserve"> </w:t>
            </w:r>
            <w:r w:rsidRPr="00E55C24">
              <w:rPr>
                <w:sz w:val="20"/>
                <w:szCs w:val="20"/>
              </w:rPr>
              <w:t>підприємств</w:t>
            </w:r>
          </w:p>
        </w:tc>
      </w:tr>
    </w:tbl>
    <w:p w:rsidR="001F077D" w:rsidRPr="00F61C2E" w:rsidRDefault="001F077D" w:rsidP="001F077D">
      <w:pPr>
        <w:rPr>
          <w:vanish/>
        </w:rPr>
      </w:pPr>
    </w:p>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1F077D">
        <w:trPr>
          <w:trHeight w:val="262"/>
        </w:trPr>
        <w:tc>
          <w:tcPr>
            <w:tcW w:w="255" w:type="dxa"/>
          </w:tcPr>
          <w:p w:rsidR="001F077D" w:rsidRDefault="001F077D" w:rsidP="001F077D">
            <w:pPr>
              <w:rPr>
                <w:lang w:val="ru-RU"/>
              </w:rPr>
            </w:pPr>
          </w:p>
        </w:tc>
        <w:tc>
          <w:tcPr>
            <w:tcW w:w="1482" w:type="dxa"/>
          </w:tcPr>
          <w:p w:rsidR="001F077D" w:rsidRDefault="001F077D" w:rsidP="001F077D">
            <w:pPr>
              <w:rPr>
                <w:sz w:val="20"/>
                <w:szCs w:val="20"/>
                <w:lang w:val="ru-RU"/>
              </w:rPr>
            </w:pPr>
            <w:r>
              <w:rPr>
                <w:sz w:val="20"/>
                <w:szCs w:val="20"/>
              </w:rPr>
              <w:t>Звітна</w:t>
            </w:r>
          </w:p>
        </w:tc>
      </w:tr>
      <w:tr w:rsidR="001F077D">
        <w:trPr>
          <w:trHeight w:val="262"/>
        </w:trPr>
        <w:tc>
          <w:tcPr>
            <w:tcW w:w="255" w:type="dxa"/>
          </w:tcPr>
          <w:p w:rsidR="001F077D" w:rsidRDefault="001F077D" w:rsidP="001F077D">
            <w:pPr>
              <w:rPr>
                <w:lang w:val="ru-RU"/>
              </w:rPr>
            </w:pPr>
          </w:p>
        </w:tc>
        <w:tc>
          <w:tcPr>
            <w:tcW w:w="1482" w:type="dxa"/>
          </w:tcPr>
          <w:p w:rsidR="001F077D" w:rsidRDefault="001F077D" w:rsidP="001F077D">
            <w:pPr>
              <w:rPr>
                <w:sz w:val="20"/>
                <w:szCs w:val="20"/>
                <w:lang w:val="ru-RU"/>
              </w:rPr>
            </w:pPr>
            <w:r>
              <w:rPr>
                <w:sz w:val="20"/>
                <w:szCs w:val="20"/>
              </w:rPr>
              <w:t>Звітна нова</w:t>
            </w:r>
          </w:p>
        </w:tc>
      </w:tr>
      <w:tr w:rsidR="001F077D">
        <w:trPr>
          <w:trHeight w:val="262"/>
        </w:trPr>
        <w:tc>
          <w:tcPr>
            <w:tcW w:w="255" w:type="dxa"/>
          </w:tcPr>
          <w:p w:rsidR="001F077D" w:rsidRDefault="001F077D" w:rsidP="001F077D">
            <w:pPr>
              <w:rPr>
                <w:lang w:val="ru-RU"/>
              </w:rPr>
            </w:pPr>
          </w:p>
        </w:tc>
        <w:tc>
          <w:tcPr>
            <w:tcW w:w="1482" w:type="dxa"/>
          </w:tcPr>
          <w:p w:rsidR="001F077D" w:rsidRDefault="001F077D" w:rsidP="001F077D">
            <w:pPr>
              <w:rPr>
                <w:sz w:val="20"/>
                <w:szCs w:val="20"/>
                <w:lang w:val="ru-RU"/>
              </w:rPr>
            </w:pPr>
            <w:r>
              <w:rPr>
                <w:sz w:val="20"/>
                <w:szCs w:val="20"/>
              </w:rPr>
              <w:t>Уточнююча</w:t>
            </w:r>
          </w:p>
        </w:tc>
      </w:tr>
      <w:tr w:rsidR="001F077D">
        <w:trPr>
          <w:trHeight w:val="70"/>
        </w:trPr>
        <w:tc>
          <w:tcPr>
            <w:tcW w:w="255" w:type="dxa"/>
            <w:tcBorders>
              <w:left w:val="nil"/>
              <w:bottom w:val="nil"/>
              <w:right w:val="nil"/>
            </w:tcBorders>
          </w:tcPr>
          <w:p w:rsidR="001F077D" w:rsidRDefault="001F077D" w:rsidP="001F077D">
            <w:pPr>
              <w:rPr>
                <w:lang w:val="ru-RU"/>
              </w:rPr>
            </w:pPr>
          </w:p>
        </w:tc>
        <w:tc>
          <w:tcPr>
            <w:tcW w:w="1482" w:type="dxa"/>
            <w:tcBorders>
              <w:left w:val="nil"/>
              <w:bottom w:val="nil"/>
              <w:right w:val="nil"/>
            </w:tcBorders>
          </w:tcPr>
          <w:p w:rsidR="001F077D" w:rsidRDefault="001F077D" w:rsidP="001F077D">
            <w:pPr>
              <w:rPr>
                <w:sz w:val="20"/>
                <w:szCs w:val="20"/>
                <w:lang w:val="en-US"/>
              </w:rPr>
            </w:pPr>
          </w:p>
        </w:tc>
      </w:tr>
    </w:tbl>
    <w:p w:rsidR="001F077D" w:rsidRDefault="001F077D" w:rsidP="001F077D">
      <w:pPr>
        <w:pStyle w:val="21"/>
        <w:spacing w:after="0" w:line="240" w:lineRule="auto"/>
        <w:ind w:right="-5"/>
        <w:jc w:val="both"/>
        <w:rPr>
          <w:lang w:val="en-US"/>
        </w:rPr>
      </w:pPr>
    </w:p>
    <w:p w:rsidR="001F077D" w:rsidRDefault="001F077D" w:rsidP="001F077D">
      <w:pPr>
        <w:pStyle w:val="21"/>
        <w:spacing w:after="0" w:line="240" w:lineRule="auto"/>
        <w:ind w:right="-5"/>
        <w:jc w:val="both"/>
        <w:rPr>
          <w:lang w:val="en-US"/>
        </w:rPr>
      </w:pPr>
    </w:p>
    <w:p w:rsidR="001F077D" w:rsidRDefault="001F077D" w:rsidP="001F077D">
      <w:pPr>
        <w:pStyle w:val="21"/>
        <w:spacing w:after="0" w:line="240" w:lineRule="auto"/>
        <w:ind w:right="-5"/>
        <w:jc w:val="both"/>
      </w:pPr>
    </w:p>
    <w:p w:rsidR="001F077D" w:rsidRDefault="001F077D" w:rsidP="001F077D">
      <w:pPr>
        <w:pStyle w:val="21"/>
        <w:spacing w:after="0" w:line="240" w:lineRule="auto"/>
        <w:ind w:right="-5"/>
        <w:jc w:val="both"/>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8"/>
      </w:tblGrid>
      <w:tr w:rsidR="001F077D" w:rsidRPr="006B4DE7">
        <w:trPr>
          <w:cantSplit/>
          <w:trHeight w:val="158"/>
        </w:trPr>
        <w:tc>
          <w:tcPr>
            <w:tcW w:w="3198" w:type="dxa"/>
            <w:tcBorders>
              <w:top w:val="nil"/>
              <w:left w:val="nil"/>
              <w:right w:val="nil"/>
            </w:tcBorders>
            <w:vAlign w:val="center"/>
          </w:tcPr>
          <w:p w:rsidR="001F077D" w:rsidRPr="008037CC" w:rsidRDefault="008037CC" w:rsidP="001F077D">
            <w:pPr>
              <w:spacing w:before="120"/>
              <w:jc w:val="center"/>
              <w:rPr>
                <w:sz w:val="18"/>
                <w:szCs w:val="18"/>
                <w:lang w:val="ru-RU"/>
              </w:rPr>
            </w:pPr>
            <w:r w:rsidRPr="00A624D9">
              <w:rPr>
                <w:rStyle w:val="st42"/>
                <w:sz w:val="18"/>
                <w:szCs w:val="18"/>
              </w:rPr>
              <w:t>Податковий номер або серія (за наявності) та номер паспорта</w:t>
            </w:r>
            <w:r w:rsidRPr="007E7D98">
              <w:rPr>
                <w:sz w:val="18"/>
                <w:szCs w:val="18"/>
              </w:rPr>
              <w:t xml:space="preserve"> </w:t>
            </w:r>
          </w:p>
        </w:tc>
      </w:tr>
      <w:tr w:rsidR="001F077D" w:rsidRPr="006B4DE7">
        <w:trPr>
          <w:cantSplit/>
          <w:trHeight w:val="274"/>
        </w:trPr>
        <w:tc>
          <w:tcPr>
            <w:tcW w:w="3198" w:type="dxa"/>
          </w:tcPr>
          <w:p w:rsidR="001F077D" w:rsidRPr="006B4DE7" w:rsidRDefault="001F077D" w:rsidP="001F077D">
            <w:pPr>
              <w:rPr>
                <w:sz w:val="18"/>
                <w:szCs w:val="18"/>
              </w:rPr>
            </w:pPr>
          </w:p>
        </w:tc>
      </w:tr>
    </w:tbl>
    <w:p w:rsidR="001F077D" w:rsidRPr="00F61C2E" w:rsidRDefault="001F077D" w:rsidP="001F077D">
      <w:pPr>
        <w:rPr>
          <w:vanish/>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6166"/>
      </w:tblGrid>
      <w:tr w:rsidR="001F077D" w:rsidRPr="006B4DE7">
        <w:trPr>
          <w:cantSplit/>
          <w:trHeight w:val="1276"/>
        </w:trPr>
        <w:tc>
          <w:tcPr>
            <w:tcW w:w="6166" w:type="dxa"/>
            <w:tcBorders>
              <w:top w:val="nil"/>
              <w:left w:val="nil"/>
              <w:bottom w:val="nil"/>
              <w:right w:val="nil"/>
            </w:tcBorders>
            <w:vAlign w:val="center"/>
          </w:tcPr>
          <w:p w:rsidR="001F077D" w:rsidRPr="00313E1E" w:rsidRDefault="001F077D" w:rsidP="001F077D">
            <w:pPr>
              <w:spacing w:before="120"/>
              <w:jc w:val="center"/>
              <w:rPr>
                <w:sz w:val="18"/>
                <w:szCs w:val="18"/>
                <w:lang w:val="ru-RU"/>
              </w:rPr>
            </w:pPr>
            <w:r w:rsidRPr="006B4DE7">
              <w:rPr>
                <w:sz w:val="18"/>
                <w:szCs w:val="18"/>
              </w:rPr>
              <w:t xml:space="preserve">Звітний  </w:t>
            </w:r>
            <w:r>
              <w:rPr>
                <w:sz w:val="18"/>
                <w:szCs w:val="18"/>
              </w:rPr>
              <w:t xml:space="preserve">(податковий) </w:t>
            </w:r>
            <w:r w:rsidRPr="006B4DE7">
              <w:rPr>
                <w:sz w:val="18"/>
                <w:szCs w:val="18"/>
              </w:rPr>
              <w:t xml:space="preserve">період </w:t>
            </w:r>
            <w:r>
              <w:rPr>
                <w:sz w:val="18"/>
                <w:szCs w:val="18"/>
              </w:rPr>
              <w:t>20____</w:t>
            </w:r>
            <w:r w:rsidRPr="006B4DE7">
              <w:rPr>
                <w:sz w:val="18"/>
                <w:szCs w:val="18"/>
              </w:rPr>
              <w:t xml:space="preserve"> року</w:t>
            </w:r>
          </w:p>
          <w:tbl>
            <w:tblPr>
              <w:tblpPr w:leftFromText="180" w:rightFromText="180" w:vertAnchor="text" w:horzAnchor="margin" w:tblpXSpec="right" w:tblpY="109"/>
              <w:tblW w:w="615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37"/>
              <w:gridCol w:w="1063"/>
              <w:gridCol w:w="236"/>
              <w:gridCol w:w="1091"/>
              <w:gridCol w:w="279"/>
              <w:gridCol w:w="1468"/>
              <w:gridCol w:w="236"/>
              <w:gridCol w:w="1543"/>
            </w:tblGrid>
            <w:tr w:rsidR="001F077D" w:rsidRPr="005D0B1D">
              <w:trPr>
                <w:cantSplit/>
                <w:trHeight w:val="270"/>
              </w:trPr>
              <w:tc>
                <w:tcPr>
                  <w:tcW w:w="4374" w:type="dxa"/>
                  <w:gridSpan w:val="6"/>
                  <w:tcBorders>
                    <w:bottom w:val="single" w:sz="4" w:space="0" w:color="auto"/>
                  </w:tcBorders>
                  <w:vAlign w:val="center"/>
                </w:tcPr>
                <w:p w:rsidR="001F077D" w:rsidRDefault="001F077D" w:rsidP="001F077D">
                  <w:pPr>
                    <w:jc w:val="center"/>
                    <w:rPr>
                      <w:sz w:val="18"/>
                      <w:szCs w:val="18"/>
                    </w:rPr>
                  </w:pPr>
                </w:p>
              </w:tc>
              <w:tc>
                <w:tcPr>
                  <w:tcW w:w="233" w:type="dxa"/>
                  <w:tcBorders>
                    <w:bottom w:val="single" w:sz="4" w:space="0" w:color="auto"/>
                  </w:tcBorders>
                  <w:vAlign w:val="center"/>
                </w:tcPr>
                <w:p w:rsidR="001F077D" w:rsidRDefault="001F077D" w:rsidP="001F077D">
                  <w:pPr>
                    <w:jc w:val="center"/>
                    <w:rPr>
                      <w:sz w:val="18"/>
                      <w:szCs w:val="18"/>
                    </w:rPr>
                  </w:pPr>
                </w:p>
              </w:tc>
              <w:tc>
                <w:tcPr>
                  <w:tcW w:w="1546" w:type="dxa"/>
                  <w:tcBorders>
                    <w:bottom w:val="single" w:sz="4" w:space="0" w:color="auto"/>
                  </w:tcBorders>
                  <w:vAlign w:val="center"/>
                </w:tcPr>
                <w:p w:rsidR="001F077D" w:rsidRPr="005D0B1D" w:rsidRDefault="001F077D" w:rsidP="001F077D">
                  <w:pPr>
                    <w:jc w:val="center"/>
                    <w:rPr>
                      <w:sz w:val="18"/>
                      <w:szCs w:val="18"/>
                      <w:vertAlign w:val="superscript"/>
                    </w:rPr>
                  </w:pPr>
                </w:p>
              </w:tc>
            </w:tr>
            <w:tr w:rsidR="001F077D" w:rsidRPr="005D0B1D">
              <w:trPr>
                <w:cantSplit/>
                <w:trHeight w:val="270"/>
              </w:trPr>
              <w:tc>
                <w:tcPr>
                  <w:tcW w:w="233" w:type="dxa"/>
                  <w:tcBorders>
                    <w:top w:val="single" w:sz="4" w:space="0" w:color="auto"/>
                    <w:left w:val="single" w:sz="4" w:space="0" w:color="auto"/>
                    <w:bottom w:val="single" w:sz="4" w:space="0" w:color="auto"/>
                    <w:right w:val="single" w:sz="4" w:space="0" w:color="auto"/>
                  </w:tcBorders>
                  <w:vAlign w:val="center"/>
                </w:tcPr>
                <w:p w:rsidR="001F077D" w:rsidRDefault="001F077D" w:rsidP="001F077D">
                  <w:pPr>
                    <w:jc w:val="center"/>
                    <w:rPr>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1F077D" w:rsidRPr="00CF600E" w:rsidRDefault="001F077D" w:rsidP="001F077D">
                  <w:pPr>
                    <w:jc w:val="center"/>
                    <w:rPr>
                      <w:sz w:val="18"/>
                      <w:szCs w:val="18"/>
                      <w:vertAlign w:val="superscript"/>
                    </w:rPr>
                  </w:pPr>
                  <w:r>
                    <w:rPr>
                      <w:sz w:val="18"/>
                      <w:szCs w:val="18"/>
                    </w:rPr>
                    <w:t>І квартал</w:t>
                  </w:r>
                </w:p>
              </w:tc>
              <w:tc>
                <w:tcPr>
                  <w:tcW w:w="233" w:type="dxa"/>
                  <w:tcBorders>
                    <w:top w:val="single" w:sz="4" w:space="0" w:color="auto"/>
                    <w:left w:val="single" w:sz="4" w:space="0" w:color="auto"/>
                    <w:bottom w:val="single" w:sz="4" w:space="0" w:color="auto"/>
                    <w:right w:val="single" w:sz="4" w:space="0" w:color="auto"/>
                  </w:tcBorders>
                  <w:vAlign w:val="center"/>
                </w:tcPr>
                <w:p w:rsidR="001F077D" w:rsidRDefault="001F077D" w:rsidP="001F077D">
                  <w:pPr>
                    <w:jc w:val="center"/>
                    <w:rPr>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1F077D" w:rsidRPr="00CF600E" w:rsidRDefault="001F077D" w:rsidP="001F077D">
                  <w:pPr>
                    <w:jc w:val="center"/>
                    <w:rPr>
                      <w:sz w:val="18"/>
                      <w:szCs w:val="18"/>
                      <w:vertAlign w:val="superscript"/>
                    </w:rPr>
                  </w:pPr>
                  <w:r>
                    <w:rPr>
                      <w:sz w:val="18"/>
                      <w:szCs w:val="18"/>
                    </w:rPr>
                    <w:t>Півріччя</w:t>
                  </w:r>
                </w:p>
              </w:tc>
              <w:tc>
                <w:tcPr>
                  <w:tcW w:w="279" w:type="dxa"/>
                  <w:tcBorders>
                    <w:top w:val="single" w:sz="4" w:space="0" w:color="auto"/>
                    <w:left w:val="single" w:sz="4" w:space="0" w:color="auto"/>
                    <w:bottom w:val="single" w:sz="4" w:space="0" w:color="auto"/>
                    <w:right w:val="single" w:sz="4" w:space="0" w:color="auto"/>
                  </w:tcBorders>
                  <w:vAlign w:val="center"/>
                </w:tcPr>
                <w:p w:rsidR="001F077D" w:rsidRDefault="001F077D" w:rsidP="001F077D">
                  <w:pPr>
                    <w:jc w:val="center"/>
                    <w:rPr>
                      <w:sz w:val="18"/>
                      <w:szCs w:val="18"/>
                    </w:rPr>
                  </w:pPr>
                </w:p>
              </w:tc>
              <w:tc>
                <w:tcPr>
                  <w:tcW w:w="1471" w:type="dxa"/>
                  <w:tcBorders>
                    <w:top w:val="single" w:sz="4" w:space="0" w:color="auto"/>
                    <w:left w:val="single" w:sz="4" w:space="0" w:color="auto"/>
                    <w:bottom w:val="single" w:sz="4" w:space="0" w:color="auto"/>
                    <w:right w:val="single" w:sz="4" w:space="0" w:color="auto"/>
                  </w:tcBorders>
                  <w:vAlign w:val="center"/>
                </w:tcPr>
                <w:p w:rsidR="001F077D" w:rsidRPr="00CF600E" w:rsidRDefault="001F077D" w:rsidP="001F077D">
                  <w:pPr>
                    <w:jc w:val="center"/>
                    <w:rPr>
                      <w:sz w:val="18"/>
                      <w:szCs w:val="18"/>
                      <w:vertAlign w:val="superscript"/>
                    </w:rPr>
                  </w:pPr>
                  <w:r>
                    <w:rPr>
                      <w:sz w:val="18"/>
                      <w:szCs w:val="18"/>
                    </w:rPr>
                    <w:t>Три квартали</w:t>
                  </w:r>
                </w:p>
              </w:tc>
              <w:tc>
                <w:tcPr>
                  <w:tcW w:w="233" w:type="dxa"/>
                  <w:tcBorders>
                    <w:top w:val="single" w:sz="4" w:space="0" w:color="auto"/>
                    <w:left w:val="single" w:sz="4" w:space="0" w:color="auto"/>
                    <w:bottom w:val="single" w:sz="4" w:space="0" w:color="auto"/>
                    <w:right w:val="single" w:sz="4" w:space="0" w:color="auto"/>
                  </w:tcBorders>
                  <w:vAlign w:val="center"/>
                </w:tcPr>
                <w:p w:rsidR="001F077D" w:rsidRDefault="001F077D" w:rsidP="001F077D">
                  <w:pPr>
                    <w:jc w:val="center"/>
                    <w:rPr>
                      <w:sz w:val="18"/>
                      <w:szCs w:val="18"/>
                    </w:rPr>
                  </w:pPr>
                </w:p>
              </w:tc>
              <w:tc>
                <w:tcPr>
                  <w:tcW w:w="1546" w:type="dxa"/>
                  <w:tcBorders>
                    <w:top w:val="single" w:sz="4" w:space="0" w:color="auto"/>
                    <w:left w:val="single" w:sz="4" w:space="0" w:color="auto"/>
                    <w:bottom w:val="single" w:sz="4" w:space="0" w:color="auto"/>
                    <w:right w:val="single" w:sz="4" w:space="0" w:color="auto"/>
                  </w:tcBorders>
                  <w:vAlign w:val="center"/>
                </w:tcPr>
                <w:p w:rsidR="001F077D" w:rsidRPr="005D0B1D" w:rsidRDefault="001F077D" w:rsidP="001F077D">
                  <w:pPr>
                    <w:jc w:val="center"/>
                    <w:rPr>
                      <w:sz w:val="18"/>
                      <w:szCs w:val="18"/>
                      <w:vertAlign w:val="superscript"/>
                    </w:rPr>
                  </w:pPr>
                  <w:r>
                    <w:rPr>
                      <w:sz w:val="18"/>
                      <w:szCs w:val="18"/>
                    </w:rPr>
                    <w:t>Рік</w:t>
                  </w:r>
                </w:p>
              </w:tc>
            </w:tr>
            <w:tr w:rsidR="001F077D">
              <w:trPr>
                <w:cantSplit/>
                <w:trHeight w:val="270"/>
              </w:trPr>
              <w:tc>
                <w:tcPr>
                  <w:tcW w:w="233" w:type="dxa"/>
                  <w:tcBorders>
                    <w:top w:val="single" w:sz="4" w:space="0" w:color="auto"/>
                  </w:tcBorders>
                  <w:vAlign w:val="center"/>
                </w:tcPr>
                <w:p w:rsidR="001F077D" w:rsidRDefault="001F077D" w:rsidP="001F077D">
                  <w:pPr>
                    <w:jc w:val="center"/>
                    <w:rPr>
                      <w:sz w:val="18"/>
                      <w:szCs w:val="18"/>
                    </w:rPr>
                  </w:pPr>
                </w:p>
              </w:tc>
              <w:tc>
                <w:tcPr>
                  <w:tcW w:w="1065" w:type="dxa"/>
                  <w:tcBorders>
                    <w:top w:val="single" w:sz="4" w:space="0" w:color="auto"/>
                  </w:tcBorders>
                  <w:vAlign w:val="center"/>
                </w:tcPr>
                <w:p w:rsidR="001F077D" w:rsidRDefault="001F077D" w:rsidP="001F077D">
                  <w:pPr>
                    <w:jc w:val="center"/>
                    <w:rPr>
                      <w:sz w:val="18"/>
                      <w:szCs w:val="18"/>
                    </w:rPr>
                  </w:pPr>
                </w:p>
              </w:tc>
              <w:tc>
                <w:tcPr>
                  <w:tcW w:w="233" w:type="dxa"/>
                  <w:tcBorders>
                    <w:top w:val="single" w:sz="4" w:space="0" w:color="auto"/>
                  </w:tcBorders>
                  <w:vAlign w:val="center"/>
                </w:tcPr>
                <w:p w:rsidR="001F077D" w:rsidRDefault="001F077D" w:rsidP="001F077D">
                  <w:pPr>
                    <w:jc w:val="center"/>
                    <w:rPr>
                      <w:sz w:val="18"/>
                      <w:szCs w:val="18"/>
                    </w:rPr>
                  </w:pPr>
                </w:p>
              </w:tc>
              <w:tc>
                <w:tcPr>
                  <w:tcW w:w="1093" w:type="dxa"/>
                  <w:tcBorders>
                    <w:top w:val="single" w:sz="4" w:space="0" w:color="auto"/>
                  </w:tcBorders>
                  <w:vAlign w:val="center"/>
                </w:tcPr>
                <w:p w:rsidR="001F077D" w:rsidRDefault="001F077D" w:rsidP="001F077D">
                  <w:pPr>
                    <w:jc w:val="center"/>
                    <w:rPr>
                      <w:sz w:val="18"/>
                      <w:szCs w:val="18"/>
                    </w:rPr>
                  </w:pPr>
                </w:p>
              </w:tc>
              <w:tc>
                <w:tcPr>
                  <w:tcW w:w="279" w:type="dxa"/>
                  <w:tcBorders>
                    <w:top w:val="single" w:sz="4" w:space="0" w:color="auto"/>
                  </w:tcBorders>
                  <w:vAlign w:val="center"/>
                </w:tcPr>
                <w:p w:rsidR="001F077D" w:rsidRDefault="001F077D" w:rsidP="001F077D">
                  <w:pPr>
                    <w:jc w:val="center"/>
                    <w:rPr>
                      <w:sz w:val="18"/>
                      <w:szCs w:val="18"/>
                    </w:rPr>
                  </w:pPr>
                </w:p>
              </w:tc>
              <w:tc>
                <w:tcPr>
                  <w:tcW w:w="1471" w:type="dxa"/>
                  <w:tcBorders>
                    <w:top w:val="single" w:sz="4" w:space="0" w:color="auto"/>
                  </w:tcBorders>
                  <w:vAlign w:val="center"/>
                </w:tcPr>
                <w:p w:rsidR="001F077D" w:rsidRDefault="001F077D" w:rsidP="001F077D">
                  <w:pPr>
                    <w:jc w:val="center"/>
                    <w:rPr>
                      <w:sz w:val="18"/>
                      <w:szCs w:val="18"/>
                    </w:rPr>
                  </w:pPr>
                </w:p>
              </w:tc>
              <w:tc>
                <w:tcPr>
                  <w:tcW w:w="233" w:type="dxa"/>
                  <w:tcBorders>
                    <w:top w:val="single" w:sz="4" w:space="0" w:color="auto"/>
                  </w:tcBorders>
                  <w:vAlign w:val="center"/>
                </w:tcPr>
                <w:p w:rsidR="001F077D" w:rsidRDefault="001F077D" w:rsidP="001F077D">
                  <w:pPr>
                    <w:jc w:val="center"/>
                    <w:rPr>
                      <w:sz w:val="18"/>
                      <w:szCs w:val="18"/>
                    </w:rPr>
                  </w:pPr>
                </w:p>
              </w:tc>
              <w:tc>
                <w:tcPr>
                  <w:tcW w:w="1546" w:type="dxa"/>
                  <w:tcBorders>
                    <w:top w:val="single" w:sz="4" w:space="0" w:color="auto"/>
                  </w:tcBorders>
                  <w:vAlign w:val="center"/>
                </w:tcPr>
                <w:p w:rsidR="001F077D" w:rsidRDefault="001F077D" w:rsidP="001F077D">
                  <w:pPr>
                    <w:jc w:val="center"/>
                    <w:rPr>
                      <w:sz w:val="18"/>
                      <w:szCs w:val="18"/>
                    </w:rPr>
                  </w:pPr>
                </w:p>
              </w:tc>
            </w:tr>
          </w:tbl>
          <w:p w:rsidR="001F077D" w:rsidRPr="00313E1E" w:rsidRDefault="001F077D" w:rsidP="001F077D">
            <w:pPr>
              <w:spacing w:before="120"/>
              <w:jc w:val="center"/>
              <w:rPr>
                <w:sz w:val="18"/>
                <w:szCs w:val="18"/>
                <w:lang w:val="ru-RU"/>
              </w:rPr>
            </w:pPr>
          </w:p>
        </w:tc>
      </w:tr>
    </w:tbl>
    <w:p w:rsidR="001F077D" w:rsidRDefault="001F077D" w:rsidP="001F077D">
      <w:pPr>
        <w:rPr>
          <w:sz w:val="20"/>
          <w:szCs w:val="20"/>
        </w:rPr>
      </w:pPr>
    </w:p>
    <w:p w:rsidR="001F077D" w:rsidRDefault="001F077D" w:rsidP="001F077D">
      <w:pPr>
        <w:jc w:val="center"/>
        <w:outlineLvl w:val="0"/>
        <w:rPr>
          <w:b/>
          <w:lang w:val="ru-RU"/>
        </w:rPr>
      </w:pPr>
    </w:p>
    <w:p w:rsidR="001D3D27" w:rsidRPr="00CB35DA" w:rsidRDefault="001D3D27" w:rsidP="001F077D">
      <w:pPr>
        <w:jc w:val="center"/>
        <w:outlineLvl w:val="0"/>
        <w:rPr>
          <w:b/>
          <w:lang w:val="ru-RU"/>
        </w:rPr>
      </w:pPr>
    </w:p>
    <w:p w:rsidR="001F077D" w:rsidRPr="00CB35DA" w:rsidRDefault="001F077D" w:rsidP="001F077D">
      <w:pPr>
        <w:jc w:val="center"/>
        <w:outlineLvl w:val="0"/>
        <w:rPr>
          <w:b/>
          <w:lang w:val="ru-RU"/>
        </w:rPr>
      </w:pPr>
    </w:p>
    <w:p w:rsidR="001F077D" w:rsidRPr="00CB35DA" w:rsidRDefault="001F077D" w:rsidP="001F077D">
      <w:pPr>
        <w:jc w:val="center"/>
        <w:outlineLvl w:val="0"/>
        <w:rPr>
          <w:b/>
          <w:lang w:val="ru-RU"/>
        </w:rPr>
      </w:pPr>
      <w:r w:rsidRPr="00CB35DA">
        <w:rPr>
          <w:b/>
        </w:rPr>
        <w:t>Таблиця 1. Розрахунок прибутку, що звільняється від оподаткування</w:t>
      </w:r>
    </w:p>
    <w:p w:rsidR="001F077D" w:rsidRPr="00CB35DA" w:rsidRDefault="001F077D" w:rsidP="001F077D">
      <w:pPr>
        <w:jc w:val="center"/>
        <w:outlineLvl w:val="0"/>
        <w:rPr>
          <w:b/>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gridCol w:w="900"/>
        <w:gridCol w:w="1141"/>
      </w:tblGrid>
      <w:tr w:rsidR="001F077D" w:rsidRPr="00CB35DA" w:rsidTr="001F077D">
        <w:trPr>
          <w:trHeight w:val="78"/>
        </w:trPr>
        <w:tc>
          <w:tcPr>
            <w:tcW w:w="7740" w:type="dxa"/>
          </w:tcPr>
          <w:p w:rsidR="001F077D" w:rsidRPr="00CB35DA" w:rsidRDefault="001F077D" w:rsidP="001F077D">
            <w:pPr>
              <w:jc w:val="center"/>
              <w:rPr>
                <w:b/>
                <w:sz w:val="20"/>
                <w:szCs w:val="20"/>
              </w:rPr>
            </w:pPr>
            <w:r w:rsidRPr="00CB35DA">
              <w:rPr>
                <w:sz w:val="20"/>
                <w:szCs w:val="20"/>
              </w:rPr>
              <w:t>ПОКАЗНИКИ</w:t>
            </w:r>
          </w:p>
        </w:tc>
        <w:tc>
          <w:tcPr>
            <w:tcW w:w="900" w:type="dxa"/>
          </w:tcPr>
          <w:p w:rsidR="001F077D" w:rsidRPr="00CB35DA" w:rsidRDefault="001F077D" w:rsidP="001F077D">
            <w:pPr>
              <w:jc w:val="center"/>
              <w:rPr>
                <w:b/>
                <w:sz w:val="20"/>
                <w:szCs w:val="20"/>
              </w:rPr>
            </w:pPr>
            <w:r w:rsidRPr="00CB35DA">
              <w:rPr>
                <w:sz w:val="20"/>
                <w:szCs w:val="20"/>
              </w:rPr>
              <w:t>Код рядка</w:t>
            </w:r>
          </w:p>
        </w:tc>
        <w:tc>
          <w:tcPr>
            <w:tcW w:w="1141" w:type="dxa"/>
          </w:tcPr>
          <w:p w:rsidR="001F077D" w:rsidRPr="00CB35DA" w:rsidRDefault="001F077D" w:rsidP="001F077D">
            <w:pPr>
              <w:jc w:val="center"/>
              <w:rPr>
                <w:b/>
                <w:sz w:val="20"/>
                <w:szCs w:val="20"/>
              </w:rPr>
            </w:pPr>
            <w:r w:rsidRPr="00CB35DA">
              <w:rPr>
                <w:sz w:val="20"/>
                <w:szCs w:val="20"/>
              </w:rPr>
              <w:t>Сума</w:t>
            </w:r>
          </w:p>
        </w:tc>
      </w:tr>
      <w:tr w:rsidR="001F077D" w:rsidRPr="00CB35DA" w:rsidTr="001F077D">
        <w:trPr>
          <w:trHeight w:val="72"/>
        </w:trPr>
        <w:tc>
          <w:tcPr>
            <w:tcW w:w="7740" w:type="dxa"/>
            <w:vAlign w:val="center"/>
          </w:tcPr>
          <w:p w:rsidR="001F077D" w:rsidRPr="00CB35DA" w:rsidRDefault="001F077D" w:rsidP="001F077D">
            <w:pPr>
              <w:jc w:val="center"/>
              <w:rPr>
                <w:sz w:val="20"/>
                <w:szCs w:val="20"/>
              </w:rPr>
            </w:pPr>
            <w:r w:rsidRPr="00CB35DA">
              <w:rPr>
                <w:sz w:val="20"/>
                <w:szCs w:val="20"/>
              </w:rPr>
              <w:t>1</w:t>
            </w:r>
          </w:p>
        </w:tc>
        <w:tc>
          <w:tcPr>
            <w:tcW w:w="900" w:type="dxa"/>
            <w:vAlign w:val="center"/>
          </w:tcPr>
          <w:p w:rsidR="001F077D" w:rsidRPr="00CB35DA" w:rsidRDefault="001F077D" w:rsidP="001F077D">
            <w:pPr>
              <w:jc w:val="center"/>
              <w:rPr>
                <w:sz w:val="20"/>
                <w:szCs w:val="20"/>
              </w:rPr>
            </w:pPr>
            <w:r w:rsidRPr="00CB35DA">
              <w:rPr>
                <w:sz w:val="20"/>
                <w:szCs w:val="20"/>
              </w:rPr>
              <w:t>2</w:t>
            </w:r>
          </w:p>
        </w:tc>
        <w:tc>
          <w:tcPr>
            <w:tcW w:w="1141" w:type="dxa"/>
            <w:vAlign w:val="center"/>
          </w:tcPr>
          <w:p w:rsidR="001F077D" w:rsidRPr="00CB35DA" w:rsidRDefault="001F077D" w:rsidP="001F077D">
            <w:pPr>
              <w:jc w:val="center"/>
              <w:rPr>
                <w:sz w:val="20"/>
                <w:szCs w:val="20"/>
              </w:rPr>
            </w:pPr>
            <w:r w:rsidRPr="00CB35DA">
              <w:rPr>
                <w:sz w:val="20"/>
                <w:szCs w:val="20"/>
              </w:rPr>
              <w:t>3</w:t>
            </w:r>
          </w:p>
        </w:tc>
      </w:tr>
      <w:tr w:rsidR="001F077D" w:rsidRPr="00C70ACB" w:rsidTr="001F077D">
        <w:trPr>
          <w:trHeight w:val="72"/>
        </w:trPr>
        <w:tc>
          <w:tcPr>
            <w:tcW w:w="7740" w:type="dxa"/>
            <w:vAlign w:val="center"/>
          </w:tcPr>
          <w:p w:rsidR="001F077D" w:rsidRPr="00C70ACB" w:rsidRDefault="001F077D" w:rsidP="001F077D">
            <w:pPr>
              <w:jc w:val="both"/>
              <w:rPr>
                <w:sz w:val="20"/>
                <w:szCs w:val="20"/>
                <w:vertAlign w:val="superscript"/>
              </w:rPr>
            </w:pPr>
            <w:r w:rsidRPr="00C70ACB">
              <w:rPr>
                <w:sz w:val="20"/>
                <w:szCs w:val="20"/>
              </w:rPr>
              <w:t>Прибуток, звільнений від оподаткування, або збиток від діяльності, прибуток від якої звільняється від оподаткування, у тому числі</w:t>
            </w:r>
            <w:r w:rsidRPr="00C70ACB">
              <w:rPr>
                <w:sz w:val="20"/>
                <w:szCs w:val="20"/>
                <w:vertAlign w:val="superscript"/>
              </w:rPr>
              <w:t>*</w:t>
            </w:r>
            <w:r w:rsidRPr="00C70ACB">
              <w:rPr>
                <w:sz w:val="20"/>
                <w:szCs w:val="20"/>
              </w:rPr>
              <w:t>:</w:t>
            </w:r>
          </w:p>
        </w:tc>
        <w:tc>
          <w:tcPr>
            <w:tcW w:w="900" w:type="dxa"/>
            <w:vAlign w:val="center"/>
          </w:tcPr>
          <w:p w:rsidR="001F077D" w:rsidRPr="00C70ACB" w:rsidRDefault="001F077D" w:rsidP="001F077D">
            <w:pPr>
              <w:jc w:val="center"/>
              <w:rPr>
                <w:sz w:val="20"/>
                <w:szCs w:val="20"/>
              </w:rPr>
            </w:pPr>
            <w:r w:rsidRPr="00C70ACB">
              <w:rPr>
                <w:sz w:val="20"/>
                <w:szCs w:val="20"/>
              </w:rPr>
              <w:t>05</w:t>
            </w:r>
          </w:p>
        </w:tc>
        <w:tc>
          <w:tcPr>
            <w:tcW w:w="1141" w:type="dxa"/>
            <w:vAlign w:val="center"/>
          </w:tcPr>
          <w:p w:rsidR="001F077D" w:rsidRPr="00C70ACB" w:rsidRDefault="001F077D" w:rsidP="001F077D">
            <w:pPr>
              <w:jc w:val="center"/>
              <w:rPr>
                <w:sz w:val="20"/>
                <w:szCs w:val="20"/>
              </w:rPr>
            </w:pPr>
          </w:p>
        </w:tc>
      </w:tr>
      <w:tr w:rsidR="001F077D" w:rsidRPr="00C70ACB" w:rsidTr="001F077D">
        <w:trPr>
          <w:trHeight w:val="72"/>
        </w:trPr>
        <w:tc>
          <w:tcPr>
            <w:tcW w:w="7740" w:type="dxa"/>
            <w:vAlign w:val="center"/>
          </w:tcPr>
          <w:p w:rsidR="001F077D" w:rsidRPr="00C70ACB" w:rsidRDefault="001F077D" w:rsidP="001F077D">
            <w:pPr>
              <w:jc w:val="both"/>
              <w:rPr>
                <w:sz w:val="20"/>
                <w:szCs w:val="20"/>
              </w:rPr>
            </w:pPr>
            <w:r w:rsidRPr="00C70ACB">
              <w:rPr>
                <w:sz w:val="20"/>
                <w:szCs w:val="20"/>
              </w:rPr>
              <w:t>на підставі «А» (рядок А1 + рядок А2 – рядок А3)</w:t>
            </w:r>
          </w:p>
        </w:tc>
        <w:tc>
          <w:tcPr>
            <w:tcW w:w="900" w:type="dxa"/>
            <w:vAlign w:val="center"/>
          </w:tcPr>
          <w:p w:rsidR="001F077D" w:rsidRPr="00C70ACB" w:rsidRDefault="001F077D" w:rsidP="001F077D">
            <w:pPr>
              <w:jc w:val="center"/>
              <w:rPr>
                <w:sz w:val="20"/>
                <w:szCs w:val="20"/>
              </w:rPr>
            </w:pPr>
            <w:r w:rsidRPr="00C70ACB">
              <w:rPr>
                <w:sz w:val="20"/>
                <w:szCs w:val="20"/>
              </w:rPr>
              <w:t>05.1</w:t>
            </w:r>
          </w:p>
        </w:tc>
        <w:tc>
          <w:tcPr>
            <w:tcW w:w="1141" w:type="dxa"/>
          </w:tcPr>
          <w:p w:rsidR="001F077D" w:rsidRPr="00C70ACB" w:rsidRDefault="001F077D" w:rsidP="001F077D">
            <w:pPr>
              <w:jc w:val="center"/>
              <w:rPr>
                <w:sz w:val="20"/>
                <w:szCs w:val="20"/>
              </w:rPr>
            </w:pPr>
          </w:p>
        </w:tc>
      </w:tr>
      <w:tr w:rsidR="001F077D" w:rsidRPr="00C70ACB" w:rsidTr="001F077D">
        <w:trPr>
          <w:trHeight w:val="72"/>
        </w:trPr>
        <w:tc>
          <w:tcPr>
            <w:tcW w:w="7740" w:type="dxa"/>
            <w:vAlign w:val="center"/>
          </w:tcPr>
          <w:p w:rsidR="001F077D" w:rsidRPr="00C70ACB" w:rsidRDefault="001F077D" w:rsidP="001F077D">
            <w:pPr>
              <w:jc w:val="both"/>
              <w:rPr>
                <w:sz w:val="20"/>
                <w:szCs w:val="20"/>
              </w:rPr>
            </w:pPr>
            <w:r w:rsidRPr="00C70ACB">
              <w:rPr>
                <w:sz w:val="20"/>
                <w:szCs w:val="20"/>
              </w:rPr>
              <w:t>Фінансовий результат, визначений у фінансовій звітності:</w:t>
            </w:r>
          </w:p>
        </w:tc>
        <w:tc>
          <w:tcPr>
            <w:tcW w:w="900" w:type="dxa"/>
            <w:vAlign w:val="center"/>
          </w:tcPr>
          <w:p w:rsidR="001F077D" w:rsidRPr="00C70ACB" w:rsidRDefault="001F077D" w:rsidP="001F077D">
            <w:pPr>
              <w:jc w:val="center"/>
              <w:rPr>
                <w:sz w:val="20"/>
                <w:szCs w:val="20"/>
              </w:rPr>
            </w:pPr>
            <w:r w:rsidRPr="00C70ACB">
              <w:rPr>
                <w:sz w:val="20"/>
                <w:szCs w:val="20"/>
              </w:rPr>
              <w:t>А1</w:t>
            </w:r>
          </w:p>
        </w:tc>
        <w:tc>
          <w:tcPr>
            <w:tcW w:w="1141" w:type="dxa"/>
          </w:tcPr>
          <w:p w:rsidR="001F077D" w:rsidRPr="00C70ACB" w:rsidRDefault="001F077D" w:rsidP="001F077D">
            <w:pPr>
              <w:jc w:val="center"/>
              <w:rPr>
                <w:sz w:val="20"/>
                <w:szCs w:val="20"/>
              </w:rPr>
            </w:pPr>
          </w:p>
        </w:tc>
      </w:tr>
      <w:tr w:rsidR="001F077D" w:rsidRPr="00C70ACB" w:rsidTr="001F077D">
        <w:trPr>
          <w:trHeight w:val="72"/>
        </w:trPr>
        <w:tc>
          <w:tcPr>
            <w:tcW w:w="7740" w:type="dxa"/>
            <w:vAlign w:val="center"/>
          </w:tcPr>
          <w:p w:rsidR="001F077D" w:rsidRPr="00C70ACB" w:rsidRDefault="001F077D" w:rsidP="001F077D">
            <w:pPr>
              <w:rPr>
                <w:sz w:val="20"/>
                <w:szCs w:val="20"/>
              </w:rPr>
            </w:pPr>
            <w:r w:rsidRPr="00C70ACB">
              <w:rPr>
                <w:sz w:val="20"/>
                <w:szCs w:val="20"/>
              </w:rPr>
              <w:t xml:space="preserve">різниці, які збільшують фінансовий результат до оподаткування </w:t>
            </w:r>
          </w:p>
        </w:tc>
        <w:tc>
          <w:tcPr>
            <w:tcW w:w="900" w:type="dxa"/>
            <w:vAlign w:val="center"/>
          </w:tcPr>
          <w:p w:rsidR="001F077D" w:rsidRPr="00C70ACB" w:rsidRDefault="001F077D" w:rsidP="001F077D">
            <w:pPr>
              <w:jc w:val="center"/>
              <w:rPr>
                <w:sz w:val="20"/>
                <w:szCs w:val="20"/>
              </w:rPr>
            </w:pPr>
            <w:r w:rsidRPr="00C70ACB">
              <w:rPr>
                <w:sz w:val="20"/>
                <w:szCs w:val="20"/>
              </w:rPr>
              <w:t>А2</w:t>
            </w:r>
          </w:p>
        </w:tc>
        <w:tc>
          <w:tcPr>
            <w:tcW w:w="1141" w:type="dxa"/>
          </w:tcPr>
          <w:p w:rsidR="001F077D" w:rsidRPr="00C70ACB" w:rsidRDefault="001F077D" w:rsidP="001F077D">
            <w:pPr>
              <w:jc w:val="center"/>
              <w:rPr>
                <w:sz w:val="20"/>
                <w:szCs w:val="20"/>
              </w:rPr>
            </w:pPr>
          </w:p>
        </w:tc>
      </w:tr>
      <w:tr w:rsidR="001F077D" w:rsidRPr="00C70ACB" w:rsidTr="001F077D">
        <w:trPr>
          <w:trHeight w:val="72"/>
        </w:trPr>
        <w:tc>
          <w:tcPr>
            <w:tcW w:w="7740" w:type="dxa"/>
            <w:vAlign w:val="center"/>
          </w:tcPr>
          <w:p w:rsidR="001F077D" w:rsidRPr="00C70ACB" w:rsidRDefault="001F077D" w:rsidP="001F077D">
            <w:pPr>
              <w:rPr>
                <w:sz w:val="20"/>
                <w:szCs w:val="20"/>
              </w:rPr>
            </w:pPr>
            <w:r w:rsidRPr="00C70ACB">
              <w:rPr>
                <w:sz w:val="20"/>
                <w:szCs w:val="20"/>
              </w:rPr>
              <w:t xml:space="preserve">різниці, які зменшують фінансовий результат до оподаткування </w:t>
            </w:r>
          </w:p>
        </w:tc>
        <w:tc>
          <w:tcPr>
            <w:tcW w:w="900" w:type="dxa"/>
            <w:vAlign w:val="center"/>
          </w:tcPr>
          <w:p w:rsidR="001F077D" w:rsidRPr="00C70ACB" w:rsidRDefault="001F077D" w:rsidP="001F077D">
            <w:pPr>
              <w:jc w:val="center"/>
              <w:rPr>
                <w:sz w:val="20"/>
                <w:szCs w:val="20"/>
              </w:rPr>
            </w:pPr>
            <w:r w:rsidRPr="00C70ACB">
              <w:rPr>
                <w:sz w:val="20"/>
                <w:szCs w:val="20"/>
              </w:rPr>
              <w:t>А3</w:t>
            </w:r>
          </w:p>
        </w:tc>
        <w:tc>
          <w:tcPr>
            <w:tcW w:w="1141" w:type="dxa"/>
          </w:tcPr>
          <w:p w:rsidR="001F077D" w:rsidRPr="00C70ACB" w:rsidRDefault="001F077D" w:rsidP="001F077D">
            <w:pPr>
              <w:jc w:val="center"/>
              <w:rPr>
                <w:sz w:val="20"/>
                <w:szCs w:val="20"/>
              </w:rPr>
            </w:pPr>
          </w:p>
        </w:tc>
      </w:tr>
      <w:tr w:rsidR="001F077D" w:rsidRPr="00C70ACB" w:rsidTr="001F077D">
        <w:trPr>
          <w:trHeight w:val="72"/>
        </w:trPr>
        <w:tc>
          <w:tcPr>
            <w:tcW w:w="7740" w:type="dxa"/>
            <w:tcBorders>
              <w:left w:val="nil"/>
              <w:bottom w:val="nil"/>
              <w:right w:val="nil"/>
            </w:tcBorders>
            <w:vAlign w:val="center"/>
          </w:tcPr>
          <w:p w:rsidR="001F077D" w:rsidRPr="00C70ACB" w:rsidRDefault="001F077D" w:rsidP="001F077D">
            <w:pPr>
              <w:rPr>
                <w:sz w:val="20"/>
                <w:szCs w:val="20"/>
              </w:rPr>
            </w:pPr>
          </w:p>
        </w:tc>
        <w:tc>
          <w:tcPr>
            <w:tcW w:w="900" w:type="dxa"/>
            <w:tcBorders>
              <w:left w:val="nil"/>
              <w:bottom w:val="nil"/>
              <w:right w:val="nil"/>
            </w:tcBorders>
            <w:vAlign w:val="center"/>
          </w:tcPr>
          <w:p w:rsidR="001F077D" w:rsidRPr="00C70ACB" w:rsidRDefault="001F077D" w:rsidP="001F077D">
            <w:pPr>
              <w:rPr>
                <w:sz w:val="20"/>
                <w:szCs w:val="20"/>
              </w:rPr>
            </w:pPr>
          </w:p>
        </w:tc>
        <w:tc>
          <w:tcPr>
            <w:tcW w:w="1141" w:type="dxa"/>
            <w:tcBorders>
              <w:left w:val="nil"/>
              <w:bottom w:val="nil"/>
              <w:right w:val="nil"/>
            </w:tcBorders>
          </w:tcPr>
          <w:p w:rsidR="001F077D" w:rsidRPr="00C70ACB" w:rsidRDefault="001F077D" w:rsidP="001F077D">
            <w:pPr>
              <w:jc w:val="center"/>
              <w:rPr>
                <w:sz w:val="20"/>
                <w:szCs w:val="20"/>
              </w:rPr>
            </w:pPr>
          </w:p>
        </w:tc>
      </w:tr>
    </w:tbl>
    <w:p w:rsidR="001F077D" w:rsidRPr="00C70ACB" w:rsidRDefault="001F077D" w:rsidP="001F077D">
      <w:pPr>
        <w:jc w:val="center"/>
        <w:rPr>
          <w:b/>
          <w:sz w:val="22"/>
          <w:szCs w:val="22"/>
        </w:rPr>
      </w:pPr>
    </w:p>
    <w:p w:rsidR="001F077D" w:rsidRPr="00C70ACB" w:rsidRDefault="001F077D" w:rsidP="001F077D">
      <w:pPr>
        <w:ind w:left="360"/>
        <w:rPr>
          <w:sz w:val="18"/>
          <w:szCs w:val="18"/>
        </w:rPr>
      </w:pPr>
    </w:p>
    <w:p w:rsidR="001F077D" w:rsidRPr="00C70ACB" w:rsidRDefault="001F077D" w:rsidP="001F077D">
      <w:pPr>
        <w:jc w:val="center"/>
        <w:outlineLvl w:val="0"/>
        <w:rPr>
          <w:b/>
        </w:rPr>
      </w:pPr>
      <w:r w:rsidRPr="00C70ACB">
        <w:rPr>
          <w:b/>
        </w:rPr>
        <w:t>Таблиця 2. Підстави для застосування пільги</w:t>
      </w:r>
    </w:p>
    <w:p w:rsidR="001F077D" w:rsidRPr="00C70ACB" w:rsidRDefault="001F077D" w:rsidP="001F077D">
      <w:pPr>
        <w:jc w:val="center"/>
        <w:outlineLvl w:val="0"/>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8"/>
        <w:gridCol w:w="2893"/>
        <w:gridCol w:w="1134"/>
        <w:gridCol w:w="1134"/>
        <w:gridCol w:w="1418"/>
        <w:gridCol w:w="1984"/>
      </w:tblGrid>
      <w:tr w:rsidR="001F077D" w:rsidRPr="00C70ACB" w:rsidTr="001F077D">
        <w:trPr>
          <w:trHeight w:val="50"/>
        </w:trPr>
        <w:tc>
          <w:tcPr>
            <w:tcW w:w="1218" w:type="dxa"/>
            <w:vAlign w:val="center"/>
          </w:tcPr>
          <w:p w:rsidR="001F077D" w:rsidRPr="00C70ACB" w:rsidRDefault="001F077D" w:rsidP="001F077D">
            <w:pPr>
              <w:jc w:val="center"/>
              <w:rPr>
                <w:sz w:val="20"/>
                <w:szCs w:val="20"/>
              </w:rPr>
            </w:pPr>
            <w:r w:rsidRPr="00C70ACB">
              <w:rPr>
                <w:sz w:val="20"/>
                <w:szCs w:val="20"/>
              </w:rPr>
              <w:t>Підстава</w:t>
            </w:r>
          </w:p>
        </w:tc>
        <w:tc>
          <w:tcPr>
            <w:tcW w:w="2893" w:type="dxa"/>
            <w:vAlign w:val="center"/>
          </w:tcPr>
          <w:p w:rsidR="001F077D" w:rsidRPr="00C70ACB" w:rsidRDefault="001F077D" w:rsidP="001F077D">
            <w:pPr>
              <w:jc w:val="center"/>
              <w:rPr>
                <w:sz w:val="20"/>
                <w:szCs w:val="20"/>
              </w:rPr>
            </w:pPr>
            <w:r w:rsidRPr="00C70ACB">
              <w:rPr>
                <w:sz w:val="20"/>
                <w:szCs w:val="20"/>
              </w:rPr>
              <w:t>Норма Податкового кодексу України</w:t>
            </w:r>
          </w:p>
        </w:tc>
        <w:tc>
          <w:tcPr>
            <w:tcW w:w="1134" w:type="dxa"/>
            <w:vAlign w:val="center"/>
          </w:tcPr>
          <w:p w:rsidR="001F077D" w:rsidRPr="00C70ACB" w:rsidRDefault="001F077D" w:rsidP="001F077D">
            <w:pPr>
              <w:jc w:val="center"/>
              <w:rPr>
                <w:sz w:val="20"/>
                <w:szCs w:val="20"/>
              </w:rPr>
            </w:pPr>
            <w:r w:rsidRPr="00C70ACB">
              <w:rPr>
                <w:sz w:val="20"/>
                <w:szCs w:val="20"/>
              </w:rPr>
              <w:t>Підпункт (частина)</w:t>
            </w:r>
          </w:p>
        </w:tc>
        <w:tc>
          <w:tcPr>
            <w:tcW w:w="1134" w:type="dxa"/>
            <w:vAlign w:val="center"/>
          </w:tcPr>
          <w:p w:rsidR="001F077D" w:rsidRPr="00C70ACB" w:rsidRDefault="001F077D" w:rsidP="001F077D">
            <w:pPr>
              <w:jc w:val="center"/>
              <w:rPr>
                <w:sz w:val="20"/>
                <w:szCs w:val="20"/>
              </w:rPr>
            </w:pPr>
            <w:r w:rsidRPr="00C70ACB">
              <w:rPr>
                <w:sz w:val="20"/>
                <w:szCs w:val="20"/>
              </w:rPr>
              <w:t>Пункт</w:t>
            </w:r>
          </w:p>
        </w:tc>
        <w:tc>
          <w:tcPr>
            <w:tcW w:w="1418" w:type="dxa"/>
            <w:vAlign w:val="center"/>
          </w:tcPr>
          <w:p w:rsidR="001F077D" w:rsidRPr="00C70ACB" w:rsidRDefault="001F077D" w:rsidP="001F077D">
            <w:pPr>
              <w:jc w:val="center"/>
              <w:rPr>
                <w:sz w:val="20"/>
                <w:szCs w:val="20"/>
              </w:rPr>
            </w:pPr>
            <w:r w:rsidRPr="00C70ACB">
              <w:rPr>
                <w:sz w:val="20"/>
                <w:szCs w:val="20"/>
              </w:rPr>
              <w:t>Стаття</w:t>
            </w:r>
          </w:p>
        </w:tc>
        <w:tc>
          <w:tcPr>
            <w:tcW w:w="1984" w:type="dxa"/>
          </w:tcPr>
          <w:p w:rsidR="001F077D" w:rsidRPr="00C70ACB" w:rsidRDefault="001F077D" w:rsidP="001F077D">
            <w:pPr>
              <w:jc w:val="center"/>
              <w:rPr>
                <w:sz w:val="20"/>
                <w:szCs w:val="20"/>
              </w:rPr>
            </w:pPr>
            <w:r w:rsidRPr="00C70ACB">
              <w:rPr>
                <w:sz w:val="20"/>
                <w:szCs w:val="20"/>
              </w:rPr>
              <w:t>Код пільги згідно з довідником пільг</w:t>
            </w:r>
          </w:p>
        </w:tc>
      </w:tr>
      <w:tr w:rsidR="001F077D" w:rsidRPr="00C70ACB" w:rsidTr="001F077D">
        <w:trPr>
          <w:trHeight w:val="50"/>
        </w:trPr>
        <w:tc>
          <w:tcPr>
            <w:tcW w:w="1218" w:type="dxa"/>
            <w:vAlign w:val="center"/>
          </w:tcPr>
          <w:p w:rsidR="001F077D" w:rsidRPr="00C70ACB" w:rsidRDefault="001F077D" w:rsidP="001F077D">
            <w:pPr>
              <w:rPr>
                <w:sz w:val="20"/>
                <w:szCs w:val="20"/>
                <w:highlight w:val="yellow"/>
                <w:vertAlign w:val="superscript"/>
                <w:lang w:val="en-US"/>
              </w:rPr>
            </w:pPr>
            <w:r w:rsidRPr="00C70ACB">
              <w:rPr>
                <w:sz w:val="20"/>
                <w:szCs w:val="20"/>
              </w:rPr>
              <w:t>«А»</w:t>
            </w:r>
            <w:r w:rsidRPr="00C70ACB">
              <w:rPr>
                <w:sz w:val="20"/>
                <w:szCs w:val="20"/>
                <w:vertAlign w:val="superscript"/>
              </w:rPr>
              <w:t>*</w:t>
            </w:r>
          </w:p>
        </w:tc>
        <w:tc>
          <w:tcPr>
            <w:tcW w:w="2893"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418" w:type="dxa"/>
          </w:tcPr>
          <w:p w:rsidR="001F077D" w:rsidRPr="00C70ACB" w:rsidRDefault="001F077D" w:rsidP="001F077D">
            <w:pPr>
              <w:jc w:val="center"/>
              <w:rPr>
                <w:b/>
              </w:rPr>
            </w:pPr>
          </w:p>
        </w:tc>
        <w:tc>
          <w:tcPr>
            <w:tcW w:w="1984" w:type="dxa"/>
          </w:tcPr>
          <w:p w:rsidR="001F077D" w:rsidRPr="00C70ACB" w:rsidRDefault="001F077D" w:rsidP="001F077D">
            <w:pPr>
              <w:jc w:val="center"/>
              <w:rPr>
                <w:b/>
              </w:rPr>
            </w:pPr>
          </w:p>
        </w:tc>
      </w:tr>
      <w:tr w:rsidR="001F077D" w:rsidRPr="00C70ACB" w:rsidTr="001F077D">
        <w:trPr>
          <w:trHeight w:val="50"/>
        </w:trPr>
        <w:tc>
          <w:tcPr>
            <w:tcW w:w="1218" w:type="dxa"/>
            <w:vAlign w:val="center"/>
          </w:tcPr>
          <w:p w:rsidR="001F077D" w:rsidRPr="00C70ACB" w:rsidRDefault="001F077D" w:rsidP="001F077D">
            <w:pPr>
              <w:rPr>
                <w:sz w:val="20"/>
                <w:szCs w:val="20"/>
              </w:rPr>
            </w:pPr>
          </w:p>
        </w:tc>
        <w:tc>
          <w:tcPr>
            <w:tcW w:w="2893"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418" w:type="dxa"/>
          </w:tcPr>
          <w:p w:rsidR="001F077D" w:rsidRPr="00C70ACB" w:rsidRDefault="001F077D" w:rsidP="001F077D">
            <w:pPr>
              <w:jc w:val="center"/>
              <w:rPr>
                <w:b/>
              </w:rPr>
            </w:pPr>
          </w:p>
        </w:tc>
        <w:tc>
          <w:tcPr>
            <w:tcW w:w="1984" w:type="dxa"/>
          </w:tcPr>
          <w:p w:rsidR="001F077D" w:rsidRPr="00C70ACB" w:rsidRDefault="001F077D" w:rsidP="001F077D">
            <w:pPr>
              <w:jc w:val="center"/>
              <w:rPr>
                <w:b/>
              </w:rPr>
            </w:pPr>
          </w:p>
        </w:tc>
      </w:tr>
      <w:tr w:rsidR="001F077D" w:rsidRPr="00C70ACB" w:rsidTr="001F077D">
        <w:trPr>
          <w:trHeight w:val="50"/>
        </w:trPr>
        <w:tc>
          <w:tcPr>
            <w:tcW w:w="1218" w:type="dxa"/>
            <w:vAlign w:val="center"/>
          </w:tcPr>
          <w:p w:rsidR="001F077D" w:rsidRPr="00C70ACB" w:rsidRDefault="001F077D" w:rsidP="001F077D">
            <w:pPr>
              <w:rPr>
                <w:sz w:val="20"/>
                <w:szCs w:val="20"/>
              </w:rPr>
            </w:pPr>
            <w:r w:rsidRPr="00C70ACB">
              <w:rPr>
                <w:sz w:val="20"/>
                <w:szCs w:val="20"/>
              </w:rPr>
              <w:t> </w:t>
            </w:r>
          </w:p>
        </w:tc>
        <w:tc>
          <w:tcPr>
            <w:tcW w:w="2893"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418" w:type="dxa"/>
          </w:tcPr>
          <w:p w:rsidR="001F077D" w:rsidRPr="00C70ACB" w:rsidRDefault="001F077D" w:rsidP="001F077D">
            <w:pPr>
              <w:jc w:val="center"/>
              <w:rPr>
                <w:b/>
              </w:rPr>
            </w:pPr>
          </w:p>
        </w:tc>
        <w:tc>
          <w:tcPr>
            <w:tcW w:w="1984" w:type="dxa"/>
          </w:tcPr>
          <w:p w:rsidR="001F077D" w:rsidRPr="00C70ACB" w:rsidRDefault="001F077D" w:rsidP="001F077D">
            <w:pPr>
              <w:jc w:val="center"/>
              <w:rPr>
                <w:b/>
              </w:rPr>
            </w:pPr>
          </w:p>
        </w:tc>
      </w:tr>
      <w:tr w:rsidR="001F077D" w:rsidRPr="00C70ACB" w:rsidTr="001F077D">
        <w:trPr>
          <w:trHeight w:val="50"/>
        </w:trPr>
        <w:tc>
          <w:tcPr>
            <w:tcW w:w="1218" w:type="dxa"/>
            <w:vAlign w:val="center"/>
          </w:tcPr>
          <w:p w:rsidR="001F077D" w:rsidRPr="00C70ACB" w:rsidRDefault="001F077D" w:rsidP="001F077D">
            <w:pPr>
              <w:rPr>
                <w:sz w:val="20"/>
                <w:szCs w:val="20"/>
              </w:rPr>
            </w:pPr>
          </w:p>
        </w:tc>
        <w:tc>
          <w:tcPr>
            <w:tcW w:w="2893"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134" w:type="dxa"/>
          </w:tcPr>
          <w:p w:rsidR="001F077D" w:rsidRPr="00C70ACB" w:rsidRDefault="001F077D" w:rsidP="001F077D">
            <w:pPr>
              <w:jc w:val="center"/>
              <w:rPr>
                <w:b/>
              </w:rPr>
            </w:pPr>
          </w:p>
        </w:tc>
        <w:tc>
          <w:tcPr>
            <w:tcW w:w="1418" w:type="dxa"/>
          </w:tcPr>
          <w:p w:rsidR="001F077D" w:rsidRPr="00C70ACB" w:rsidRDefault="001F077D" w:rsidP="001F077D">
            <w:pPr>
              <w:jc w:val="center"/>
              <w:rPr>
                <w:b/>
              </w:rPr>
            </w:pPr>
          </w:p>
        </w:tc>
        <w:tc>
          <w:tcPr>
            <w:tcW w:w="1984" w:type="dxa"/>
          </w:tcPr>
          <w:p w:rsidR="001F077D" w:rsidRPr="00C70ACB" w:rsidRDefault="001F077D" w:rsidP="001F077D">
            <w:pPr>
              <w:jc w:val="center"/>
              <w:rPr>
                <w:b/>
              </w:rPr>
            </w:pPr>
          </w:p>
        </w:tc>
      </w:tr>
    </w:tbl>
    <w:p w:rsidR="001F077D" w:rsidRPr="00C70ACB" w:rsidRDefault="001F077D" w:rsidP="001F077D">
      <w:pPr>
        <w:rPr>
          <w:sz w:val="18"/>
          <w:szCs w:val="18"/>
          <w:vertAlign w:val="superscript"/>
          <w:lang w:val="en-US"/>
        </w:rPr>
      </w:pPr>
      <w:r w:rsidRPr="00C70ACB">
        <w:rPr>
          <w:sz w:val="18"/>
          <w:szCs w:val="18"/>
          <w:vertAlign w:val="superscript"/>
          <w:lang w:val="en-US"/>
        </w:rPr>
        <w:t>___________________________</w:t>
      </w:r>
    </w:p>
    <w:p w:rsidR="001F077D" w:rsidRPr="00C70ACB" w:rsidRDefault="001F077D" w:rsidP="001F077D">
      <w:pPr>
        <w:rPr>
          <w:sz w:val="16"/>
          <w:szCs w:val="16"/>
          <w:lang w:val="ru-RU"/>
        </w:rPr>
      </w:pPr>
      <w:r w:rsidRPr="00C70ACB">
        <w:rPr>
          <w:sz w:val="16"/>
          <w:szCs w:val="16"/>
          <w:vertAlign w:val="superscript"/>
        </w:rPr>
        <w:t>*</w:t>
      </w:r>
      <w:r w:rsidRPr="00C70ACB">
        <w:rPr>
          <w:sz w:val="16"/>
          <w:szCs w:val="16"/>
          <w:vertAlign w:val="superscript"/>
          <w:lang w:val="ru-RU"/>
        </w:rPr>
        <w:t xml:space="preserve">  </w:t>
      </w:r>
      <w:r w:rsidRPr="00C70ACB">
        <w:rPr>
          <w:sz w:val="16"/>
          <w:szCs w:val="16"/>
          <w:lang w:val="ru-RU"/>
        </w:rPr>
        <w:t>П</w:t>
      </w:r>
      <w:proofErr w:type="spellStart"/>
      <w:r w:rsidRPr="00C70ACB">
        <w:rPr>
          <w:sz w:val="16"/>
          <w:szCs w:val="16"/>
        </w:rPr>
        <w:t>ідставу</w:t>
      </w:r>
      <w:proofErr w:type="spellEnd"/>
      <w:r w:rsidRPr="00C70ACB">
        <w:rPr>
          <w:sz w:val="16"/>
          <w:szCs w:val="16"/>
        </w:rPr>
        <w:t xml:space="preserve"> «А» надано для прикладу, заповнюється від «А» до «Я» за наявності законодавчих підстав.</w:t>
      </w:r>
    </w:p>
    <w:p w:rsidR="001F077D" w:rsidRPr="00C70ACB" w:rsidRDefault="001F077D" w:rsidP="001F077D">
      <w:pPr>
        <w:rPr>
          <w:sz w:val="16"/>
          <w:szCs w:val="16"/>
          <w:lang w:val="ru-RU"/>
        </w:rPr>
      </w:pPr>
    </w:p>
    <w:p w:rsidR="001F077D" w:rsidRDefault="001F077D" w:rsidP="001F077D">
      <w:pPr>
        <w:rPr>
          <w:sz w:val="20"/>
          <w:szCs w:val="20"/>
          <w:lang w:val="ru-RU"/>
        </w:rPr>
      </w:pPr>
    </w:p>
    <w:tbl>
      <w:tblPr>
        <w:tblpPr w:leftFromText="45" w:rightFromText="45" w:vertAnchor="text" w:horzAnchor="margin" w:tblpY="114"/>
        <w:tblW w:w="5000" w:type="pct"/>
        <w:tblCellSpacing w:w="15" w:type="dxa"/>
        <w:tblLook w:val="00A0" w:firstRow="1" w:lastRow="0" w:firstColumn="1" w:lastColumn="0" w:noHBand="0" w:noVBand="0"/>
      </w:tblPr>
      <w:tblGrid>
        <w:gridCol w:w="3168"/>
        <w:gridCol w:w="3149"/>
        <w:gridCol w:w="3465"/>
      </w:tblGrid>
      <w:tr w:rsidR="001F077D" w:rsidTr="00C22891">
        <w:trPr>
          <w:trHeight w:val="493"/>
          <w:tblCellSpacing w:w="15" w:type="dxa"/>
        </w:trPr>
        <w:tc>
          <w:tcPr>
            <w:tcW w:w="1596" w:type="pct"/>
            <w:tcMar>
              <w:top w:w="15" w:type="dxa"/>
              <w:left w:w="15" w:type="dxa"/>
              <w:bottom w:w="15" w:type="dxa"/>
              <w:right w:w="15" w:type="dxa"/>
            </w:tcMar>
            <w:vAlign w:val="center"/>
          </w:tcPr>
          <w:p w:rsidR="001F077D" w:rsidRDefault="001F077D" w:rsidP="001F077D">
            <w:pPr>
              <w:rPr>
                <w:sz w:val="20"/>
                <w:szCs w:val="20"/>
              </w:rPr>
            </w:pPr>
            <w:r>
              <w:rPr>
                <w:sz w:val="20"/>
                <w:szCs w:val="20"/>
              </w:rPr>
              <w:t>Керівник (уповноважена особа) </w:t>
            </w:r>
          </w:p>
        </w:tc>
        <w:tc>
          <w:tcPr>
            <w:tcW w:w="1594" w:type="pct"/>
            <w:tcMar>
              <w:top w:w="15" w:type="dxa"/>
              <w:left w:w="15" w:type="dxa"/>
              <w:bottom w:w="15" w:type="dxa"/>
              <w:right w:w="15" w:type="dxa"/>
            </w:tcMar>
            <w:vAlign w:val="center"/>
          </w:tcPr>
          <w:p w:rsidR="001F077D" w:rsidRDefault="001F077D" w:rsidP="001F077D">
            <w:pPr>
              <w:jc w:val="center"/>
              <w:rPr>
                <w:sz w:val="20"/>
                <w:szCs w:val="20"/>
              </w:rPr>
            </w:pPr>
            <w:r>
              <w:rPr>
                <w:sz w:val="20"/>
                <w:szCs w:val="20"/>
              </w:rPr>
              <w:t>________________</w:t>
            </w:r>
          </w:p>
          <w:p w:rsidR="001F077D" w:rsidRDefault="001F077D" w:rsidP="001F077D">
            <w:pPr>
              <w:jc w:val="center"/>
              <w:rPr>
                <w:sz w:val="20"/>
                <w:szCs w:val="20"/>
              </w:rPr>
            </w:pPr>
            <w:r>
              <w:rPr>
                <w:sz w:val="20"/>
                <w:szCs w:val="20"/>
              </w:rPr>
              <w:t>(підпис)</w:t>
            </w:r>
          </w:p>
        </w:tc>
        <w:tc>
          <w:tcPr>
            <w:tcW w:w="1748" w:type="pct"/>
            <w:tcMar>
              <w:top w:w="15" w:type="dxa"/>
              <w:left w:w="15" w:type="dxa"/>
              <w:bottom w:w="15" w:type="dxa"/>
              <w:right w:w="15" w:type="dxa"/>
            </w:tcMar>
            <w:vAlign w:val="center"/>
          </w:tcPr>
          <w:p w:rsidR="001F077D" w:rsidRDefault="001F077D" w:rsidP="001F077D">
            <w:pPr>
              <w:jc w:val="center"/>
              <w:rPr>
                <w:sz w:val="20"/>
                <w:szCs w:val="20"/>
              </w:rPr>
            </w:pPr>
            <w:r>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 xml:space="preserve">(власне </w:t>
            </w:r>
            <w:proofErr w:type="spellStart"/>
            <w:r w:rsidRPr="00C22891">
              <w:rPr>
                <w:sz w:val="20"/>
                <w:szCs w:val="20"/>
              </w:rPr>
              <w:t>ім</w:t>
            </w:r>
            <w:proofErr w:type="spellEnd"/>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Default="001F077D" w:rsidP="001F077D">
            <w:pPr>
              <w:jc w:val="center"/>
              <w:rPr>
                <w:sz w:val="20"/>
                <w:szCs w:val="20"/>
              </w:rPr>
            </w:pPr>
          </w:p>
        </w:tc>
      </w:tr>
      <w:tr w:rsidR="001F077D" w:rsidTr="00C22891">
        <w:trPr>
          <w:trHeight w:val="227"/>
          <w:tblCellSpacing w:w="15" w:type="dxa"/>
        </w:trPr>
        <w:tc>
          <w:tcPr>
            <w:tcW w:w="1596" w:type="pct"/>
            <w:tcMar>
              <w:top w:w="15" w:type="dxa"/>
              <w:left w:w="15" w:type="dxa"/>
              <w:bottom w:w="15" w:type="dxa"/>
              <w:right w:w="15" w:type="dxa"/>
            </w:tcMar>
            <w:vAlign w:val="center"/>
          </w:tcPr>
          <w:p w:rsidR="001F077D" w:rsidRDefault="001F077D" w:rsidP="001F077D">
            <w:pPr>
              <w:rPr>
                <w:sz w:val="20"/>
                <w:szCs w:val="20"/>
              </w:rPr>
            </w:pPr>
            <w:r>
              <w:rPr>
                <w:sz w:val="20"/>
                <w:szCs w:val="20"/>
              </w:rPr>
              <w:t>  </w:t>
            </w:r>
          </w:p>
        </w:tc>
        <w:tc>
          <w:tcPr>
            <w:tcW w:w="1594" w:type="pct"/>
            <w:tcMar>
              <w:top w:w="15" w:type="dxa"/>
              <w:left w:w="15" w:type="dxa"/>
              <w:bottom w:w="15" w:type="dxa"/>
              <w:right w:w="15" w:type="dxa"/>
            </w:tcMar>
            <w:vAlign w:val="center"/>
          </w:tcPr>
          <w:p w:rsidR="001F077D" w:rsidRPr="001F0040" w:rsidRDefault="001F077D" w:rsidP="001F077D">
            <w:pPr>
              <w:spacing w:before="120"/>
              <w:jc w:val="center"/>
              <w:rPr>
                <w:sz w:val="20"/>
                <w:szCs w:val="20"/>
              </w:rPr>
            </w:pPr>
            <w:r>
              <w:rPr>
                <w:sz w:val="20"/>
                <w:szCs w:val="20"/>
              </w:rPr>
              <w:t>М.П.</w:t>
            </w:r>
            <w:r>
              <w:rPr>
                <w:sz w:val="20"/>
                <w:szCs w:val="20"/>
                <w:lang w:val="en-US"/>
              </w:rPr>
              <w:t xml:space="preserve"> (</w:t>
            </w:r>
            <w:proofErr w:type="spellStart"/>
            <w:r>
              <w:rPr>
                <w:sz w:val="20"/>
                <w:szCs w:val="20"/>
                <w:lang w:val="en-US"/>
              </w:rPr>
              <w:t>за</w:t>
            </w:r>
            <w:proofErr w:type="spellEnd"/>
            <w:r>
              <w:rPr>
                <w:sz w:val="20"/>
                <w:szCs w:val="20"/>
                <w:lang w:val="en-US"/>
              </w:rPr>
              <w:t xml:space="preserve"> </w:t>
            </w:r>
            <w:proofErr w:type="spellStart"/>
            <w:r>
              <w:rPr>
                <w:sz w:val="20"/>
                <w:szCs w:val="20"/>
                <w:lang w:val="en-US"/>
              </w:rPr>
              <w:t>наявності</w:t>
            </w:r>
            <w:proofErr w:type="spellEnd"/>
            <w:r>
              <w:rPr>
                <w:sz w:val="20"/>
                <w:szCs w:val="20"/>
                <w:lang w:val="en-US"/>
              </w:rPr>
              <w:t>)</w:t>
            </w:r>
          </w:p>
        </w:tc>
        <w:tc>
          <w:tcPr>
            <w:tcW w:w="1748" w:type="pct"/>
            <w:tcMar>
              <w:top w:w="15" w:type="dxa"/>
              <w:left w:w="15" w:type="dxa"/>
              <w:bottom w:w="15" w:type="dxa"/>
              <w:right w:w="15" w:type="dxa"/>
            </w:tcMar>
            <w:vAlign w:val="center"/>
          </w:tcPr>
          <w:p w:rsidR="001F077D" w:rsidRDefault="001F077D" w:rsidP="001F077D">
            <w:pPr>
              <w:jc w:val="center"/>
              <w:rPr>
                <w:sz w:val="20"/>
                <w:szCs w:val="20"/>
              </w:rPr>
            </w:pPr>
          </w:p>
        </w:tc>
      </w:tr>
      <w:tr w:rsidR="001F077D" w:rsidTr="00C22891">
        <w:trPr>
          <w:trHeight w:val="468"/>
          <w:tblCellSpacing w:w="15" w:type="dxa"/>
        </w:trPr>
        <w:tc>
          <w:tcPr>
            <w:tcW w:w="1596" w:type="pct"/>
            <w:tcMar>
              <w:top w:w="15" w:type="dxa"/>
              <w:left w:w="15" w:type="dxa"/>
              <w:bottom w:w="15" w:type="dxa"/>
              <w:right w:w="15" w:type="dxa"/>
            </w:tcMar>
            <w:vAlign w:val="center"/>
          </w:tcPr>
          <w:p w:rsidR="001F077D" w:rsidRDefault="001F077D" w:rsidP="001F077D">
            <w:pPr>
              <w:rPr>
                <w:sz w:val="20"/>
                <w:szCs w:val="20"/>
              </w:rPr>
            </w:pPr>
            <w:r>
              <w:rPr>
                <w:sz w:val="20"/>
                <w:szCs w:val="20"/>
              </w:rPr>
              <w:t>Головний бухгалтер (особа, відповідальна за ведення бухгалтерського обліку)</w:t>
            </w:r>
          </w:p>
        </w:tc>
        <w:tc>
          <w:tcPr>
            <w:tcW w:w="1594" w:type="pct"/>
            <w:tcMar>
              <w:top w:w="15" w:type="dxa"/>
              <w:left w:w="15" w:type="dxa"/>
              <w:bottom w:w="15" w:type="dxa"/>
              <w:right w:w="15" w:type="dxa"/>
            </w:tcMar>
            <w:vAlign w:val="center"/>
          </w:tcPr>
          <w:p w:rsidR="001F077D" w:rsidRDefault="001F077D" w:rsidP="001F077D">
            <w:pPr>
              <w:jc w:val="center"/>
              <w:rPr>
                <w:sz w:val="20"/>
                <w:szCs w:val="20"/>
              </w:rPr>
            </w:pPr>
            <w:r>
              <w:rPr>
                <w:sz w:val="20"/>
                <w:szCs w:val="20"/>
              </w:rPr>
              <w:t>________________</w:t>
            </w:r>
          </w:p>
          <w:p w:rsidR="001F077D" w:rsidRDefault="001F077D" w:rsidP="001F077D">
            <w:pPr>
              <w:jc w:val="center"/>
              <w:rPr>
                <w:sz w:val="20"/>
                <w:szCs w:val="20"/>
              </w:rPr>
            </w:pPr>
            <w:r>
              <w:rPr>
                <w:sz w:val="20"/>
                <w:szCs w:val="20"/>
              </w:rPr>
              <w:t>(підпис)</w:t>
            </w:r>
          </w:p>
        </w:tc>
        <w:tc>
          <w:tcPr>
            <w:tcW w:w="1748" w:type="pct"/>
            <w:tcMar>
              <w:top w:w="15" w:type="dxa"/>
              <w:left w:w="15" w:type="dxa"/>
              <w:bottom w:w="15" w:type="dxa"/>
              <w:right w:w="15" w:type="dxa"/>
            </w:tcMar>
            <w:vAlign w:val="center"/>
          </w:tcPr>
          <w:p w:rsidR="001F077D" w:rsidRDefault="001F077D" w:rsidP="001F077D">
            <w:pPr>
              <w:jc w:val="center"/>
              <w:rPr>
                <w:sz w:val="20"/>
                <w:szCs w:val="20"/>
              </w:rPr>
            </w:pPr>
            <w:r>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 xml:space="preserve">(власне </w:t>
            </w:r>
            <w:proofErr w:type="spellStart"/>
            <w:r w:rsidRPr="00C22891">
              <w:rPr>
                <w:sz w:val="20"/>
                <w:szCs w:val="20"/>
              </w:rPr>
              <w:t>ім</w:t>
            </w:r>
            <w:proofErr w:type="spellEnd"/>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Default="001F077D" w:rsidP="001F077D">
            <w:pPr>
              <w:jc w:val="center"/>
              <w:rPr>
                <w:sz w:val="20"/>
                <w:szCs w:val="20"/>
              </w:rPr>
            </w:pPr>
          </w:p>
        </w:tc>
      </w:tr>
    </w:tbl>
    <w:p w:rsidR="001F077D" w:rsidRDefault="001F077D" w:rsidP="001F077D">
      <w:pPr>
        <w:rPr>
          <w:b/>
          <w:sz w:val="20"/>
          <w:szCs w:val="20"/>
          <w:lang w:val="ru-RU"/>
        </w:rPr>
      </w:pPr>
    </w:p>
    <w:p w:rsidR="001F077D" w:rsidRDefault="001F077D" w:rsidP="001F077D"/>
    <w:p w:rsidR="001F077D" w:rsidRDefault="001F077D" w:rsidP="001F077D"/>
    <w:p w:rsidR="001F077D" w:rsidRDefault="001F077D"/>
    <w:p w:rsidR="001F077D" w:rsidRDefault="001F077D" w:rsidP="001F077D">
      <w:pPr>
        <w:rPr>
          <w:b/>
          <w:bCs/>
          <w:sz w:val="24"/>
        </w:rPr>
        <w:sectPr w:rsidR="001F077D" w:rsidSect="001F077D">
          <w:pgSz w:w="11906" w:h="16838"/>
          <w:pgMar w:top="284" w:right="707" w:bottom="709" w:left="1417" w:header="708" w:footer="708" w:gutter="0"/>
          <w:cols w:space="708"/>
          <w:titlePg/>
          <w:docGrid w:linePitch="381"/>
        </w:sectPr>
      </w:pPr>
    </w:p>
    <w:p w:rsidR="001F077D" w:rsidRDefault="001F077D" w:rsidP="001F077D">
      <w:pPr>
        <w:rPr>
          <w:b/>
          <w:bCs/>
          <w:sz w:val="20"/>
          <w:szCs w:val="20"/>
        </w:rPr>
      </w:pPr>
    </w:p>
    <w:p w:rsidR="00276626" w:rsidRDefault="00276626" w:rsidP="001F077D">
      <w:pPr>
        <w:rPr>
          <w:b/>
          <w:bCs/>
          <w:sz w:val="20"/>
          <w:szCs w:val="20"/>
        </w:rPr>
      </w:pPr>
    </w:p>
    <w:p w:rsidR="00276626" w:rsidRDefault="00276626" w:rsidP="001F077D">
      <w:pPr>
        <w:rPr>
          <w:b/>
          <w:bCs/>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283"/>
        <w:gridCol w:w="1702"/>
        <w:gridCol w:w="2722"/>
        <w:gridCol w:w="4932"/>
      </w:tblGrid>
      <w:tr w:rsidR="00D95445" w:rsidRPr="00383CEA" w:rsidTr="008522BA">
        <w:trPr>
          <w:trHeight w:val="60"/>
        </w:trPr>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383CEA" w:rsidRDefault="00D95445" w:rsidP="008522BA">
            <w:pPr>
              <w:pStyle w:val="a9"/>
              <w:spacing w:line="240" w:lineRule="auto"/>
              <w:textAlignment w:val="auto"/>
              <w:rPr>
                <w:rFonts w:ascii="Pragmatica Book" w:hAnsi="Pragmatica Book"/>
                <w:color w:val="auto"/>
                <w:lang w:val="uk-UA"/>
              </w:rPr>
            </w:pPr>
          </w:p>
        </w:tc>
        <w:tc>
          <w:tcPr>
            <w:tcW w:w="1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383CEA" w:rsidRDefault="00D95445" w:rsidP="008522BA">
            <w:pPr>
              <w:pStyle w:val="Ch61"/>
              <w:rPr>
                <w:w w:val="100"/>
                <w:sz w:val="24"/>
                <w:szCs w:val="24"/>
              </w:rPr>
            </w:pPr>
            <w:r w:rsidRPr="00383CEA">
              <w:rPr>
                <w:rStyle w:val="550"/>
                <w:w w:val="100"/>
                <w:sz w:val="24"/>
                <w:szCs w:val="24"/>
              </w:rPr>
              <w:t>Звітна</w:t>
            </w:r>
          </w:p>
        </w:tc>
        <w:tc>
          <w:tcPr>
            <w:tcW w:w="2722" w:type="dxa"/>
            <w:vMerge w:val="restart"/>
            <w:tcBorders>
              <w:left w:val="single" w:sz="4" w:space="0" w:color="000000"/>
            </w:tcBorders>
            <w:tcMar>
              <w:top w:w="68" w:type="dxa"/>
              <w:left w:w="68" w:type="dxa"/>
              <w:bottom w:w="68" w:type="dxa"/>
              <w:right w:w="68" w:type="dxa"/>
            </w:tcMar>
          </w:tcPr>
          <w:p w:rsidR="00D95445" w:rsidRPr="00383CEA" w:rsidRDefault="00D95445" w:rsidP="008522BA">
            <w:pPr>
              <w:pStyle w:val="a9"/>
              <w:spacing w:line="240" w:lineRule="auto"/>
              <w:textAlignment w:val="auto"/>
              <w:rPr>
                <w:rFonts w:ascii="Pragmatica Book" w:hAnsi="Pragmatica Book"/>
                <w:color w:val="auto"/>
                <w:lang w:val="uk-UA"/>
              </w:rPr>
            </w:pPr>
          </w:p>
        </w:tc>
        <w:tc>
          <w:tcPr>
            <w:tcW w:w="4932" w:type="dxa"/>
            <w:vMerge w:val="restart"/>
            <w:tcMar>
              <w:top w:w="68" w:type="dxa"/>
              <w:left w:w="68" w:type="dxa"/>
              <w:bottom w:w="68" w:type="dxa"/>
              <w:right w:w="0" w:type="dxa"/>
            </w:tcMar>
          </w:tcPr>
          <w:p w:rsidR="00D95445" w:rsidRPr="00383CEA" w:rsidRDefault="00D95445" w:rsidP="00D95445">
            <w:pPr>
              <w:pStyle w:val="Ch62"/>
              <w:spacing w:before="100" w:beforeAutospacing="1"/>
              <w:ind w:left="115"/>
              <w:rPr>
                <w:w w:val="100"/>
                <w:sz w:val="24"/>
                <w:szCs w:val="24"/>
              </w:rPr>
            </w:pPr>
            <w:r w:rsidRPr="00383CEA">
              <w:rPr>
                <w:rStyle w:val="550"/>
                <w:w w:val="100"/>
                <w:sz w:val="24"/>
                <w:szCs w:val="24"/>
              </w:rPr>
              <w:t>Додаток АМ</w:t>
            </w:r>
            <w:r w:rsidRPr="00383CEA">
              <w:rPr>
                <w:rStyle w:val="550"/>
                <w:w w:val="100"/>
                <w:sz w:val="24"/>
                <w:szCs w:val="24"/>
              </w:rPr>
              <w:br/>
              <w:t xml:space="preserve">до Податкової декларації з податку </w:t>
            </w:r>
            <w:r w:rsidRPr="00383CEA">
              <w:rPr>
                <w:rStyle w:val="550"/>
                <w:w w:val="100"/>
                <w:sz w:val="24"/>
                <w:szCs w:val="24"/>
              </w:rPr>
              <w:br/>
              <w:t xml:space="preserve">на прибуток підприємств </w:t>
            </w:r>
            <w:r w:rsidRPr="00383CEA">
              <w:rPr>
                <w:rStyle w:val="550"/>
                <w:w w:val="100"/>
                <w:sz w:val="24"/>
                <w:szCs w:val="24"/>
              </w:rPr>
              <w:br/>
              <w:t xml:space="preserve">(рядок 1.2.1 </w:t>
            </w:r>
            <w:r w:rsidRPr="001B72F8">
              <w:rPr>
                <w:rStyle w:val="550"/>
                <w:rFonts w:ascii="Times New Roman" w:hAnsi="Times New Roman" w:cs="Times New Roman"/>
                <w:w w:val="100"/>
                <w:sz w:val="24"/>
                <w:szCs w:val="24"/>
              </w:rPr>
              <w:t>АМ</w:t>
            </w:r>
            <w:r>
              <w:rPr>
                <w:rStyle w:val="550"/>
                <w:rFonts w:asciiTheme="minorHAnsi" w:hAnsiTheme="minorHAnsi"/>
                <w:w w:val="100"/>
                <w:sz w:val="24"/>
                <w:szCs w:val="24"/>
              </w:rPr>
              <w:t xml:space="preserve"> </w:t>
            </w:r>
            <w:r w:rsidRPr="00383CEA">
              <w:rPr>
                <w:rStyle w:val="550"/>
                <w:w w:val="100"/>
                <w:sz w:val="24"/>
                <w:szCs w:val="24"/>
              </w:rPr>
              <w:t>додатка РІ до рядка 03 РІ)</w:t>
            </w:r>
          </w:p>
        </w:tc>
      </w:tr>
      <w:tr w:rsidR="00D95445" w:rsidRPr="00383CEA" w:rsidTr="008522BA">
        <w:trPr>
          <w:trHeight w:val="60"/>
        </w:trPr>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383CEA" w:rsidRDefault="00D95445" w:rsidP="008522BA">
            <w:pPr>
              <w:pStyle w:val="a9"/>
              <w:spacing w:line="240" w:lineRule="auto"/>
              <w:textAlignment w:val="auto"/>
              <w:rPr>
                <w:rFonts w:ascii="Pragmatica Book" w:hAnsi="Pragmatica Book"/>
                <w:color w:val="auto"/>
                <w:lang w:val="uk-UA"/>
              </w:rPr>
            </w:pPr>
          </w:p>
        </w:tc>
        <w:tc>
          <w:tcPr>
            <w:tcW w:w="1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383CEA" w:rsidRDefault="00D95445" w:rsidP="008522BA">
            <w:pPr>
              <w:pStyle w:val="Ch61"/>
              <w:rPr>
                <w:w w:val="100"/>
                <w:sz w:val="24"/>
                <w:szCs w:val="24"/>
              </w:rPr>
            </w:pPr>
            <w:r w:rsidRPr="00383CEA">
              <w:rPr>
                <w:rStyle w:val="550"/>
                <w:w w:val="100"/>
                <w:sz w:val="24"/>
                <w:szCs w:val="24"/>
              </w:rPr>
              <w:t>Звітна нова</w:t>
            </w:r>
          </w:p>
        </w:tc>
        <w:tc>
          <w:tcPr>
            <w:tcW w:w="2722" w:type="dxa"/>
            <w:vMerge/>
            <w:tcBorders>
              <w:left w:val="single" w:sz="4" w:space="0" w:color="000000"/>
            </w:tcBorders>
          </w:tcPr>
          <w:p w:rsidR="00D95445" w:rsidRPr="00383CEA" w:rsidRDefault="00D95445" w:rsidP="008522BA">
            <w:pPr>
              <w:pStyle w:val="a9"/>
              <w:spacing w:line="240" w:lineRule="auto"/>
              <w:textAlignment w:val="auto"/>
              <w:rPr>
                <w:rFonts w:ascii="Pragmatica Book" w:hAnsi="Pragmatica Book"/>
                <w:color w:val="auto"/>
                <w:lang w:val="uk-UA"/>
              </w:rPr>
            </w:pPr>
          </w:p>
        </w:tc>
        <w:tc>
          <w:tcPr>
            <w:tcW w:w="4932" w:type="dxa"/>
            <w:vMerge/>
          </w:tcPr>
          <w:p w:rsidR="00D95445" w:rsidRPr="00383CEA" w:rsidRDefault="00D95445" w:rsidP="008522BA">
            <w:pPr>
              <w:pStyle w:val="a9"/>
              <w:spacing w:line="240" w:lineRule="auto"/>
              <w:textAlignment w:val="auto"/>
              <w:rPr>
                <w:rFonts w:ascii="Pragmatica Book" w:hAnsi="Pragmatica Book"/>
                <w:color w:val="auto"/>
                <w:lang w:val="uk-UA"/>
              </w:rPr>
            </w:pPr>
          </w:p>
        </w:tc>
      </w:tr>
      <w:tr w:rsidR="00D95445" w:rsidRPr="00383CEA" w:rsidTr="008522BA">
        <w:trPr>
          <w:trHeight w:val="277"/>
        </w:trPr>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383CEA" w:rsidRDefault="00D95445" w:rsidP="008522BA">
            <w:pPr>
              <w:pStyle w:val="a9"/>
              <w:spacing w:line="240" w:lineRule="auto"/>
              <w:textAlignment w:val="auto"/>
              <w:rPr>
                <w:rFonts w:ascii="Pragmatica Book" w:hAnsi="Pragmatica Book"/>
                <w:color w:val="auto"/>
                <w:lang w:val="uk-UA"/>
              </w:rPr>
            </w:pPr>
          </w:p>
        </w:tc>
        <w:tc>
          <w:tcPr>
            <w:tcW w:w="1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383CEA" w:rsidRDefault="00D95445" w:rsidP="008522BA">
            <w:pPr>
              <w:pStyle w:val="Ch61"/>
              <w:rPr>
                <w:w w:val="100"/>
                <w:sz w:val="24"/>
                <w:szCs w:val="24"/>
              </w:rPr>
            </w:pPr>
            <w:r w:rsidRPr="00383CEA">
              <w:rPr>
                <w:rStyle w:val="550"/>
                <w:w w:val="100"/>
                <w:sz w:val="24"/>
                <w:szCs w:val="24"/>
              </w:rPr>
              <w:t>Уточнююча</w:t>
            </w:r>
          </w:p>
        </w:tc>
        <w:tc>
          <w:tcPr>
            <w:tcW w:w="2722" w:type="dxa"/>
            <w:vMerge/>
            <w:tcBorders>
              <w:left w:val="single" w:sz="4" w:space="0" w:color="000000"/>
            </w:tcBorders>
          </w:tcPr>
          <w:p w:rsidR="00D95445" w:rsidRPr="00383CEA" w:rsidRDefault="00D95445" w:rsidP="008522BA">
            <w:pPr>
              <w:pStyle w:val="a9"/>
              <w:spacing w:line="240" w:lineRule="auto"/>
              <w:textAlignment w:val="auto"/>
              <w:rPr>
                <w:rFonts w:ascii="Pragmatica Book" w:hAnsi="Pragmatica Book"/>
                <w:color w:val="auto"/>
                <w:lang w:val="uk-UA"/>
              </w:rPr>
            </w:pPr>
          </w:p>
        </w:tc>
        <w:tc>
          <w:tcPr>
            <w:tcW w:w="4932" w:type="dxa"/>
            <w:vMerge/>
          </w:tcPr>
          <w:p w:rsidR="00D95445" w:rsidRPr="00383CEA" w:rsidRDefault="00D95445" w:rsidP="008522BA">
            <w:pPr>
              <w:pStyle w:val="a9"/>
              <w:spacing w:line="240" w:lineRule="auto"/>
              <w:textAlignment w:val="auto"/>
              <w:rPr>
                <w:rFonts w:ascii="Pragmatica Book" w:hAnsi="Pragmatica Book"/>
                <w:color w:val="auto"/>
                <w:lang w:val="uk-UA"/>
              </w:rPr>
            </w:pPr>
          </w:p>
        </w:tc>
      </w:tr>
    </w:tbl>
    <w:p w:rsidR="00D95445" w:rsidRPr="00383CEA" w:rsidRDefault="00D95445" w:rsidP="00D95445">
      <w:pPr>
        <w:pStyle w:val="Ch6"/>
        <w:spacing w:before="283"/>
        <w:rPr>
          <w:w w:val="100"/>
          <w:sz w:val="24"/>
          <w:szCs w:val="24"/>
        </w:rPr>
      </w:pPr>
    </w:p>
    <w:tbl>
      <w:tblPr>
        <w:tblW w:w="9773" w:type="dxa"/>
        <w:tblInd w:w="8" w:type="dxa"/>
        <w:tblLayout w:type="fixed"/>
        <w:tblCellMar>
          <w:left w:w="0" w:type="dxa"/>
          <w:right w:w="0" w:type="dxa"/>
        </w:tblCellMar>
        <w:tblLook w:val="0000" w:firstRow="0" w:lastRow="0" w:firstColumn="0" w:lastColumn="0" w:noHBand="0" w:noVBand="0"/>
      </w:tblPr>
      <w:tblGrid>
        <w:gridCol w:w="3953"/>
        <w:gridCol w:w="292"/>
        <w:gridCol w:w="5528"/>
      </w:tblGrid>
      <w:tr w:rsidR="00D95445" w:rsidRPr="00383CEA" w:rsidTr="008522BA">
        <w:trPr>
          <w:trHeight w:val="359"/>
        </w:trPr>
        <w:tc>
          <w:tcPr>
            <w:tcW w:w="3953" w:type="dxa"/>
            <w:tcBorders>
              <w:bottom w:val="single" w:sz="4" w:space="0" w:color="000000"/>
            </w:tcBorders>
            <w:tcMar>
              <w:top w:w="68" w:type="dxa"/>
              <w:left w:w="0" w:type="dxa"/>
              <w:bottom w:w="68" w:type="dxa"/>
              <w:right w:w="0" w:type="dxa"/>
            </w:tcMar>
          </w:tcPr>
          <w:p w:rsidR="00D95445" w:rsidRPr="00383CEA" w:rsidRDefault="00D95445" w:rsidP="008522BA">
            <w:pPr>
              <w:pStyle w:val="Ch61"/>
              <w:jc w:val="center"/>
              <w:rPr>
                <w:w w:val="100"/>
                <w:sz w:val="24"/>
                <w:szCs w:val="24"/>
              </w:rPr>
            </w:pPr>
            <w:r w:rsidRPr="00383CEA">
              <w:rPr>
                <w:rStyle w:val="550"/>
                <w:w w:val="100"/>
                <w:sz w:val="24"/>
                <w:szCs w:val="24"/>
              </w:rPr>
              <w:t xml:space="preserve">Податковий номер або серія </w:t>
            </w:r>
            <w:r w:rsidRPr="00383CEA">
              <w:rPr>
                <w:rStyle w:val="550"/>
                <w:w w:val="100"/>
                <w:sz w:val="24"/>
                <w:szCs w:val="24"/>
              </w:rPr>
              <w:br/>
              <w:t>(за наявності) та номер паспорта</w:t>
            </w:r>
          </w:p>
        </w:tc>
        <w:tc>
          <w:tcPr>
            <w:tcW w:w="292" w:type="dxa"/>
            <w:tcMar>
              <w:top w:w="68" w:type="dxa"/>
              <w:left w:w="0" w:type="dxa"/>
              <w:bottom w:w="68" w:type="dxa"/>
              <w:right w:w="0" w:type="dxa"/>
            </w:tcMar>
          </w:tcPr>
          <w:p w:rsidR="00D95445" w:rsidRPr="00383CEA" w:rsidRDefault="00D95445" w:rsidP="008522BA">
            <w:pPr>
              <w:pStyle w:val="a9"/>
              <w:spacing w:line="240" w:lineRule="auto"/>
              <w:textAlignment w:val="auto"/>
              <w:rPr>
                <w:rFonts w:ascii="Pragmatica Book" w:hAnsi="Pragmatica Book"/>
                <w:color w:val="auto"/>
                <w:lang w:val="uk-UA"/>
              </w:rPr>
            </w:pPr>
          </w:p>
        </w:tc>
        <w:tc>
          <w:tcPr>
            <w:tcW w:w="5528" w:type="dxa"/>
            <w:vMerge w:val="restart"/>
            <w:tcMar>
              <w:top w:w="68" w:type="dxa"/>
              <w:left w:w="0" w:type="dxa"/>
              <w:bottom w:w="68" w:type="dxa"/>
              <w:right w:w="0" w:type="dxa"/>
            </w:tcMar>
          </w:tcPr>
          <w:p w:rsidR="00D95445" w:rsidRDefault="00D95445" w:rsidP="008522BA">
            <w:pPr>
              <w:pStyle w:val="Ch61"/>
              <w:jc w:val="center"/>
              <w:rPr>
                <w:rStyle w:val="550"/>
                <w:rFonts w:asciiTheme="minorHAnsi" w:hAnsiTheme="minorHAnsi"/>
                <w:w w:val="100"/>
                <w:sz w:val="24"/>
                <w:szCs w:val="24"/>
              </w:rPr>
            </w:pPr>
            <w:r w:rsidRPr="00383CEA">
              <w:rPr>
                <w:rStyle w:val="550"/>
                <w:w w:val="100"/>
                <w:sz w:val="24"/>
                <w:szCs w:val="24"/>
              </w:rPr>
              <w:t>Звітний (податковий) період 20___ року</w:t>
            </w:r>
          </w:p>
          <w:p w:rsidR="00D95445" w:rsidRPr="001E4B18" w:rsidRDefault="00D95445" w:rsidP="008522BA">
            <w:pPr>
              <w:pStyle w:val="Ch61"/>
              <w:jc w:val="center"/>
              <w:rPr>
                <w:rStyle w:val="550"/>
                <w:rFonts w:asciiTheme="minorHAnsi" w:hAnsiTheme="minorHAnsi"/>
                <w:w w:val="100"/>
                <w:sz w:val="24"/>
                <w:szCs w:val="24"/>
              </w:rPr>
            </w:pPr>
          </w:p>
          <w:tbl>
            <w:tblPr>
              <w:tblW w:w="5352" w:type="dxa"/>
              <w:tblInd w:w="34" w:type="dxa"/>
              <w:tblLayout w:type="fixed"/>
              <w:tblCellMar>
                <w:left w:w="0" w:type="dxa"/>
                <w:right w:w="0" w:type="dxa"/>
              </w:tblCellMar>
              <w:tblLook w:val="0000" w:firstRow="0" w:lastRow="0" w:firstColumn="0" w:lastColumn="0" w:noHBand="0" w:noVBand="0"/>
            </w:tblPr>
            <w:tblGrid>
              <w:gridCol w:w="227"/>
              <w:gridCol w:w="1015"/>
              <w:gridCol w:w="227"/>
              <w:gridCol w:w="907"/>
              <w:gridCol w:w="227"/>
              <w:gridCol w:w="1474"/>
              <w:gridCol w:w="226"/>
              <w:gridCol w:w="1049"/>
            </w:tblGrid>
            <w:tr w:rsidR="00D95445" w:rsidRPr="001E4B18" w:rsidTr="008522BA">
              <w:trPr>
                <w:trHeight w:val="274"/>
              </w:trPr>
              <w:tc>
                <w:tcPr>
                  <w:tcW w:w="2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a9"/>
                    <w:spacing w:line="240" w:lineRule="auto"/>
                    <w:textAlignment w:val="auto"/>
                    <w:rPr>
                      <w:rFonts w:ascii="Pragmatica Book" w:hAnsi="Pragmatica Book"/>
                      <w:color w:val="auto"/>
                      <w:sz w:val="20"/>
                      <w:szCs w:val="20"/>
                      <w:lang w:val="uk-UA"/>
                    </w:rPr>
                  </w:pPr>
                </w:p>
              </w:tc>
              <w:tc>
                <w:tcPr>
                  <w:tcW w:w="10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Ch61"/>
                    <w:rPr>
                      <w:w w:val="100"/>
                      <w:sz w:val="20"/>
                      <w:szCs w:val="20"/>
                    </w:rPr>
                  </w:pPr>
                  <w:r w:rsidRPr="001E4B18">
                    <w:rPr>
                      <w:w w:val="100"/>
                      <w:sz w:val="20"/>
                      <w:szCs w:val="20"/>
                    </w:rPr>
                    <w:t>І квартал</w:t>
                  </w:r>
                </w:p>
              </w:tc>
              <w:tc>
                <w:tcPr>
                  <w:tcW w:w="2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a9"/>
                    <w:spacing w:line="240" w:lineRule="auto"/>
                    <w:textAlignment w:val="auto"/>
                    <w:rPr>
                      <w:rFonts w:ascii="Pragmatica Book" w:hAnsi="Pragmatica Book"/>
                      <w:color w:val="auto"/>
                      <w:sz w:val="20"/>
                      <w:szCs w:val="20"/>
                      <w:lang w:val="uk-UA"/>
                    </w:rPr>
                  </w:pPr>
                </w:p>
              </w:tc>
              <w:tc>
                <w:tcPr>
                  <w:tcW w:w="9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Ch61"/>
                    <w:rPr>
                      <w:w w:val="100"/>
                      <w:sz w:val="20"/>
                      <w:szCs w:val="20"/>
                    </w:rPr>
                  </w:pPr>
                  <w:r w:rsidRPr="001E4B18">
                    <w:rPr>
                      <w:w w:val="100"/>
                      <w:sz w:val="20"/>
                      <w:szCs w:val="20"/>
                    </w:rPr>
                    <w:t>Півріччя</w:t>
                  </w:r>
                </w:p>
              </w:tc>
              <w:tc>
                <w:tcPr>
                  <w:tcW w:w="2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a9"/>
                    <w:spacing w:line="240" w:lineRule="auto"/>
                    <w:textAlignment w:val="auto"/>
                    <w:rPr>
                      <w:rFonts w:ascii="Pragmatica Book" w:hAnsi="Pragmatica Book"/>
                      <w:color w:val="auto"/>
                      <w:sz w:val="20"/>
                      <w:szCs w:val="20"/>
                      <w:lang w:val="uk-UA"/>
                    </w:rPr>
                  </w:pPr>
                </w:p>
              </w:tc>
              <w:tc>
                <w:tcPr>
                  <w:tcW w:w="14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Ch61"/>
                    <w:rPr>
                      <w:w w:val="100"/>
                      <w:sz w:val="20"/>
                      <w:szCs w:val="20"/>
                    </w:rPr>
                  </w:pPr>
                  <w:r w:rsidRPr="001E4B18">
                    <w:rPr>
                      <w:w w:val="100"/>
                      <w:sz w:val="20"/>
                      <w:szCs w:val="20"/>
                    </w:rPr>
                    <w:t>Три квартали</w:t>
                  </w:r>
                </w:p>
              </w:tc>
              <w:tc>
                <w:tcPr>
                  <w:tcW w:w="2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a9"/>
                    <w:spacing w:line="240" w:lineRule="auto"/>
                    <w:textAlignment w:val="auto"/>
                    <w:rPr>
                      <w:rFonts w:ascii="Pragmatica Book" w:hAnsi="Pragmatica Book"/>
                      <w:color w:val="auto"/>
                      <w:sz w:val="20"/>
                      <w:szCs w:val="20"/>
                      <w:lang w:val="uk-UA"/>
                    </w:rPr>
                  </w:pPr>
                </w:p>
              </w:tc>
              <w:tc>
                <w:tcPr>
                  <w:tcW w:w="10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Ch61"/>
                    <w:rPr>
                      <w:w w:val="100"/>
                      <w:sz w:val="20"/>
                      <w:szCs w:val="20"/>
                    </w:rPr>
                  </w:pPr>
                  <w:r w:rsidRPr="001E4B18">
                    <w:rPr>
                      <w:w w:val="100"/>
                      <w:sz w:val="20"/>
                      <w:szCs w:val="20"/>
                    </w:rPr>
                    <w:t>Рік</w:t>
                  </w:r>
                </w:p>
              </w:tc>
            </w:tr>
          </w:tbl>
          <w:p w:rsidR="00D95445" w:rsidRPr="001E4B18" w:rsidRDefault="00D95445" w:rsidP="008522BA">
            <w:pPr>
              <w:pStyle w:val="Ch61"/>
              <w:rPr>
                <w:rFonts w:asciiTheme="minorHAnsi" w:hAnsiTheme="minorHAnsi"/>
                <w:w w:val="100"/>
                <w:sz w:val="24"/>
                <w:szCs w:val="24"/>
              </w:rPr>
            </w:pPr>
          </w:p>
        </w:tc>
      </w:tr>
      <w:tr w:rsidR="00D95445" w:rsidRPr="00383CEA" w:rsidTr="008522BA">
        <w:trPr>
          <w:trHeight w:val="359"/>
        </w:trPr>
        <w:tc>
          <w:tcPr>
            <w:tcW w:w="3953"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tcPr>
          <w:p w:rsidR="00D95445" w:rsidRPr="00383CEA" w:rsidRDefault="00D95445" w:rsidP="008522BA">
            <w:pPr>
              <w:pStyle w:val="a9"/>
              <w:spacing w:line="240" w:lineRule="auto"/>
              <w:textAlignment w:val="auto"/>
              <w:rPr>
                <w:rFonts w:ascii="Pragmatica Book" w:hAnsi="Pragmatica Book"/>
                <w:color w:val="auto"/>
                <w:lang w:val="uk-UA"/>
              </w:rPr>
            </w:pPr>
          </w:p>
        </w:tc>
        <w:tc>
          <w:tcPr>
            <w:tcW w:w="292" w:type="dxa"/>
            <w:tcBorders>
              <w:left w:val="single" w:sz="4" w:space="0" w:color="000000"/>
            </w:tcBorders>
            <w:tcMar>
              <w:top w:w="68" w:type="dxa"/>
              <w:left w:w="0" w:type="dxa"/>
              <w:bottom w:w="68" w:type="dxa"/>
              <w:right w:w="0" w:type="dxa"/>
            </w:tcMar>
          </w:tcPr>
          <w:p w:rsidR="00D95445" w:rsidRPr="00383CEA" w:rsidRDefault="00D95445" w:rsidP="008522BA">
            <w:pPr>
              <w:pStyle w:val="a9"/>
              <w:spacing w:line="240" w:lineRule="auto"/>
              <w:textAlignment w:val="auto"/>
              <w:rPr>
                <w:rFonts w:ascii="Pragmatica Book" w:hAnsi="Pragmatica Book"/>
                <w:color w:val="auto"/>
                <w:lang w:val="uk-UA"/>
              </w:rPr>
            </w:pPr>
          </w:p>
        </w:tc>
        <w:tc>
          <w:tcPr>
            <w:tcW w:w="5528" w:type="dxa"/>
            <w:vMerge/>
          </w:tcPr>
          <w:p w:rsidR="00D95445" w:rsidRPr="00383CEA" w:rsidRDefault="00D95445" w:rsidP="008522BA">
            <w:pPr>
              <w:pStyle w:val="a9"/>
              <w:spacing w:line="240" w:lineRule="auto"/>
              <w:textAlignment w:val="auto"/>
              <w:rPr>
                <w:rFonts w:ascii="Pragmatica Book" w:hAnsi="Pragmatica Book"/>
                <w:color w:val="auto"/>
                <w:lang w:val="uk-UA"/>
              </w:rPr>
            </w:pPr>
          </w:p>
        </w:tc>
      </w:tr>
    </w:tbl>
    <w:p w:rsidR="00D95445" w:rsidRPr="00383CEA" w:rsidRDefault="00D95445" w:rsidP="00D95445">
      <w:pPr>
        <w:pStyle w:val="Ch60"/>
        <w:rPr>
          <w:w w:val="100"/>
          <w:sz w:val="28"/>
          <w:szCs w:val="28"/>
        </w:rPr>
      </w:pPr>
      <w:r w:rsidRPr="00383CEA">
        <w:rPr>
          <w:w w:val="100"/>
          <w:sz w:val="28"/>
          <w:szCs w:val="28"/>
        </w:rPr>
        <w:t xml:space="preserve">Інформація </w:t>
      </w:r>
      <w:r w:rsidRPr="00383CEA">
        <w:rPr>
          <w:w w:val="100"/>
          <w:sz w:val="28"/>
          <w:szCs w:val="28"/>
        </w:rPr>
        <w:br/>
        <w:t>щодо нарахованої амортизації</w:t>
      </w:r>
    </w:p>
    <w:tbl>
      <w:tblPr>
        <w:tblW w:w="0" w:type="auto"/>
        <w:tblInd w:w="57" w:type="dxa"/>
        <w:tblLayout w:type="fixed"/>
        <w:tblCellMar>
          <w:left w:w="0" w:type="dxa"/>
          <w:right w:w="0" w:type="dxa"/>
        </w:tblCellMar>
        <w:tblLook w:val="0000" w:firstRow="0" w:lastRow="0" w:firstColumn="0" w:lastColumn="0" w:noHBand="0" w:noVBand="0"/>
      </w:tblPr>
      <w:tblGrid>
        <w:gridCol w:w="993"/>
        <w:gridCol w:w="2126"/>
        <w:gridCol w:w="1843"/>
        <w:gridCol w:w="1842"/>
        <w:gridCol w:w="2835"/>
      </w:tblGrid>
      <w:tr w:rsidR="00D95445" w:rsidRPr="00D95445" w:rsidTr="00F013AE">
        <w:trPr>
          <w:trHeight w:val="315"/>
        </w:trPr>
        <w:tc>
          <w:tcPr>
            <w:tcW w:w="993"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Код рядка</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Номер групи</w:t>
            </w:r>
          </w:p>
        </w:tc>
        <w:tc>
          <w:tcPr>
            <w:tcW w:w="3685"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 xml:space="preserve">Балансова вартість </w:t>
            </w:r>
          </w:p>
        </w:tc>
        <w:tc>
          <w:tcPr>
            <w:tcW w:w="2835"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 xml:space="preserve">Розрахована сума амортизації </w:t>
            </w:r>
            <w:r w:rsidRPr="00D95445">
              <w:rPr>
                <w:rFonts w:ascii="Times New Roman" w:hAnsi="Times New Roman" w:cs="Times New Roman"/>
                <w:w w:val="100"/>
                <w:sz w:val="20"/>
                <w:szCs w:val="20"/>
              </w:rPr>
              <w:br/>
              <w:t xml:space="preserve">за звітний (податковий) період </w:t>
            </w:r>
            <w:r w:rsidRPr="00D95445">
              <w:rPr>
                <w:rFonts w:ascii="Times New Roman" w:hAnsi="Times New Roman" w:cs="Times New Roman"/>
                <w:w w:val="100"/>
                <w:sz w:val="20"/>
                <w:szCs w:val="20"/>
              </w:rPr>
              <w:br/>
              <w:t>відповідно до пункту 138.3 статті 138 розділу ІІІ, пунктів 43 та 43</w:t>
            </w:r>
            <w:r w:rsidRPr="00D95445">
              <w:rPr>
                <w:rFonts w:ascii="Times New Roman" w:hAnsi="Times New Roman" w:cs="Times New Roman"/>
                <w:w w:val="100"/>
                <w:sz w:val="20"/>
                <w:szCs w:val="20"/>
                <w:vertAlign w:val="superscript"/>
              </w:rPr>
              <w:t>1</w:t>
            </w:r>
            <w:r w:rsidRPr="00D95445">
              <w:rPr>
                <w:rFonts w:ascii="Times New Roman" w:hAnsi="Times New Roman" w:cs="Times New Roman"/>
                <w:w w:val="100"/>
                <w:sz w:val="20"/>
                <w:szCs w:val="20"/>
              </w:rPr>
              <w:t xml:space="preserve"> підрозділу 4 розділу ХХ Податкового кодексу України</w:t>
            </w:r>
          </w:p>
        </w:tc>
      </w:tr>
      <w:tr w:rsidR="00D95445" w:rsidRPr="00D95445" w:rsidTr="00F013AE">
        <w:trPr>
          <w:trHeight w:val="270"/>
        </w:trPr>
        <w:tc>
          <w:tcPr>
            <w:tcW w:w="993" w:type="dxa"/>
            <w:vMerge/>
            <w:tcBorders>
              <w:top w:val="single" w:sz="4" w:space="0" w:color="000000"/>
              <w:left w:val="single" w:sz="4" w:space="0" w:color="000000"/>
              <w:bottom w:val="single" w:sz="4" w:space="0" w:color="000000"/>
              <w:right w:val="single" w:sz="4" w:space="0" w:color="000000"/>
            </w:tcBorders>
          </w:tcPr>
          <w:p w:rsidR="00D95445" w:rsidRPr="00D95445" w:rsidRDefault="00D95445" w:rsidP="00D95445">
            <w:pPr>
              <w:pStyle w:val="a9"/>
              <w:spacing w:line="240" w:lineRule="auto"/>
              <w:textAlignment w:val="auto"/>
              <w:rPr>
                <w:color w:val="auto"/>
                <w:sz w:val="20"/>
                <w:szCs w:val="20"/>
                <w:lang w:val="uk-UA"/>
              </w:rPr>
            </w:pPr>
          </w:p>
        </w:tc>
        <w:tc>
          <w:tcPr>
            <w:tcW w:w="2126" w:type="dxa"/>
            <w:vMerge/>
            <w:tcBorders>
              <w:top w:val="single" w:sz="4" w:space="0" w:color="000000"/>
              <w:left w:val="single" w:sz="4" w:space="0" w:color="000000"/>
              <w:bottom w:val="single" w:sz="4" w:space="0" w:color="000000"/>
              <w:right w:val="single" w:sz="4" w:space="0" w:color="000000"/>
            </w:tcBorders>
          </w:tcPr>
          <w:p w:rsidR="00D95445" w:rsidRPr="00D95445" w:rsidRDefault="00D95445" w:rsidP="00D95445">
            <w:pPr>
              <w:pStyle w:val="a9"/>
              <w:spacing w:line="240" w:lineRule="auto"/>
              <w:textAlignment w:val="auto"/>
              <w:rPr>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tabs>
                <w:tab w:val="clear" w:pos="6350"/>
                <w:tab w:val="right" w:pos="1728"/>
              </w:tabs>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 xml:space="preserve">на початок </w:t>
            </w:r>
            <w:r w:rsidRPr="00D95445">
              <w:rPr>
                <w:rFonts w:ascii="Times New Roman" w:hAnsi="Times New Roman" w:cs="Times New Roman"/>
                <w:w w:val="100"/>
                <w:sz w:val="20"/>
                <w:szCs w:val="20"/>
              </w:rPr>
              <w:br/>
              <w:t>звітного (податкового) періоду</w:t>
            </w:r>
          </w:p>
        </w:tc>
        <w:tc>
          <w:tcPr>
            <w:tcW w:w="18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 xml:space="preserve">на кінець </w:t>
            </w:r>
            <w:r w:rsidRPr="00D95445">
              <w:rPr>
                <w:rFonts w:ascii="Times New Roman" w:hAnsi="Times New Roman" w:cs="Times New Roman"/>
                <w:w w:val="100"/>
                <w:sz w:val="20"/>
                <w:szCs w:val="20"/>
              </w:rPr>
              <w:br/>
              <w:t>звітного (податкового) періоду</w:t>
            </w:r>
          </w:p>
        </w:tc>
        <w:tc>
          <w:tcPr>
            <w:tcW w:w="2835" w:type="dxa"/>
            <w:vMerge/>
            <w:tcBorders>
              <w:left w:val="single" w:sz="4" w:space="0" w:color="000000"/>
              <w:bottom w:val="single" w:sz="4" w:space="0" w:color="000000"/>
              <w:right w:val="single" w:sz="4" w:space="0" w:color="000000"/>
            </w:tcBorders>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60"/>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2</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3</w:t>
            </w:r>
          </w:p>
        </w:tc>
        <w:tc>
          <w:tcPr>
            <w:tcW w:w="18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4</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D95445">
            <w:pPr>
              <w:pStyle w:val="TableshapkaTABL"/>
              <w:spacing w:line="240" w:lineRule="auto"/>
              <w:rPr>
                <w:rFonts w:ascii="Times New Roman" w:hAnsi="Times New Roman" w:cs="Times New Roman"/>
                <w:w w:val="100"/>
                <w:sz w:val="20"/>
                <w:szCs w:val="20"/>
              </w:rPr>
            </w:pPr>
            <w:r w:rsidRPr="00D95445">
              <w:rPr>
                <w:rFonts w:ascii="Times New Roman" w:hAnsi="Times New Roman" w:cs="Times New Roman"/>
                <w:w w:val="100"/>
                <w:sz w:val="20"/>
                <w:szCs w:val="20"/>
              </w:rPr>
              <w:t>5</w:t>
            </w:r>
          </w:p>
        </w:tc>
      </w:tr>
      <w:tr w:rsidR="00D95445" w:rsidRPr="00D95445" w:rsidTr="008522BA">
        <w:trPr>
          <w:trHeight w:val="113"/>
        </w:trPr>
        <w:tc>
          <w:tcPr>
            <w:tcW w:w="9639" w:type="dxa"/>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b/>
                <w:bCs/>
                <w:spacing w:val="0"/>
                <w:sz w:val="20"/>
                <w:szCs w:val="20"/>
              </w:rPr>
              <w:t>Основні засоби</w:t>
            </w:r>
          </w:p>
        </w:tc>
      </w:tr>
      <w:tr w:rsidR="00D95445" w:rsidRPr="00D95445" w:rsidTr="008522BA">
        <w:trPr>
          <w:trHeight w:val="113"/>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1</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r>
      <w:tr w:rsidR="00D95445" w:rsidRPr="00D95445" w:rsidTr="008522BA">
        <w:trPr>
          <w:trHeight w:val="113"/>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2</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113"/>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3</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113"/>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А3.1</w:t>
            </w:r>
            <w:r w:rsidRPr="00D95445">
              <w:rPr>
                <w:rFonts w:ascii="Times New Roman" w:hAnsi="Times New Roman" w:cs="Times New Roman"/>
                <w:spacing w:val="0"/>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3</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113"/>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А3 ж</w:t>
            </w:r>
            <w:r w:rsidRPr="00D95445">
              <w:rPr>
                <w:rFonts w:ascii="Times New Roman" w:hAnsi="Times New Roman" w:cs="Times New Roman"/>
                <w:spacing w:val="0"/>
                <w:sz w:val="20"/>
                <w:szCs w:val="20"/>
                <w:vertAlign w:val="superscript"/>
              </w:rPr>
              <w:t>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3</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113"/>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А4</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4</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113"/>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А4.1</w:t>
            </w:r>
            <w:r w:rsidRPr="00D95445">
              <w:rPr>
                <w:rFonts w:ascii="Times New Roman" w:hAnsi="Times New Roman" w:cs="Times New Roman"/>
                <w:spacing w:val="0"/>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4</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113"/>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А5</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5</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113"/>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А5.1</w:t>
            </w:r>
            <w:r w:rsidRPr="00D95445">
              <w:rPr>
                <w:rFonts w:ascii="Times New Roman" w:hAnsi="Times New Roman" w:cs="Times New Roman"/>
                <w:spacing w:val="0"/>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5</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6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А6</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6</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А7</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7</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А8</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8</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А9</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9</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А9.1</w:t>
            </w:r>
            <w:r w:rsidRPr="00D95445">
              <w:rPr>
                <w:rFonts w:ascii="Times New Roman" w:hAnsi="Times New Roman" w:cs="Times New Roman"/>
                <w:spacing w:val="0"/>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9</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А10</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10</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А11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11</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А12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12</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А13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13</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w:t>
            </w: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А14</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14</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А15</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15</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А16</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16</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lastRenderedPageBreak/>
              <w:t>А17</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 xml:space="preserve">Сума рядків </w:t>
            </w:r>
            <w:r w:rsidRPr="00D95445">
              <w:rPr>
                <w:rFonts w:ascii="Times New Roman" w:hAnsi="Times New Roman" w:cs="Times New Roman"/>
                <w:spacing w:val="0"/>
                <w:sz w:val="20"/>
                <w:szCs w:val="20"/>
              </w:rPr>
              <w:br/>
              <w:t>А1–А16</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1525"/>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КП</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Капіталізовані проценти, включені до собівартості необоротних активів (підпункт 138.3.2 пункту 138.3 статті 138 розділу ІІІ Податкового кодексу України)</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639" w:type="dxa"/>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b/>
                <w:bCs/>
                <w:spacing w:val="0"/>
                <w:sz w:val="20"/>
                <w:szCs w:val="20"/>
              </w:rPr>
              <w:t xml:space="preserve">Нематеріальні активи </w:t>
            </w: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Н1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Н2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Н3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Н4</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Н5</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Н6</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0"/>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Н7</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 xml:space="preserve">Сума рядків </w:t>
            </w:r>
            <w:r w:rsidRPr="00D95445">
              <w:rPr>
                <w:rFonts w:ascii="Times New Roman" w:hAnsi="Times New Roman" w:cs="Times New Roman"/>
                <w:spacing w:val="0"/>
                <w:sz w:val="20"/>
                <w:szCs w:val="20"/>
              </w:rPr>
              <w:br/>
              <w:t>Н1–Н6</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r w:rsidR="00D95445" w:rsidRPr="00D95445" w:rsidTr="008522BA">
        <w:trPr>
          <w:trHeight w:val="279"/>
        </w:trPr>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Fonts w:ascii="Times New Roman" w:hAnsi="Times New Roman" w:cs="Times New Roman"/>
                <w:spacing w:val="0"/>
                <w:sz w:val="20"/>
                <w:szCs w:val="20"/>
              </w:rPr>
              <w:t>1.2.1</w:t>
            </w:r>
          </w:p>
        </w:tc>
        <w:tc>
          <w:tcPr>
            <w:tcW w:w="5811"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TableTABL"/>
              <w:spacing w:line="240" w:lineRule="auto"/>
              <w:jc w:val="center"/>
              <w:rPr>
                <w:rFonts w:ascii="Times New Roman" w:hAnsi="Times New Roman" w:cs="Times New Roman"/>
                <w:spacing w:val="0"/>
                <w:sz w:val="20"/>
                <w:szCs w:val="20"/>
              </w:rPr>
            </w:pPr>
            <w:r w:rsidRPr="00D95445">
              <w:rPr>
                <w:rStyle w:val="Bold"/>
                <w:rFonts w:ascii="Times New Roman" w:hAnsi="Times New Roman" w:cs="Times New Roman"/>
                <w:bCs/>
                <w:spacing w:val="0"/>
                <w:sz w:val="20"/>
                <w:szCs w:val="20"/>
              </w:rPr>
              <w:t>Усього</w:t>
            </w:r>
            <w:r w:rsidRPr="00D95445">
              <w:rPr>
                <w:rStyle w:val="Bold"/>
                <w:rFonts w:ascii="Times New Roman" w:hAnsi="Times New Roman" w:cs="Times New Roman"/>
                <w:bCs/>
                <w:spacing w:val="0"/>
                <w:sz w:val="20"/>
                <w:szCs w:val="20"/>
                <w:vertAlign w:val="superscript"/>
              </w:rPr>
              <w:t>1</w:t>
            </w:r>
            <w:r w:rsidRPr="00D95445">
              <w:rPr>
                <w:rStyle w:val="Bold"/>
                <w:rFonts w:ascii="Times New Roman" w:hAnsi="Times New Roman" w:cs="Times New Roman"/>
                <w:bCs/>
                <w:spacing w:val="0"/>
                <w:sz w:val="20"/>
                <w:szCs w:val="20"/>
              </w:rPr>
              <w:t xml:space="preserve"> (рядок А17 + рядок Н7)</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D95445">
            <w:pPr>
              <w:pStyle w:val="a9"/>
              <w:spacing w:line="240" w:lineRule="auto"/>
              <w:textAlignment w:val="auto"/>
              <w:rPr>
                <w:color w:val="auto"/>
                <w:sz w:val="20"/>
                <w:szCs w:val="20"/>
                <w:lang w:val="uk-UA"/>
              </w:rPr>
            </w:pPr>
          </w:p>
        </w:tc>
      </w:tr>
    </w:tbl>
    <w:p w:rsidR="00D95445" w:rsidRPr="00383CEA" w:rsidRDefault="00D95445" w:rsidP="00D95445">
      <w:pPr>
        <w:pStyle w:val="Ch6"/>
        <w:rPr>
          <w:w w:val="100"/>
          <w:sz w:val="24"/>
          <w:szCs w:val="24"/>
        </w:rPr>
      </w:pPr>
    </w:p>
    <w:p w:rsidR="00D95445" w:rsidRDefault="00D95445">
      <w:pPr>
        <w:rPr>
          <w:sz w:val="20"/>
          <w:szCs w:val="20"/>
          <w:lang w:eastAsia="uk-UA"/>
        </w:rPr>
      </w:pPr>
      <w:r>
        <w:rPr>
          <w:sz w:val="20"/>
          <w:szCs w:val="20"/>
          <w:lang w:eastAsia="uk-UA"/>
        </w:rPr>
        <w:br w:type="page"/>
      </w:r>
    </w:p>
    <w:p w:rsidR="00D95445" w:rsidRPr="00383CEA" w:rsidRDefault="00D95445" w:rsidP="00D95445">
      <w:pPr>
        <w:pStyle w:val="Ch6"/>
        <w:pageBreakBefore/>
        <w:ind w:left="4253" w:firstLine="0"/>
        <w:jc w:val="left"/>
        <w:rPr>
          <w:w w:val="100"/>
          <w:sz w:val="24"/>
          <w:szCs w:val="24"/>
        </w:rPr>
      </w:pPr>
      <w:r w:rsidRPr="00383CEA">
        <w:rPr>
          <w:w w:val="100"/>
          <w:sz w:val="24"/>
          <w:szCs w:val="24"/>
        </w:rPr>
        <w:lastRenderedPageBreak/>
        <w:t xml:space="preserve">Звітний (податковий) період 20___ року, в якому прийнято рішення про застосування мінімально допустимих строків амортизації основних засобів, </w:t>
      </w:r>
      <w:r w:rsidRPr="00383CEA">
        <w:rPr>
          <w:w w:val="100"/>
          <w:sz w:val="24"/>
          <w:szCs w:val="24"/>
        </w:rPr>
        <w:br/>
        <w:t>що були у використанні, введених в експлуатацію у період дії воєнного стану в Україні</w:t>
      </w:r>
      <w:r w:rsidRPr="00383CEA">
        <w:rPr>
          <w:w w:val="100"/>
          <w:sz w:val="24"/>
          <w:szCs w:val="24"/>
          <w:vertAlign w:val="superscript"/>
        </w:rPr>
        <w:t>4</w:t>
      </w:r>
    </w:p>
    <w:tbl>
      <w:tblPr>
        <w:tblW w:w="5352" w:type="dxa"/>
        <w:jc w:val="right"/>
        <w:tblLayout w:type="fixed"/>
        <w:tblCellMar>
          <w:left w:w="0" w:type="dxa"/>
          <w:right w:w="0" w:type="dxa"/>
        </w:tblCellMar>
        <w:tblLook w:val="0000" w:firstRow="0" w:lastRow="0" w:firstColumn="0" w:lastColumn="0" w:noHBand="0" w:noVBand="0"/>
      </w:tblPr>
      <w:tblGrid>
        <w:gridCol w:w="227"/>
        <w:gridCol w:w="1015"/>
        <w:gridCol w:w="227"/>
        <w:gridCol w:w="907"/>
        <w:gridCol w:w="227"/>
        <w:gridCol w:w="1474"/>
        <w:gridCol w:w="226"/>
        <w:gridCol w:w="1049"/>
      </w:tblGrid>
      <w:tr w:rsidR="00D95445" w:rsidRPr="001E4B18" w:rsidTr="008522BA">
        <w:trPr>
          <w:trHeight w:val="274"/>
          <w:jc w:val="right"/>
        </w:trPr>
        <w:tc>
          <w:tcPr>
            <w:tcW w:w="2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a9"/>
              <w:spacing w:line="240" w:lineRule="auto"/>
              <w:textAlignment w:val="auto"/>
              <w:rPr>
                <w:rFonts w:ascii="Pragmatica Book" w:hAnsi="Pragmatica Book"/>
                <w:color w:val="auto"/>
                <w:sz w:val="20"/>
                <w:szCs w:val="20"/>
                <w:lang w:val="uk-UA"/>
              </w:rPr>
            </w:pPr>
          </w:p>
        </w:tc>
        <w:tc>
          <w:tcPr>
            <w:tcW w:w="10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Ch61"/>
              <w:rPr>
                <w:w w:val="100"/>
                <w:sz w:val="20"/>
                <w:szCs w:val="20"/>
              </w:rPr>
            </w:pPr>
            <w:r w:rsidRPr="001E4B18">
              <w:rPr>
                <w:w w:val="100"/>
                <w:sz w:val="20"/>
                <w:szCs w:val="20"/>
              </w:rPr>
              <w:t>І квартал</w:t>
            </w:r>
          </w:p>
        </w:tc>
        <w:tc>
          <w:tcPr>
            <w:tcW w:w="2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a9"/>
              <w:spacing w:line="240" w:lineRule="auto"/>
              <w:textAlignment w:val="auto"/>
              <w:rPr>
                <w:rFonts w:ascii="Pragmatica Book" w:hAnsi="Pragmatica Book"/>
                <w:color w:val="auto"/>
                <w:sz w:val="20"/>
                <w:szCs w:val="20"/>
                <w:lang w:val="uk-UA"/>
              </w:rPr>
            </w:pPr>
          </w:p>
        </w:tc>
        <w:tc>
          <w:tcPr>
            <w:tcW w:w="9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Ch61"/>
              <w:rPr>
                <w:w w:val="100"/>
                <w:sz w:val="20"/>
                <w:szCs w:val="20"/>
              </w:rPr>
            </w:pPr>
            <w:r w:rsidRPr="001E4B18">
              <w:rPr>
                <w:w w:val="100"/>
                <w:sz w:val="20"/>
                <w:szCs w:val="20"/>
              </w:rPr>
              <w:t>Півріччя</w:t>
            </w:r>
          </w:p>
        </w:tc>
        <w:tc>
          <w:tcPr>
            <w:tcW w:w="2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a9"/>
              <w:spacing w:line="240" w:lineRule="auto"/>
              <w:textAlignment w:val="auto"/>
              <w:rPr>
                <w:rFonts w:ascii="Pragmatica Book" w:hAnsi="Pragmatica Book"/>
                <w:color w:val="auto"/>
                <w:sz w:val="20"/>
                <w:szCs w:val="20"/>
                <w:lang w:val="uk-UA"/>
              </w:rPr>
            </w:pPr>
          </w:p>
        </w:tc>
        <w:tc>
          <w:tcPr>
            <w:tcW w:w="14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Ch61"/>
              <w:rPr>
                <w:w w:val="100"/>
                <w:sz w:val="20"/>
                <w:szCs w:val="20"/>
              </w:rPr>
            </w:pPr>
            <w:r w:rsidRPr="001E4B18">
              <w:rPr>
                <w:w w:val="100"/>
                <w:sz w:val="20"/>
                <w:szCs w:val="20"/>
              </w:rPr>
              <w:t>Три квартали</w:t>
            </w:r>
          </w:p>
        </w:tc>
        <w:tc>
          <w:tcPr>
            <w:tcW w:w="2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a9"/>
              <w:spacing w:line="240" w:lineRule="auto"/>
              <w:textAlignment w:val="auto"/>
              <w:rPr>
                <w:rFonts w:ascii="Pragmatica Book" w:hAnsi="Pragmatica Book"/>
                <w:color w:val="auto"/>
                <w:sz w:val="20"/>
                <w:szCs w:val="20"/>
                <w:lang w:val="uk-UA"/>
              </w:rPr>
            </w:pPr>
          </w:p>
        </w:tc>
        <w:tc>
          <w:tcPr>
            <w:tcW w:w="10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1E4B18" w:rsidRDefault="00D95445" w:rsidP="008522BA">
            <w:pPr>
              <w:pStyle w:val="Ch61"/>
              <w:rPr>
                <w:w w:val="100"/>
                <w:sz w:val="20"/>
                <w:szCs w:val="20"/>
              </w:rPr>
            </w:pPr>
            <w:r w:rsidRPr="001E4B18">
              <w:rPr>
                <w:w w:val="100"/>
                <w:sz w:val="20"/>
                <w:szCs w:val="20"/>
              </w:rPr>
              <w:t>Рік</w:t>
            </w:r>
          </w:p>
        </w:tc>
      </w:tr>
    </w:tbl>
    <w:p w:rsidR="00D95445" w:rsidRPr="00383CEA" w:rsidRDefault="00D95445" w:rsidP="00D95445">
      <w:pPr>
        <w:pStyle w:val="Ch6"/>
        <w:jc w:val="right"/>
        <w:rPr>
          <w:w w:val="100"/>
          <w:sz w:val="24"/>
          <w:szCs w:val="24"/>
        </w:rPr>
      </w:pPr>
    </w:p>
    <w:p w:rsidR="00D95445" w:rsidRPr="00383CEA" w:rsidRDefault="00D95445" w:rsidP="00D95445">
      <w:pPr>
        <w:pStyle w:val="Ch60"/>
        <w:rPr>
          <w:w w:val="100"/>
          <w:sz w:val="24"/>
          <w:szCs w:val="24"/>
        </w:rPr>
      </w:pPr>
      <w:r w:rsidRPr="00383CEA">
        <w:rPr>
          <w:w w:val="100"/>
          <w:sz w:val="24"/>
          <w:szCs w:val="24"/>
        </w:rPr>
        <w:t xml:space="preserve">Інформація про результати інвентаризації об’єктів основних засобів </w:t>
      </w:r>
      <w:r w:rsidRPr="00383CEA">
        <w:rPr>
          <w:w w:val="100"/>
          <w:sz w:val="24"/>
          <w:szCs w:val="24"/>
        </w:rPr>
        <w:br/>
        <w:t xml:space="preserve">станом на 01 число податкового (звітного) періоду 20___ року, </w:t>
      </w:r>
      <w:r w:rsidRPr="00383CEA">
        <w:rPr>
          <w:w w:val="100"/>
          <w:sz w:val="24"/>
          <w:szCs w:val="24"/>
        </w:rPr>
        <w:br/>
        <w:t xml:space="preserve">в якому прийнято рішення про застосування мінімально допустимих строків амортизації основних засобів, що були у використанні, введених в експлуатацію </w:t>
      </w:r>
      <w:r w:rsidRPr="00383CEA">
        <w:rPr>
          <w:w w:val="100"/>
          <w:sz w:val="24"/>
          <w:szCs w:val="24"/>
        </w:rPr>
        <w:br/>
        <w:t>у період дії воєнного стану в Україні</w:t>
      </w:r>
      <w:r w:rsidRPr="00383CEA">
        <w:rPr>
          <w:w w:val="100"/>
          <w:sz w:val="24"/>
          <w:szCs w:val="24"/>
          <w:vertAlign w:val="superscript"/>
        </w:rPr>
        <w:t>4</w:t>
      </w:r>
    </w:p>
    <w:tbl>
      <w:tblPr>
        <w:tblW w:w="9643" w:type="dxa"/>
        <w:tblInd w:w="57" w:type="dxa"/>
        <w:tblLayout w:type="fixed"/>
        <w:tblCellMar>
          <w:left w:w="0" w:type="dxa"/>
          <w:right w:w="0" w:type="dxa"/>
        </w:tblCellMar>
        <w:tblLook w:val="0000" w:firstRow="0" w:lastRow="0" w:firstColumn="0" w:lastColumn="0" w:noHBand="0" w:noVBand="0"/>
      </w:tblPr>
      <w:tblGrid>
        <w:gridCol w:w="3544"/>
        <w:gridCol w:w="3260"/>
        <w:gridCol w:w="2839"/>
      </w:tblGrid>
      <w:tr w:rsidR="00D95445" w:rsidRPr="00D95445" w:rsidTr="008522BA">
        <w:trPr>
          <w:trHeight w:val="270"/>
        </w:trPr>
        <w:tc>
          <w:tcPr>
            <w:tcW w:w="354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8522BA">
            <w:pPr>
              <w:pStyle w:val="TableshapkaTABL"/>
              <w:rPr>
                <w:rFonts w:ascii="Times New Roman" w:hAnsi="Times New Roman" w:cs="Times New Roman"/>
                <w:w w:val="100"/>
                <w:sz w:val="24"/>
                <w:szCs w:val="24"/>
              </w:rPr>
            </w:pPr>
            <w:r w:rsidRPr="00D95445">
              <w:rPr>
                <w:rFonts w:ascii="Times New Roman" w:hAnsi="Times New Roman" w:cs="Times New Roman"/>
                <w:w w:val="100"/>
                <w:sz w:val="24"/>
                <w:szCs w:val="24"/>
              </w:rPr>
              <w:t>Номер групи</w:t>
            </w:r>
          </w:p>
        </w:tc>
        <w:tc>
          <w:tcPr>
            <w:tcW w:w="6099"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8522BA">
            <w:pPr>
              <w:pStyle w:val="TableshapkaTABL"/>
              <w:rPr>
                <w:rFonts w:ascii="Times New Roman" w:hAnsi="Times New Roman" w:cs="Times New Roman"/>
                <w:w w:val="100"/>
                <w:sz w:val="24"/>
                <w:szCs w:val="24"/>
              </w:rPr>
            </w:pPr>
            <w:r w:rsidRPr="00D95445">
              <w:rPr>
                <w:rFonts w:ascii="Times New Roman" w:hAnsi="Times New Roman" w:cs="Times New Roman"/>
                <w:w w:val="100"/>
                <w:sz w:val="24"/>
                <w:szCs w:val="24"/>
              </w:rPr>
              <w:t>Балансова (залишкова) вартість</w:t>
            </w:r>
          </w:p>
        </w:tc>
      </w:tr>
      <w:tr w:rsidR="00D95445" w:rsidRPr="00D95445" w:rsidTr="008522BA">
        <w:trPr>
          <w:trHeight w:val="270"/>
        </w:trPr>
        <w:tc>
          <w:tcPr>
            <w:tcW w:w="3544" w:type="dxa"/>
            <w:vMerge/>
            <w:tcBorders>
              <w:top w:val="single" w:sz="4" w:space="0" w:color="000000"/>
              <w:left w:val="single" w:sz="4" w:space="0" w:color="000000"/>
              <w:bottom w:val="single" w:sz="4" w:space="0" w:color="000000"/>
              <w:right w:val="single" w:sz="4" w:space="0" w:color="000000"/>
            </w:tcBorders>
          </w:tcPr>
          <w:p w:rsidR="00D95445" w:rsidRPr="00D95445" w:rsidRDefault="00D95445" w:rsidP="008522BA">
            <w:pPr>
              <w:pStyle w:val="a9"/>
              <w:spacing w:line="240" w:lineRule="auto"/>
              <w:textAlignment w:val="auto"/>
              <w:rPr>
                <w:color w:val="auto"/>
                <w:lang w:val="uk-UA"/>
              </w:rPr>
            </w:pPr>
          </w:p>
        </w:tc>
        <w:tc>
          <w:tcPr>
            <w:tcW w:w="32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8522BA">
            <w:pPr>
              <w:pStyle w:val="TableshapkaTABL"/>
              <w:rPr>
                <w:rFonts w:ascii="Times New Roman" w:hAnsi="Times New Roman" w:cs="Times New Roman"/>
                <w:w w:val="100"/>
                <w:sz w:val="24"/>
                <w:szCs w:val="24"/>
              </w:rPr>
            </w:pPr>
            <w:r w:rsidRPr="00D95445">
              <w:rPr>
                <w:rFonts w:ascii="Times New Roman" w:hAnsi="Times New Roman" w:cs="Times New Roman"/>
                <w:w w:val="100"/>
                <w:sz w:val="24"/>
                <w:szCs w:val="24"/>
              </w:rPr>
              <w:t xml:space="preserve">на початок звітного </w:t>
            </w:r>
            <w:r w:rsidRPr="00D95445">
              <w:rPr>
                <w:rFonts w:ascii="Times New Roman" w:hAnsi="Times New Roman" w:cs="Times New Roman"/>
                <w:w w:val="100"/>
                <w:sz w:val="24"/>
                <w:szCs w:val="24"/>
              </w:rPr>
              <w:br/>
              <w:t>(податкового) періоду</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8522BA">
            <w:pPr>
              <w:pStyle w:val="TableshapkaTABL"/>
              <w:rPr>
                <w:rFonts w:ascii="Times New Roman" w:hAnsi="Times New Roman" w:cs="Times New Roman"/>
                <w:w w:val="100"/>
                <w:sz w:val="24"/>
                <w:szCs w:val="24"/>
              </w:rPr>
            </w:pPr>
            <w:r w:rsidRPr="00D95445">
              <w:rPr>
                <w:rFonts w:ascii="Times New Roman" w:hAnsi="Times New Roman" w:cs="Times New Roman"/>
                <w:w w:val="100"/>
                <w:sz w:val="24"/>
                <w:szCs w:val="24"/>
              </w:rPr>
              <w:t xml:space="preserve">на кінець звітного </w:t>
            </w:r>
            <w:r w:rsidRPr="00D95445">
              <w:rPr>
                <w:rFonts w:ascii="Times New Roman" w:hAnsi="Times New Roman" w:cs="Times New Roman"/>
                <w:w w:val="100"/>
                <w:sz w:val="24"/>
                <w:szCs w:val="24"/>
              </w:rPr>
              <w:br/>
              <w:t>(податкового) періоду</w:t>
            </w:r>
          </w:p>
        </w:tc>
      </w:tr>
      <w:tr w:rsidR="00D95445" w:rsidRPr="00D95445" w:rsidTr="008522BA">
        <w:trPr>
          <w:trHeight w:val="27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8522BA">
            <w:pPr>
              <w:pStyle w:val="TableshapkaTABL"/>
              <w:rPr>
                <w:rFonts w:ascii="Times New Roman" w:hAnsi="Times New Roman" w:cs="Times New Roman"/>
                <w:w w:val="100"/>
                <w:sz w:val="24"/>
                <w:szCs w:val="24"/>
              </w:rPr>
            </w:pPr>
            <w:r w:rsidRPr="00D95445">
              <w:rPr>
                <w:rFonts w:ascii="Times New Roman" w:hAnsi="Times New Roman" w:cs="Times New Roman"/>
                <w:w w:val="100"/>
                <w:sz w:val="24"/>
                <w:szCs w:val="24"/>
              </w:rPr>
              <w:t>1</w:t>
            </w:r>
          </w:p>
        </w:tc>
        <w:tc>
          <w:tcPr>
            <w:tcW w:w="32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8522BA">
            <w:pPr>
              <w:pStyle w:val="TableshapkaTABL"/>
              <w:rPr>
                <w:rFonts w:ascii="Times New Roman" w:hAnsi="Times New Roman" w:cs="Times New Roman"/>
                <w:w w:val="100"/>
                <w:sz w:val="24"/>
                <w:szCs w:val="24"/>
              </w:rPr>
            </w:pPr>
            <w:r w:rsidRPr="00D95445">
              <w:rPr>
                <w:rFonts w:ascii="Times New Roman" w:hAnsi="Times New Roman" w:cs="Times New Roman"/>
                <w:w w:val="100"/>
                <w:sz w:val="24"/>
                <w:szCs w:val="24"/>
              </w:rPr>
              <w:t>2</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95445" w:rsidRPr="00D95445" w:rsidRDefault="00D95445" w:rsidP="008522BA">
            <w:pPr>
              <w:pStyle w:val="TableshapkaTABL"/>
              <w:rPr>
                <w:rFonts w:ascii="Times New Roman" w:hAnsi="Times New Roman" w:cs="Times New Roman"/>
                <w:w w:val="100"/>
                <w:sz w:val="24"/>
                <w:szCs w:val="24"/>
              </w:rPr>
            </w:pPr>
            <w:r w:rsidRPr="00D95445">
              <w:rPr>
                <w:rFonts w:ascii="Times New Roman" w:hAnsi="Times New Roman" w:cs="Times New Roman"/>
                <w:w w:val="100"/>
                <w:sz w:val="24"/>
                <w:szCs w:val="24"/>
              </w:rPr>
              <w:t>3</w:t>
            </w:r>
          </w:p>
        </w:tc>
      </w:tr>
      <w:tr w:rsidR="00D95445" w:rsidRPr="00D95445" w:rsidTr="008522BA">
        <w:trPr>
          <w:trHeight w:val="27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TableTABL"/>
              <w:rPr>
                <w:rFonts w:ascii="Times New Roman" w:hAnsi="Times New Roman" w:cs="Times New Roman"/>
                <w:spacing w:val="0"/>
                <w:sz w:val="24"/>
                <w:szCs w:val="24"/>
              </w:rPr>
            </w:pPr>
            <w:r w:rsidRPr="00D95445">
              <w:rPr>
                <w:rFonts w:ascii="Times New Roman" w:hAnsi="Times New Roman" w:cs="Times New Roman"/>
                <w:spacing w:val="0"/>
                <w:sz w:val="24"/>
                <w:szCs w:val="24"/>
              </w:rPr>
              <w:t>група 3 (передавальні пристрої)</w:t>
            </w:r>
          </w:p>
        </w:tc>
        <w:tc>
          <w:tcPr>
            <w:tcW w:w="3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a9"/>
              <w:spacing w:line="240" w:lineRule="auto"/>
              <w:textAlignment w:val="auto"/>
              <w:rPr>
                <w:color w:val="auto"/>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a9"/>
              <w:spacing w:line="240" w:lineRule="auto"/>
              <w:textAlignment w:val="auto"/>
              <w:rPr>
                <w:color w:val="auto"/>
                <w:lang w:val="uk-UA"/>
              </w:rPr>
            </w:pPr>
          </w:p>
        </w:tc>
      </w:tr>
      <w:tr w:rsidR="00D95445" w:rsidRPr="00D95445" w:rsidTr="008522BA">
        <w:trPr>
          <w:trHeight w:val="27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TableTABL"/>
              <w:rPr>
                <w:rFonts w:ascii="Times New Roman" w:hAnsi="Times New Roman" w:cs="Times New Roman"/>
                <w:spacing w:val="0"/>
                <w:sz w:val="24"/>
                <w:szCs w:val="24"/>
              </w:rPr>
            </w:pPr>
            <w:r w:rsidRPr="00D95445">
              <w:rPr>
                <w:rFonts w:ascii="Times New Roman" w:hAnsi="Times New Roman" w:cs="Times New Roman"/>
                <w:spacing w:val="0"/>
                <w:sz w:val="24"/>
                <w:szCs w:val="24"/>
              </w:rPr>
              <w:t>група 4 (машини та обладнання)</w:t>
            </w:r>
          </w:p>
        </w:tc>
        <w:tc>
          <w:tcPr>
            <w:tcW w:w="3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a9"/>
              <w:spacing w:line="240" w:lineRule="auto"/>
              <w:textAlignment w:val="auto"/>
              <w:rPr>
                <w:color w:val="auto"/>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a9"/>
              <w:spacing w:line="240" w:lineRule="auto"/>
              <w:textAlignment w:val="auto"/>
              <w:rPr>
                <w:color w:val="auto"/>
                <w:lang w:val="uk-UA"/>
              </w:rPr>
            </w:pPr>
          </w:p>
        </w:tc>
      </w:tr>
      <w:tr w:rsidR="00D95445" w:rsidRPr="00D95445" w:rsidTr="008522BA">
        <w:trPr>
          <w:trHeight w:val="27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TableTABL"/>
              <w:rPr>
                <w:rFonts w:ascii="Times New Roman" w:hAnsi="Times New Roman" w:cs="Times New Roman"/>
                <w:spacing w:val="0"/>
                <w:sz w:val="24"/>
                <w:szCs w:val="24"/>
              </w:rPr>
            </w:pPr>
            <w:r w:rsidRPr="00D95445">
              <w:rPr>
                <w:rFonts w:ascii="Times New Roman" w:hAnsi="Times New Roman" w:cs="Times New Roman"/>
                <w:spacing w:val="0"/>
                <w:sz w:val="24"/>
                <w:szCs w:val="24"/>
              </w:rPr>
              <w:t>група 5 (транспортні засоби)</w:t>
            </w:r>
          </w:p>
        </w:tc>
        <w:tc>
          <w:tcPr>
            <w:tcW w:w="3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a9"/>
              <w:spacing w:line="240" w:lineRule="auto"/>
              <w:textAlignment w:val="auto"/>
              <w:rPr>
                <w:color w:val="auto"/>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a9"/>
              <w:spacing w:line="240" w:lineRule="auto"/>
              <w:textAlignment w:val="auto"/>
              <w:rPr>
                <w:color w:val="auto"/>
                <w:lang w:val="uk-UA"/>
              </w:rPr>
            </w:pPr>
          </w:p>
        </w:tc>
      </w:tr>
      <w:tr w:rsidR="00D95445" w:rsidRPr="00D95445" w:rsidTr="008522BA">
        <w:trPr>
          <w:trHeight w:val="27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TableTABL"/>
              <w:rPr>
                <w:rFonts w:ascii="Times New Roman" w:hAnsi="Times New Roman" w:cs="Times New Roman"/>
                <w:spacing w:val="0"/>
                <w:sz w:val="24"/>
                <w:szCs w:val="24"/>
              </w:rPr>
            </w:pPr>
            <w:r w:rsidRPr="00D95445">
              <w:rPr>
                <w:rFonts w:ascii="Times New Roman" w:hAnsi="Times New Roman" w:cs="Times New Roman"/>
                <w:spacing w:val="0"/>
                <w:sz w:val="24"/>
                <w:szCs w:val="24"/>
              </w:rPr>
              <w:t>група 9 (інші основні засоби)</w:t>
            </w:r>
          </w:p>
        </w:tc>
        <w:tc>
          <w:tcPr>
            <w:tcW w:w="3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a9"/>
              <w:spacing w:line="240" w:lineRule="auto"/>
              <w:textAlignment w:val="auto"/>
              <w:rPr>
                <w:color w:val="auto"/>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95445" w:rsidRPr="00D95445" w:rsidRDefault="00D95445" w:rsidP="008522BA">
            <w:pPr>
              <w:pStyle w:val="a9"/>
              <w:spacing w:line="240" w:lineRule="auto"/>
              <w:textAlignment w:val="auto"/>
              <w:rPr>
                <w:color w:val="auto"/>
                <w:lang w:val="uk-UA"/>
              </w:rPr>
            </w:pPr>
          </w:p>
        </w:tc>
      </w:tr>
    </w:tbl>
    <w:p w:rsidR="00D95445" w:rsidRPr="008F4A0C" w:rsidRDefault="00D95445" w:rsidP="00D95445">
      <w:pPr>
        <w:spacing w:before="120" w:after="240"/>
        <w:jc w:val="both"/>
        <w:rPr>
          <w:sz w:val="20"/>
          <w:szCs w:val="20"/>
        </w:rPr>
      </w:pPr>
      <w:r w:rsidRPr="008F4A0C">
        <w:rPr>
          <w:sz w:val="20"/>
          <w:szCs w:val="20"/>
        </w:rPr>
        <w:t>__________</w:t>
      </w:r>
      <w:r w:rsidRPr="008F4A0C">
        <w:rPr>
          <w:sz w:val="20"/>
          <w:szCs w:val="20"/>
        </w:rPr>
        <w:br/>
      </w:r>
      <w:r w:rsidRPr="008F4A0C">
        <w:rPr>
          <w:sz w:val="20"/>
          <w:szCs w:val="20"/>
          <w:vertAlign w:val="superscript"/>
        </w:rPr>
        <w:t xml:space="preserve">1 </w:t>
      </w:r>
      <w:r w:rsidRPr="008F4A0C">
        <w:rPr>
          <w:sz w:val="20"/>
          <w:szCs w:val="20"/>
        </w:rPr>
        <w:t xml:space="preserve">Значення графи 5 рядка 1.2.1 </w:t>
      </w:r>
      <w:r>
        <w:rPr>
          <w:sz w:val="20"/>
          <w:szCs w:val="20"/>
        </w:rPr>
        <w:t xml:space="preserve">таблиці </w:t>
      </w:r>
      <w:r w:rsidRPr="008F4A0C">
        <w:rPr>
          <w:sz w:val="20"/>
          <w:szCs w:val="20"/>
        </w:rPr>
        <w:t xml:space="preserve">переноситься до рядка 1.2.1 </w:t>
      </w:r>
      <w:r>
        <w:rPr>
          <w:sz w:val="20"/>
          <w:szCs w:val="20"/>
        </w:rPr>
        <w:t xml:space="preserve">АМ </w:t>
      </w:r>
      <w:r w:rsidRPr="008F4A0C">
        <w:rPr>
          <w:sz w:val="20"/>
          <w:szCs w:val="20"/>
        </w:rPr>
        <w:t>додатка РІ до рядка 03 РІ Податкової декларації з податку на прибуток підприємств.</w:t>
      </w:r>
      <w:r>
        <w:rPr>
          <w:sz w:val="20"/>
          <w:szCs w:val="20"/>
        </w:rPr>
        <w:br/>
      </w:r>
      <w:r w:rsidRPr="008F4A0C">
        <w:rPr>
          <w:sz w:val="20"/>
          <w:szCs w:val="20"/>
          <w:vertAlign w:val="superscript"/>
        </w:rPr>
        <w:t xml:space="preserve">2 </w:t>
      </w:r>
      <w:r w:rsidRPr="008F4A0C">
        <w:rPr>
          <w:sz w:val="20"/>
          <w:szCs w:val="20"/>
        </w:rPr>
        <w:t>Заповнюється при розрахунку амортизації за прямолінійним методом щодо основних засобів з використанням мінімально допустимого строку амортизації відповідно до пунктів 43 та 43</w:t>
      </w:r>
      <w:r w:rsidRPr="008F4A0C">
        <w:rPr>
          <w:sz w:val="20"/>
          <w:szCs w:val="20"/>
          <w:vertAlign w:val="superscript"/>
        </w:rPr>
        <w:t>1</w:t>
      </w:r>
      <w:r w:rsidRPr="008F4A0C">
        <w:rPr>
          <w:sz w:val="20"/>
          <w:szCs w:val="20"/>
        </w:rPr>
        <w:t xml:space="preserve"> підрозділу 4 розділу ХХ Податкового кодексу України.</w:t>
      </w:r>
      <w:r>
        <w:rPr>
          <w:sz w:val="20"/>
          <w:szCs w:val="20"/>
        </w:rPr>
        <w:br/>
      </w:r>
      <w:r w:rsidRPr="008F4A0C">
        <w:rPr>
          <w:sz w:val="20"/>
          <w:szCs w:val="20"/>
          <w:vertAlign w:val="superscript"/>
        </w:rPr>
        <w:t>3</w:t>
      </w:r>
      <w:r>
        <w:rPr>
          <w:sz w:val="20"/>
          <w:szCs w:val="20"/>
        </w:rPr>
        <w:t xml:space="preserve"> </w:t>
      </w:r>
      <w:r w:rsidRPr="008F4A0C">
        <w:rPr>
          <w:sz w:val="20"/>
          <w:szCs w:val="20"/>
        </w:rPr>
        <w:t>Заповнюється при розрахунку амортизації основних засобів у вигляді житлових будинків (окремих квартир, кімнат тощо), розташованих на території України, придбаних або споруджених під час дії воєнного стану у зв’язку з переміщенням підприємства або його працівників, які мають статус внутрішньо переміщених осіб, відповідно до пункту 69 підрозділу 4 розділу ХХ Податкового кодексу України.</w:t>
      </w:r>
      <w:r>
        <w:rPr>
          <w:sz w:val="20"/>
          <w:szCs w:val="20"/>
        </w:rPr>
        <w:br/>
      </w:r>
      <w:r w:rsidRPr="008F4A0C">
        <w:rPr>
          <w:sz w:val="20"/>
          <w:szCs w:val="20"/>
          <w:vertAlign w:val="superscript"/>
        </w:rPr>
        <w:t>4</w:t>
      </w:r>
      <w:r>
        <w:rPr>
          <w:sz w:val="20"/>
          <w:szCs w:val="20"/>
        </w:rPr>
        <w:t xml:space="preserve"> </w:t>
      </w:r>
      <w:r w:rsidRPr="008F4A0C">
        <w:rPr>
          <w:sz w:val="20"/>
          <w:szCs w:val="20"/>
        </w:rPr>
        <w:t>Зазначається у разі прийняття рішення про застосування мінімально допустимих строків амортизації основних засобів, що були  у використанні, введених в експлуатацію у період дії воєнного стану в Україні,  відповідно до пункту 43</w:t>
      </w:r>
      <w:r w:rsidRPr="008F4A0C">
        <w:rPr>
          <w:sz w:val="20"/>
          <w:szCs w:val="20"/>
          <w:vertAlign w:val="superscript"/>
        </w:rPr>
        <w:t>1</w:t>
      </w:r>
      <w:r w:rsidRPr="008F4A0C">
        <w:rPr>
          <w:sz w:val="20"/>
          <w:szCs w:val="20"/>
        </w:rPr>
        <w:t xml:space="preserve"> підрозділу 4 розділу ХХ Податкового кодексу України.</w:t>
      </w:r>
    </w:p>
    <w:tbl>
      <w:tblPr>
        <w:tblW w:w="0" w:type="auto"/>
        <w:tblLayout w:type="fixed"/>
        <w:tblCellMar>
          <w:left w:w="0" w:type="dxa"/>
          <w:right w:w="0" w:type="dxa"/>
        </w:tblCellMar>
        <w:tblLook w:val="0000" w:firstRow="0" w:lastRow="0" w:firstColumn="0" w:lastColumn="0" w:noHBand="0" w:noVBand="0"/>
      </w:tblPr>
      <w:tblGrid>
        <w:gridCol w:w="3402"/>
        <w:gridCol w:w="2722"/>
        <w:gridCol w:w="3374"/>
      </w:tblGrid>
      <w:tr w:rsidR="00D95445" w:rsidRPr="00383CEA" w:rsidTr="008522BA">
        <w:trPr>
          <w:trHeight w:val="491"/>
        </w:trPr>
        <w:tc>
          <w:tcPr>
            <w:tcW w:w="3402" w:type="dxa"/>
            <w:tcBorders>
              <w:top w:val="nil"/>
              <w:left w:val="nil"/>
              <w:bottom w:val="nil"/>
              <w:right w:val="nil"/>
            </w:tcBorders>
            <w:tcMar>
              <w:top w:w="57" w:type="dxa"/>
              <w:left w:w="0" w:type="dxa"/>
              <w:bottom w:w="57" w:type="dxa"/>
              <w:right w:w="0" w:type="dxa"/>
            </w:tcMar>
          </w:tcPr>
          <w:p w:rsidR="00D95445" w:rsidRPr="00383CEA" w:rsidRDefault="00D95445" w:rsidP="008522BA">
            <w:pPr>
              <w:pStyle w:val="Ch61"/>
              <w:rPr>
                <w:w w:val="100"/>
                <w:sz w:val="24"/>
                <w:szCs w:val="24"/>
              </w:rPr>
            </w:pPr>
            <w:r w:rsidRPr="00383CEA">
              <w:rPr>
                <w:w w:val="100"/>
                <w:sz w:val="24"/>
                <w:szCs w:val="24"/>
              </w:rPr>
              <w:t>Керівник (уповноважена особа) </w:t>
            </w:r>
          </w:p>
        </w:tc>
        <w:tc>
          <w:tcPr>
            <w:tcW w:w="2722" w:type="dxa"/>
            <w:tcBorders>
              <w:top w:val="nil"/>
              <w:left w:val="nil"/>
              <w:bottom w:val="nil"/>
              <w:right w:val="nil"/>
            </w:tcBorders>
            <w:tcMar>
              <w:top w:w="57" w:type="dxa"/>
              <w:left w:w="0" w:type="dxa"/>
              <w:bottom w:w="57" w:type="dxa"/>
              <w:right w:w="0" w:type="dxa"/>
            </w:tcMar>
          </w:tcPr>
          <w:p w:rsidR="00D95445" w:rsidRPr="00383CEA" w:rsidRDefault="00D95445" w:rsidP="008522BA">
            <w:pPr>
              <w:pStyle w:val="Ch61"/>
              <w:jc w:val="center"/>
              <w:rPr>
                <w:w w:val="100"/>
                <w:sz w:val="20"/>
                <w:szCs w:val="20"/>
              </w:rPr>
            </w:pPr>
            <w:r w:rsidRPr="00383CEA">
              <w:rPr>
                <w:w w:val="100"/>
                <w:sz w:val="20"/>
                <w:szCs w:val="20"/>
              </w:rPr>
              <w:t>________________</w:t>
            </w:r>
          </w:p>
          <w:p w:rsidR="00D95445" w:rsidRPr="00383CEA" w:rsidRDefault="00D95445" w:rsidP="008522BA">
            <w:pPr>
              <w:pStyle w:val="StrokeCh6"/>
              <w:rPr>
                <w:w w:val="100"/>
                <w:sz w:val="20"/>
                <w:szCs w:val="20"/>
              </w:rPr>
            </w:pPr>
            <w:r w:rsidRPr="00383CEA">
              <w:rPr>
                <w:w w:val="100"/>
                <w:sz w:val="20"/>
                <w:szCs w:val="20"/>
              </w:rPr>
              <w:t>(підпис)</w:t>
            </w:r>
          </w:p>
        </w:tc>
        <w:tc>
          <w:tcPr>
            <w:tcW w:w="3374" w:type="dxa"/>
            <w:tcBorders>
              <w:top w:val="nil"/>
              <w:left w:val="nil"/>
              <w:bottom w:val="nil"/>
              <w:right w:val="nil"/>
            </w:tcBorders>
            <w:tcMar>
              <w:top w:w="57" w:type="dxa"/>
              <w:left w:w="0" w:type="dxa"/>
              <w:bottom w:w="57" w:type="dxa"/>
              <w:right w:w="0" w:type="dxa"/>
            </w:tcMar>
          </w:tcPr>
          <w:p w:rsidR="00D95445" w:rsidRPr="00383CEA" w:rsidRDefault="00D95445" w:rsidP="008522BA">
            <w:pPr>
              <w:pStyle w:val="Ch61"/>
              <w:jc w:val="center"/>
              <w:rPr>
                <w:w w:val="100"/>
                <w:sz w:val="20"/>
                <w:szCs w:val="20"/>
              </w:rPr>
            </w:pPr>
            <w:r w:rsidRPr="00383CEA">
              <w:rPr>
                <w:w w:val="100"/>
                <w:sz w:val="20"/>
                <w:szCs w:val="20"/>
              </w:rPr>
              <w:t>_______________________________</w:t>
            </w:r>
          </w:p>
          <w:p w:rsidR="00D95445" w:rsidRPr="00383CEA" w:rsidRDefault="00D95445" w:rsidP="008522BA">
            <w:pPr>
              <w:pStyle w:val="StrokeCh6"/>
              <w:rPr>
                <w:w w:val="100"/>
                <w:sz w:val="20"/>
                <w:szCs w:val="20"/>
              </w:rPr>
            </w:pPr>
            <w:r w:rsidRPr="00383CEA">
              <w:rPr>
                <w:w w:val="100"/>
                <w:sz w:val="20"/>
                <w:szCs w:val="20"/>
              </w:rPr>
              <w:t>(власне ім’я, прізвище)</w:t>
            </w:r>
          </w:p>
        </w:tc>
      </w:tr>
      <w:tr w:rsidR="00D95445" w:rsidRPr="00383CEA" w:rsidTr="008522BA">
        <w:trPr>
          <w:trHeight w:val="238"/>
        </w:trPr>
        <w:tc>
          <w:tcPr>
            <w:tcW w:w="3402" w:type="dxa"/>
            <w:tcBorders>
              <w:top w:val="nil"/>
              <w:left w:val="nil"/>
              <w:bottom w:val="nil"/>
              <w:right w:val="nil"/>
            </w:tcBorders>
            <w:tcMar>
              <w:top w:w="57" w:type="dxa"/>
              <w:left w:w="0" w:type="dxa"/>
              <w:bottom w:w="57" w:type="dxa"/>
              <w:right w:w="0" w:type="dxa"/>
            </w:tcMar>
          </w:tcPr>
          <w:p w:rsidR="00D95445" w:rsidRPr="00383CEA" w:rsidRDefault="00D95445" w:rsidP="008522BA">
            <w:pPr>
              <w:pStyle w:val="Ch61"/>
              <w:rPr>
                <w:w w:val="100"/>
                <w:sz w:val="24"/>
                <w:szCs w:val="24"/>
              </w:rPr>
            </w:pPr>
            <w:r w:rsidRPr="00383CEA">
              <w:rPr>
                <w:w w:val="100"/>
                <w:sz w:val="24"/>
                <w:szCs w:val="24"/>
              </w:rPr>
              <w:t> </w:t>
            </w:r>
          </w:p>
        </w:tc>
        <w:tc>
          <w:tcPr>
            <w:tcW w:w="2722" w:type="dxa"/>
            <w:tcBorders>
              <w:top w:val="nil"/>
              <w:left w:val="nil"/>
              <w:bottom w:val="nil"/>
              <w:right w:val="nil"/>
            </w:tcBorders>
            <w:tcMar>
              <w:top w:w="57" w:type="dxa"/>
              <w:left w:w="0" w:type="dxa"/>
              <w:bottom w:w="57" w:type="dxa"/>
              <w:right w:w="0" w:type="dxa"/>
            </w:tcMar>
          </w:tcPr>
          <w:p w:rsidR="00D95445" w:rsidRPr="00383CEA" w:rsidRDefault="00D95445" w:rsidP="008522BA">
            <w:pPr>
              <w:pStyle w:val="Ch61"/>
              <w:jc w:val="center"/>
              <w:rPr>
                <w:w w:val="100"/>
                <w:sz w:val="24"/>
                <w:szCs w:val="24"/>
              </w:rPr>
            </w:pPr>
            <w:r>
              <w:rPr>
                <w:w w:val="100"/>
                <w:sz w:val="24"/>
                <w:szCs w:val="24"/>
              </w:rPr>
              <w:t>М.</w:t>
            </w:r>
            <w:r w:rsidRPr="00383CEA">
              <w:rPr>
                <w:w w:val="100"/>
                <w:sz w:val="24"/>
                <w:szCs w:val="24"/>
              </w:rPr>
              <w:t>П. (за наявності)</w:t>
            </w:r>
          </w:p>
        </w:tc>
        <w:tc>
          <w:tcPr>
            <w:tcW w:w="3374" w:type="dxa"/>
            <w:tcBorders>
              <w:top w:val="nil"/>
              <w:left w:val="nil"/>
              <w:bottom w:val="nil"/>
              <w:right w:val="nil"/>
            </w:tcBorders>
            <w:tcMar>
              <w:top w:w="57" w:type="dxa"/>
              <w:left w:w="0" w:type="dxa"/>
              <w:bottom w:w="57" w:type="dxa"/>
              <w:right w:w="0" w:type="dxa"/>
            </w:tcMar>
          </w:tcPr>
          <w:p w:rsidR="00D95445" w:rsidRPr="00383CEA" w:rsidRDefault="00D95445" w:rsidP="008522BA">
            <w:pPr>
              <w:pStyle w:val="a9"/>
              <w:spacing w:line="240" w:lineRule="auto"/>
              <w:textAlignment w:val="auto"/>
              <w:rPr>
                <w:rFonts w:ascii="Pragmatica Book" w:hAnsi="Pragmatica Book"/>
                <w:color w:val="auto"/>
                <w:lang w:val="uk-UA"/>
              </w:rPr>
            </w:pPr>
          </w:p>
        </w:tc>
      </w:tr>
      <w:tr w:rsidR="00D95445" w:rsidRPr="00383CEA" w:rsidTr="008522BA">
        <w:trPr>
          <w:trHeight w:val="491"/>
        </w:trPr>
        <w:tc>
          <w:tcPr>
            <w:tcW w:w="3402" w:type="dxa"/>
            <w:tcBorders>
              <w:top w:val="nil"/>
              <w:left w:val="nil"/>
              <w:bottom w:val="nil"/>
              <w:right w:val="nil"/>
            </w:tcBorders>
            <w:tcMar>
              <w:top w:w="57" w:type="dxa"/>
              <w:left w:w="0" w:type="dxa"/>
              <w:bottom w:w="57" w:type="dxa"/>
              <w:right w:w="0" w:type="dxa"/>
            </w:tcMar>
          </w:tcPr>
          <w:p w:rsidR="00D95445" w:rsidRPr="00383CEA" w:rsidRDefault="00D95445" w:rsidP="008522BA">
            <w:pPr>
              <w:pStyle w:val="Ch61"/>
              <w:rPr>
                <w:w w:val="100"/>
                <w:sz w:val="24"/>
                <w:szCs w:val="24"/>
              </w:rPr>
            </w:pPr>
            <w:r w:rsidRPr="00383CEA">
              <w:rPr>
                <w:w w:val="100"/>
                <w:sz w:val="24"/>
                <w:szCs w:val="24"/>
              </w:rPr>
              <w:t>Головний бухгалтер</w:t>
            </w:r>
            <w:r w:rsidRPr="00383CEA">
              <w:rPr>
                <w:w w:val="100"/>
                <w:sz w:val="24"/>
                <w:szCs w:val="24"/>
              </w:rPr>
              <w:br/>
              <w:t xml:space="preserve">(особа, відповідальна за ведення </w:t>
            </w:r>
            <w:r w:rsidRPr="00383CEA">
              <w:rPr>
                <w:w w:val="100"/>
                <w:sz w:val="24"/>
                <w:szCs w:val="24"/>
              </w:rPr>
              <w:br/>
              <w:t>бухгалтерського обліку)</w:t>
            </w:r>
          </w:p>
        </w:tc>
        <w:tc>
          <w:tcPr>
            <w:tcW w:w="2722" w:type="dxa"/>
            <w:tcBorders>
              <w:top w:val="nil"/>
              <w:left w:val="nil"/>
              <w:bottom w:val="nil"/>
              <w:right w:val="nil"/>
            </w:tcBorders>
            <w:tcMar>
              <w:top w:w="57" w:type="dxa"/>
              <w:left w:w="0" w:type="dxa"/>
              <w:bottom w:w="57" w:type="dxa"/>
              <w:right w:w="0" w:type="dxa"/>
            </w:tcMar>
          </w:tcPr>
          <w:p w:rsidR="00D95445" w:rsidRPr="00383CEA" w:rsidRDefault="00D95445" w:rsidP="008522BA">
            <w:pPr>
              <w:pStyle w:val="Ch61"/>
              <w:jc w:val="center"/>
              <w:rPr>
                <w:rFonts w:ascii="Times New Roman" w:hAnsi="Times New Roman" w:cs="Times New Roman"/>
                <w:w w:val="100"/>
                <w:sz w:val="20"/>
                <w:szCs w:val="20"/>
              </w:rPr>
            </w:pPr>
          </w:p>
          <w:p w:rsidR="00D95445" w:rsidRPr="00383CEA" w:rsidRDefault="00D95445" w:rsidP="008522BA">
            <w:pPr>
              <w:pStyle w:val="Ch61"/>
              <w:jc w:val="center"/>
              <w:rPr>
                <w:rFonts w:ascii="Times New Roman" w:hAnsi="Times New Roman" w:cs="Times New Roman"/>
                <w:w w:val="100"/>
                <w:sz w:val="20"/>
                <w:szCs w:val="20"/>
              </w:rPr>
            </w:pPr>
          </w:p>
          <w:p w:rsidR="00D95445" w:rsidRPr="00383CEA" w:rsidRDefault="00D95445" w:rsidP="008522BA">
            <w:pPr>
              <w:pStyle w:val="Ch61"/>
              <w:jc w:val="center"/>
              <w:rPr>
                <w:rFonts w:ascii="Times New Roman" w:hAnsi="Times New Roman" w:cs="Times New Roman"/>
                <w:w w:val="100"/>
                <w:sz w:val="20"/>
                <w:szCs w:val="20"/>
              </w:rPr>
            </w:pPr>
            <w:r w:rsidRPr="00383CEA">
              <w:rPr>
                <w:rFonts w:ascii="Times New Roman" w:hAnsi="Times New Roman" w:cs="Times New Roman"/>
                <w:w w:val="100"/>
                <w:sz w:val="20"/>
                <w:szCs w:val="20"/>
              </w:rPr>
              <w:t>______________</w:t>
            </w:r>
          </w:p>
          <w:p w:rsidR="00D95445" w:rsidRPr="00383CEA" w:rsidRDefault="00D95445" w:rsidP="008522BA">
            <w:pPr>
              <w:pStyle w:val="StrokeCh6"/>
              <w:rPr>
                <w:w w:val="100"/>
                <w:sz w:val="20"/>
                <w:szCs w:val="20"/>
              </w:rPr>
            </w:pPr>
            <w:r w:rsidRPr="00383CEA">
              <w:rPr>
                <w:w w:val="100"/>
                <w:sz w:val="20"/>
                <w:szCs w:val="20"/>
              </w:rPr>
              <w:t>(підпис) </w:t>
            </w:r>
          </w:p>
        </w:tc>
        <w:tc>
          <w:tcPr>
            <w:tcW w:w="3374" w:type="dxa"/>
            <w:tcBorders>
              <w:top w:val="nil"/>
              <w:left w:val="nil"/>
              <w:bottom w:val="nil"/>
              <w:right w:val="nil"/>
            </w:tcBorders>
            <w:tcMar>
              <w:top w:w="57" w:type="dxa"/>
              <w:left w:w="0" w:type="dxa"/>
              <w:bottom w:w="57" w:type="dxa"/>
              <w:right w:w="0" w:type="dxa"/>
            </w:tcMar>
          </w:tcPr>
          <w:p w:rsidR="00D95445" w:rsidRPr="00383CEA" w:rsidRDefault="00D95445" w:rsidP="008522BA">
            <w:pPr>
              <w:pStyle w:val="Ch61"/>
              <w:jc w:val="center"/>
              <w:rPr>
                <w:rFonts w:ascii="Times New Roman" w:hAnsi="Times New Roman" w:cs="Times New Roman"/>
                <w:w w:val="100"/>
                <w:sz w:val="20"/>
                <w:szCs w:val="20"/>
              </w:rPr>
            </w:pPr>
          </w:p>
          <w:p w:rsidR="00D95445" w:rsidRPr="00383CEA" w:rsidRDefault="00D95445" w:rsidP="008522BA">
            <w:pPr>
              <w:pStyle w:val="Ch61"/>
              <w:jc w:val="center"/>
              <w:rPr>
                <w:rFonts w:ascii="Times New Roman" w:hAnsi="Times New Roman" w:cs="Times New Roman"/>
                <w:w w:val="100"/>
                <w:sz w:val="20"/>
                <w:szCs w:val="20"/>
              </w:rPr>
            </w:pPr>
          </w:p>
          <w:p w:rsidR="00D95445" w:rsidRPr="00383CEA" w:rsidRDefault="00D95445" w:rsidP="008522BA">
            <w:pPr>
              <w:pStyle w:val="Ch61"/>
              <w:jc w:val="center"/>
              <w:rPr>
                <w:w w:val="100"/>
                <w:sz w:val="20"/>
                <w:szCs w:val="20"/>
              </w:rPr>
            </w:pPr>
            <w:r w:rsidRPr="00383CEA">
              <w:rPr>
                <w:w w:val="100"/>
                <w:sz w:val="20"/>
                <w:szCs w:val="20"/>
              </w:rPr>
              <w:t>_______________________________</w:t>
            </w:r>
          </w:p>
          <w:p w:rsidR="00D95445" w:rsidRPr="00383CEA" w:rsidRDefault="00D95445" w:rsidP="008522BA">
            <w:pPr>
              <w:pStyle w:val="StrokeCh6"/>
              <w:rPr>
                <w:w w:val="100"/>
                <w:sz w:val="20"/>
                <w:szCs w:val="20"/>
              </w:rPr>
            </w:pPr>
            <w:r w:rsidRPr="00383CEA">
              <w:rPr>
                <w:w w:val="100"/>
                <w:sz w:val="20"/>
                <w:szCs w:val="20"/>
              </w:rPr>
              <w:t>(власне ім’я, прізвище)</w:t>
            </w:r>
          </w:p>
        </w:tc>
      </w:tr>
    </w:tbl>
    <w:p w:rsidR="00D95445" w:rsidRDefault="00D95445" w:rsidP="00D95445"/>
    <w:p w:rsidR="00D95445" w:rsidRDefault="00D95445" w:rsidP="00D95445"/>
    <w:p w:rsidR="00D95445" w:rsidRPr="001E2D56" w:rsidRDefault="00D95445" w:rsidP="00D95445">
      <w:pPr>
        <w:ind w:firstLine="567"/>
        <w:rPr>
          <w:sz w:val="24"/>
        </w:rPr>
      </w:pPr>
      <w:r w:rsidRPr="001B72F8">
        <w:rPr>
          <w:rStyle w:val="st46"/>
          <w:sz w:val="24"/>
        </w:rPr>
        <w:t>{Додаток</w:t>
      </w:r>
      <w:r>
        <w:rPr>
          <w:rStyle w:val="st46"/>
          <w:sz w:val="24"/>
        </w:rPr>
        <w:t xml:space="preserve"> АМ</w:t>
      </w:r>
      <w:r w:rsidRPr="001B72F8">
        <w:rPr>
          <w:rStyle w:val="st46"/>
          <w:sz w:val="24"/>
        </w:rPr>
        <w:t xml:space="preserve"> із змінами, внесеними згідно з </w:t>
      </w:r>
      <w:hyperlink r:id="rId10" w:anchor="n50" w:history="1">
        <w:r w:rsidRPr="00D95445">
          <w:rPr>
            <w:rStyle w:val="aa"/>
            <w:sz w:val="24"/>
          </w:rPr>
          <w:t>Наказом Міністерства фінансів № 659 від 24.12.2024</w:t>
        </w:r>
      </w:hyperlink>
      <w:r w:rsidRPr="001E2D56">
        <w:rPr>
          <w:rStyle w:val="st46"/>
          <w:color w:val="auto"/>
          <w:sz w:val="24"/>
        </w:rPr>
        <w:t>}</w:t>
      </w:r>
    </w:p>
    <w:p w:rsidR="00276626" w:rsidRPr="001A034E" w:rsidRDefault="00276626" w:rsidP="00276626">
      <w:pPr>
        <w:shd w:val="clear" w:color="auto" w:fill="FFFFFF"/>
        <w:spacing w:before="283" w:line="193" w:lineRule="atLeast"/>
        <w:jc w:val="both"/>
        <w:rPr>
          <w:sz w:val="20"/>
          <w:szCs w:val="20"/>
          <w:lang w:eastAsia="uk-UA"/>
        </w:rPr>
      </w:pPr>
    </w:p>
    <w:p w:rsidR="00276626" w:rsidRPr="00F243BC" w:rsidRDefault="00276626" w:rsidP="001F077D">
      <w:pPr>
        <w:rPr>
          <w:b/>
          <w:bCs/>
          <w:sz w:val="20"/>
          <w:szCs w:val="20"/>
        </w:rPr>
      </w:pPr>
    </w:p>
    <w:p w:rsidR="001F077D" w:rsidRDefault="001F077D" w:rsidP="001F077D">
      <w:pPr>
        <w:rPr>
          <w:b/>
          <w:bCs/>
          <w:sz w:val="24"/>
        </w:rPr>
        <w:sectPr w:rsidR="001F077D" w:rsidSect="001F077D">
          <w:pgSz w:w="11906" w:h="16838"/>
          <w:pgMar w:top="284" w:right="707" w:bottom="709" w:left="1417" w:header="708" w:footer="708" w:gutter="0"/>
          <w:cols w:space="708"/>
          <w:titlePg/>
          <w:docGrid w:linePitch="381"/>
        </w:sectPr>
      </w:pPr>
    </w:p>
    <w:p w:rsidR="001F077D" w:rsidRPr="00895A49" w:rsidRDefault="001F077D" w:rsidP="001F077D"/>
    <w:tbl>
      <w:tblPr>
        <w:tblpPr w:leftFromText="45" w:rightFromText="45" w:vertAnchor="text" w:horzAnchor="margin" w:tblpXSpec="right" w:tblpY="-358"/>
        <w:tblW w:w="2250" w:type="pct"/>
        <w:tblCellSpacing w:w="15" w:type="dxa"/>
        <w:tblCellMar>
          <w:top w:w="15" w:type="dxa"/>
          <w:left w:w="15" w:type="dxa"/>
          <w:bottom w:w="15" w:type="dxa"/>
          <w:right w:w="15" w:type="dxa"/>
        </w:tblCellMar>
        <w:tblLook w:val="0000" w:firstRow="0" w:lastRow="0" w:firstColumn="0" w:lastColumn="0" w:noHBand="0" w:noVBand="0"/>
      </w:tblPr>
      <w:tblGrid>
        <w:gridCol w:w="4402"/>
      </w:tblGrid>
      <w:tr w:rsidR="001F077D" w:rsidRPr="0048705A">
        <w:trPr>
          <w:tblCellSpacing w:w="15" w:type="dxa"/>
        </w:trPr>
        <w:tc>
          <w:tcPr>
            <w:tcW w:w="0" w:type="auto"/>
            <w:vAlign w:val="center"/>
          </w:tcPr>
          <w:p w:rsidR="001F077D" w:rsidRPr="0048705A" w:rsidRDefault="001F077D" w:rsidP="001F077D">
            <w:pPr>
              <w:jc w:val="both"/>
              <w:rPr>
                <w:sz w:val="20"/>
                <w:szCs w:val="20"/>
              </w:rPr>
            </w:pPr>
            <w:r w:rsidRPr="0048705A">
              <w:rPr>
                <w:sz w:val="20"/>
                <w:szCs w:val="20"/>
              </w:rPr>
              <w:t>Додаток ЦП</w:t>
            </w:r>
          </w:p>
          <w:p w:rsidR="001F077D" w:rsidRPr="0048705A" w:rsidRDefault="001F077D" w:rsidP="001F077D">
            <w:pPr>
              <w:jc w:val="both"/>
              <w:rPr>
                <w:sz w:val="20"/>
                <w:szCs w:val="20"/>
              </w:rPr>
            </w:pPr>
            <w:r w:rsidRPr="0048705A">
              <w:rPr>
                <w:sz w:val="20"/>
                <w:szCs w:val="20"/>
              </w:rPr>
              <w:t xml:space="preserve">до рядків 4.1.3 </w:t>
            </w:r>
            <w:r w:rsidRPr="00D33B0D">
              <w:rPr>
                <w:sz w:val="20"/>
                <w:szCs w:val="20"/>
              </w:rPr>
              <w:t>ЦП, 4</w:t>
            </w:r>
            <w:r w:rsidRPr="0048705A">
              <w:rPr>
                <w:sz w:val="20"/>
                <w:szCs w:val="20"/>
              </w:rPr>
              <w:t>.1.4 ЦП додатка РІ до рядка 03 РІ Податкової декларації з податку на прибуток підприємств</w:t>
            </w:r>
          </w:p>
          <w:p w:rsidR="001F077D" w:rsidRPr="0048705A" w:rsidRDefault="001F077D" w:rsidP="001F077D">
            <w:pPr>
              <w:jc w:val="both"/>
              <w:rPr>
                <w:sz w:val="20"/>
                <w:szCs w:val="20"/>
              </w:rPr>
            </w:pPr>
          </w:p>
          <w:p w:rsidR="001F077D" w:rsidRPr="0048705A" w:rsidRDefault="001F077D" w:rsidP="001F077D">
            <w:pPr>
              <w:jc w:val="both"/>
              <w:rPr>
                <w:sz w:val="20"/>
                <w:szCs w:val="20"/>
              </w:rPr>
            </w:pPr>
          </w:p>
        </w:tc>
      </w:tr>
    </w:tbl>
    <w:p w:rsidR="001F077D" w:rsidRPr="0048705A" w:rsidRDefault="001F077D" w:rsidP="001F077D">
      <w:pPr>
        <w:rPr>
          <w:vanish/>
        </w:rPr>
      </w:pPr>
    </w:p>
    <w:tbl>
      <w:tblPr>
        <w:tblpPr w:leftFromText="180" w:rightFromText="180" w:vertAnchor="text" w:horzAnchor="margin" w:tblpY="-53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1F077D" w:rsidRPr="0048705A">
        <w:trPr>
          <w:trHeight w:val="262"/>
        </w:trPr>
        <w:tc>
          <w:tcPr>
            <w:tcW w:w="255" w:type="dxa"/>
          </w:tcPr>
          <w:p w:rsidR="001F077D" w:rsidRPr="0048705A" w:rsidRDefault="001F077D" w:rsidP="001F077D">
            <w:pPr>
              <w:rPr>
                <w:sz w:val="20"/>
                <w:szCs w:val="20"/>
              </w:rPr>
            </w:pPr>
          </w:p>
        </w:tc>
        <w:tc>
          <w:tcPr>
            <w:tcW w:w="1482" w:type="dxa"/>
          </w:tcPr>
          <w:p w:rsidR="001F077D" w:rsidRPr="0048705A" w:rsidRDefault="001F077D" w:rsidP="001F077D">
            <w:pPr>
              <w:rPr>
                <w:sz w:val="20"/>
                <w:szCs w:val="20"/>
              </w:rPr>
            </w:pPr>
            <w:r w:rsidRPr="0048705A">
              <w:rPr>
                <w:sz w:val="20"/>
                <w:szCs w:val="20"/>
              </w:rPr>
              <w:t>Звітна</w:t>
            </w:r>
          </w:p>
        </w:tc>
      </w:tr>
      <w:tr w:rsidR="001F077D" w:rsidRPr="0048705A">
        <w:trPr>
          <w:trHeight w:val="262"/>
        </w:trPr>
        <w:tc>
          <w:tcPr>
            <w:tcW w:w="255" w:type="dxa"/>
          </w:tcPr>
          <w:p w:rsidR="001F077D" w:rsidRPr="0048705A" w:rsidRDefault="001F077D" w:rsidP="001F077D">
            <w:pPr>
              <w:rPr>
                <w:sz w:val="20"/>
                <w:szCs w:val="20"/>
              </w:rPr>
            </w:pPr>
          </w:p>
        </w:tc>
        <w:tc>
          <w:tcPr>
            <w:tcW w:w="1482" w:type="dxa"/>
          </w:tcPr>
          <w:p w:rsidR="001F077D" w:rsidRPr="0048705A" w:rsidRDefault="001F077D" w:rsidP="001F077D">
            <w:pPr>
              <w:rPr>
                <w:sz w:val="20"/>
                <w:szCs w:val="20"/>
              </w:rPr>
            </w:pPr>
            <w:r w:rsidRPr="0048705A">
              <w:rPr>
                <w:sz w:val="20"/>
                <w:szCs w:val="20"/>
              </w:rPr>
              <w:t>Звітна нова</w:t>
            </w:r>
          </w:p>
        </w:tc>
      </w:tr>
      <w:tr w:rsidR="001F077D" w:rsidRPr="0048705A">
        <w:trPr>
          <w:trHeight w:val="262"/>
        </w:trPr>
        <w:tc>
          <w:tcPr>
            <w:tcW w:w="255" w:type="dxa"/>
          </w:tcPr>
          <w:p w:rsidR="001F077D" w:rsidRPr="0048705A" w:rsidRDefault="001F077D" w:rsidP="001F077D">
            <w:pPr>
              <w:rPr>
                <w:sz w:val="20"/>
                <w:szCs w:val="20"/>
              </w:rPr>
            </w:pPr>
          </w:p>
        </w:tc>
        <w:tc>
          <w:tcPr>
            <w:tcW w:w="1482" w:type="dxa"/>
          </w:tcPr>
          <w:p w:rsidR="001F077D" w:rsidRPr="0048705A" w:rsidRDefault="001F077D" w:rsidP="001F077D">
            <w:pPr>
              <w:rPr>
                <w:sz w:val="20"/>
                <w:szCs w:val="20"/>
              </w:rPr>
            </w:pPr>
            <w:r w:rsidRPr="0048705A">
              <w:rPr>
                <w:sz w:val="20"/>
                <w:szCs w:val="20"/>
              </w:rPr>
              <w:t>Уточнююча</w:t>
            </w:r>
          </w:p>
        </w:tc>
      </w:tr>
      <w:tr w:rsidR="001F077D" w:rsidRPr="0048705A">
        <w:trPr>
          <w:trHeight w:val="70"/>
        </w:trPr>
        <w:tc>
          <w:tcPr>
            <w:tcW w:w="255" w:type="dxa"/>
            <w:tcBorders>
              <w:left w:val="nil"/>
              <w:bottom w:val="nil"/>
              <w:right w:val="nil"/>
            </w:tcBorders>
          </w:tcPr>
          <w:p w:rsidR="001F077D" w:rsidRPr="0048705A" w:rsidRDefault="001F077D" w:rsidP="001F077D">
            <w:pPr>
              <w:rPr>
                <w:sz w:val="20"/>
                <w:szCs w:val="20"/>
              </w:rPr>
            </w:pPr>
          </w:p>
        </w:tc>
        <w:tc>
          <w:tcPr>
            <w:tcW w:w="1482" w:type="dxa"/>
            <w:tcBorders>
              <w:left w:val="nil"/>
              <w:bottom w:val="nil"/>
              <w:right w:val="nil"/>
            </w:tcBorders>
          </w:tcPr>
          <w:p w:rsidR="001F077D" w:rsidRPr="0048705A" w:rsidRDefault="001F077D" w:rsidP="001F077D">
            <w:pPr>
              <w:rPr>
                <w:sz w:val="20"/>
                <w:szCs w:val="20"/>
              </w:rPr>
            </w:pPr>
          </w:p>
        </w:tc>
      </w:tr>
    </w:tbl>
    <w:p w:rsidR="001F077D" w:rsidRPr="0048705A" w:rsidRDefault="001F077D" w:rsidP="001F077D">
      <w:pPr>
        <w:pStyle w:val="21"/>
        <w:spacing w:after="0" w:line="240" w:lineRule="auto"/>
        <w:ind w:right="-5"/>
        <w:jc w:val="both"/>
      </w:pPr>
    </w:p>
    <w:p w:rsidR="001F077D" w:rsidRPr="0048705A" w:rsidRDefault="001F077D" w:rsidP="001F077D">
      <w:pPr>
        <w:pStyle w:val="21"/>
        <w:spacing w:after="0" w:line="240" w:lineRule="auto"/>
        <w:ind w:right="-5"/>
        <w:jc w:val="both"/>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tblGrid>
      <w:tr w:rsidR="001F077D" w:rsidRPr="0048705A">
        <w:trPr>
          <w:cantSplit/>
          <w:trHeight w:val="160"/>
        </w:trPr>
        <w:tc>
          <w:tcPr>
            <w:tcW w:w="3366" w:type="dxa"/>
            <w:tcBorders>
              <w:top w:val="nil"/>
              <w:left w:val="nil"/>
              <w:right w:val="nil"/>
            </w:tcBorders>
            <w:vAlign w:val="center"/>
          </w:tcPr>
          <w:p w:rsidR="001F077D" w:rsidRPr="0048705A" w:rsidRDefault="001F077D" w:rsidP="001F077D">
            <w:pPr>
              <w:spacing w:before="120"/>
              <w:jc w:val="center"/>
              <w:rPr>
                <w:sz w:val="18"/>
                <w:szCs w:val="18"/>
              </w:rPr>
            </w:pPr>
          </w:p>
          <w:p w:rsidR="001F077D" w:rsidRPr="0048705A" w:rsidRDefault="008037CC" w:rsidP="001F077D">
            <w:pPr>
              <w:spacing w:before="120"/>
              <w:jc w:val="center"/>
              <w:rPr>
                <w:sz w:val="18"/>
                <w:szCs w:val="18"/>
              </w:rPr>
            </w:pPr>
            <w:r w:rsidRPr="00A624D9">
              <w:rPr>
                <w:rStyle w:val="st42"/>
                <w:sz w:val="18"/>
                <w:szCs w:val="18"/>
              </w:rPr>
              <w:t>Податковий номер або серія (за наявності) та номер паспорта</w:t>
            </w:r>
          </w:p>
        </w:tc>
      </w:tr>
      <w:tr w:rsidR="001F077D" w:rsidRPr="0048705A">
        <w:trPr>
          <w:cantSplit/>
          <w:trHeight w:val="278"/>
        </w:trPr>
        <w:tc>
          <w:tcPr>
            <w:tcW w:w="3366" w:type="dxa"/>
          </w:tcPr>
          <w:p w:rsidR="001F077D" w:rsidRPr="0048705A" w:rsidRDefault="001F077D" w:rsidP="001F077D">
            <w:pPr>
              <w:rPr>
                <w:sz w:val="18"/>
                <w:szCs w:val="18"/>
              </w:rPr>
            </w:pPr>
          </w:p>
        </w:tc>
      </w:tr>
    </w:tbl>
    <w:p w:rsidR="001F077D" w:rsidRPr="0048705A" w:rsidRDefault="001F077D" w:rsidP="001F077D">
      <w:pPr>
        <w:rPr>
          <w:vanish/>
        </w:rPr>
      </w:pPr>
    </w:p>
    <w:tbl>
      <w:tblPr>
        <w:tblpPr w:leftFromText="180" w:rightFromText="180" w:vertAnchor="text" w:horzAnchor="margin" w:tblpXSpec="right" w:tblpY="109"/>
        <w:tblW w:w="0" w:type="auto"/>
        <w:tblLayout w:type="fixed"/>
        <w:tblLook w:val="0000" w:firstRow="0" w:lastRow="0" w:firstColumn="0" w:lastColumn="0" w:noHBand="0" w:noVBand="0"/>
      </w:tblPr>
      <w:tblGrid>
        <w:gridCol w:w="6228"/>
      </w:tblGrid>
      <w:tr w:rsidR="001F077D" w:rsidRPr="0048705A" w:rsidTr="00D95445">
        <w:trPr>
          <w:cantSplit/>
          <w:trHeight w:val="1276"/>
        </w:trPr>
        <w:tc>
          <w:tcPr>
            <w:tcW w:w="6228" w:type="dxa"/>
            <w:vAlign w:val="center"/>
          </w:tcPr>
          <w:p w:rsidR="001F077D" w:rsidRPr="0048705A" w:rsidRDefault="001F077D" w:rsidP="001F077D"/>
          <w:tbl>
            <w:tblPr>
              <w:tblpPr w:leftFromText="180" w:rightFromText="180" w:vertAnchor="text" w:horzAnchor="page" w:tblpX="5374" w:tblpY="111"/>
              <w:tblW w:w="604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6048"/>
            </w:tblGrid>
            <w:tr w:rsidR="001F077D" w:rsidRPr="0048705A">
              <w:trPr>
                <w:cantSplit/>
                <w:trHeight w:val="165"/>
              </w:trPr>
              <w:tc>
                <w:tcPr>
                  <w:tcW w:w="6048" w:type="dxa"/>
                  <w:vAlign w:val="center"/>
                </w:tcPr>
                <w:p w:rsidR="001F077D" w:rsidRPr="0048705A" w:rsidRDefault="001F077D" w:rsidP="001F077D">
                  <w:pPr>
                    <w:jc w:val="center"/>
                    <w:rPr>
                      <w:sz w:val="18"/>
                      <w:szCs w:val="18"/>
                      <w:lang w:val="en-US"/>
                    </w:rPr>
                  </w:pPr>
                  <w:proofErr w:type="spellStart"/>
                  <w:r w:rsidRPr="0048705A">
                    <w:rPr>
                      <w:sz w:val="18"/>
                      <w:szCs w:val="18"/>
                      <w:lang w:val="ru-RU"/>
                    </w:rPr>
                    <w:t>Звітний</w:t>
                  </w:r>
                  <w:proofErr w:type="spellEnd"/>
                  <w:r w:rsidRPr="0048705A">
                    <w:rPr>
                      <w:sz w:val="18"/>
                      <w:szCs w:val="18"/>
                    </w:rPr>
                    <w:t xml:space="preserve"> (податковий) період 20___ року</w:t>
                  </w:r>
                </w:p>
                <w:p w:rsidR="001F077D" w:rsidRPr="0048705A" w:rsidRDefault="001F077D" w:rsidP="001F077D">
                  <w:pPr>
                    <w:jc w:val="center"/>
                    <w:rPr>
                      <w:sz w:val="18"/>
                      <w:szCs w:val="18"/>
                      <w:lang w:val="en-US"/>
                    </w:rPr>
                  </w:pPr>
                </w:p>
              </w:tc>
            </w:tr>
          </w:tbl>
          <w:p w:rsidR="001F077D" w:rsidRPr="0048705A" w:rsidRDefault="001F077D" w:rsidP="001F077D">
            <w:pPr>
              <w:rPr>
                <w:vanish/>
              </w:rPr>
            </w:pPr>
          </w:p>
          <w:tbl>
            <w:tblPr>
              <w:tblpPr w:leftFromText="180" w:rightFromText="180" w:vertAnchor="text" w:horzAnchor="margin" w:tblpY="112"/>
              <w:tblW w:w="617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36"/>
              <w:gridCol w:w="1080"/>
              <w:gridCol w:w="236"/>
              <w:gridCol w:w="1108"/>
              <w:gridCol w:w="283"/>
              <w:gridCol w:w="1491"/>
              <w:gridCol w:w="236"/>
              <w:gridCol w:w="1508"/>
            </w:tblGrid>
            <w:tr w:rsidR="001F077D" w:rsidRPr="0048705A">
              <w:trPr>
                <w:cantSplit/>
                <w:trHeight w:val="374"/>
              </w:trPr>
              <w:tc>
                <w:tcPr>
                  <w:tcW w:w="4434" w:type="dxa"/>
                  <w:gridSpan w:val="6"/>
                  <w:tcBorders>
                    <w:bottom w:val="single" w:sz="4" w:space="0" w:color="auto"/>
                  </w:tcBorders>
                  <w:vAlign w:val="center"/>
                </w:tcPr>
                <w:p w:rsidR="001F077D" w:rsidRPr="0048705A" w:rsidRDefault="001F077D" w:rsidP="001F077D">
                  <w:pPr>
                    <w:jc w:val="center"/>
                    <w:rPr>
                      <w:sz w:val="18"/>
                      <w:szCs w:val="18"/>
                    </w:rPr>
                  </w:pPr>
                </w:p>
              </w:tc>
              <w:tc>
                <w:tcPr>
                  <w:tcW w:w="236" w:type="dxa"/>
                  <w:tcBorders>
                    <w:bottom w:val="single" w:sz="4" w:space="0" w:color="auto"/>
                  </w:tcBorders>
                  <w:vAlign w:val="center"/>
                </w:tcPr>
                <w:p w:rsidR="001F077D" w:rsidRPr="0048705A" w:rsidRDefault="001F077D" w:rsidP="001F077D">
                  <w:pPr>
                    <w:jc w:val="center"/>
                    <w:rPr>
                      <w:sz w:val="18"/>
                      <w:szCs w:val="18"/>
                    </w:rPr>
                  </w:pPr>
                </w:p>
              </w:tc>
              <w:tc>
                <w:tcPr>
                  <w:tcW w:w="1508" w:type="dxa"/>
                  <w:tcBorders>
                    <w:bottom w:val="single" w:sz="4" w:space="0" w:color="auto"/>
                  </w:tcBorders>
                  <w:vAlign w:val="center"/>
                </w:tcPr>
                <w:p w:rsidR="001F077D" w:rsidRPr="0048705A" w:rsidRDefault="001F077D" w:rsidP="001F077D">
                  <w:pPr>
                    <w:jc w:val="center"/>
                    <w:rPr>
                      <w:sz w:val="18"/>
                      <w:szCs w:val="18"/>
                      <w:vertAlign w:val="superscript"/>
                    </w:rPr>
                  </w:pPr>
                </w:p>
              </w:tc>
            </w:tr>
            <w:tr w:rsidR="001F077D" w:rsidRPr="0048705A">
              <w:trPr>
                <w:cantSplit/>
                <w:trHeight w:val="325"/>
              </w:trPr>
              <w:tc>
                <w:tcPr>
                  <w:tcW w:w="236"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vertAlign w:val="superscript"/>
                    </w:rPr>
                  </w:pPr>
                  <w:r w:rsidRPr="0048705A">
                    <w:rPr>
                      <w:sz w:val="18"/>
                      <w:szCs w:val="18"/>
                    </w:rPr>
                    <w:t>І квартал</w:t>
                  </w:r>
                </w:p>
              </w:tc>
              <w:tc>
                <w:tcPr>
                  <w:tcW w:w="236"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vertAlign w:val="superscript"/>
                    </w:rPr>
                  </w:pPr>
                  <w:r w:rsidRPr="0048705A">
                    <w:rPr>
                      <w:sz w:val="18"/>
                      <w:szCs w:val="18"/>
                    </w:rPr>
                    <w:t>Півріччя</w:t>
                  </w:r>
                </w:p>
              </w:tc>
              <w:tc>
                <w:tcPr>
                  <w:tcW w:w="283"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vertAlign w:val="superscript"/>
                    </w:rPr>
                  </w:pPr>
                  <w:r w:rsidRPr="0048705A">
                    <w:rPr>
                      <w:sz w:val="18"/>
                      <w:szCs w:val="18"/>
                    </w:rPr>
                    <w:t>Три квартали</w:t>
                  </w:r>
                </w:p>
              </w:tc>
              <w:tc>
                <w:tcPr>
                  <w:tcW w:w="236"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rPr>
                  </w:pPr>
                </w:p>
              </w:tc>
              <w:tc>
                <w:tcPr>
                  <w:tcW w:w="1508" w:type="dxa"/>
                  <w:tcBorders>
                    <w:top w:val="single" w:sz="4" w:space="0" w:color="auto"/>
                    <w:left w:val="single" w:sz="4" w:space="0" w:color="auto"/>
                    <w:bottom w:val="single" w:sz="4" w:space="0" w:color="auto"/>
                    <w:right w:val="single" w:sz="4" w:space="0" w:color="auto"/>
                  </w:tcBorders>
                  <w:vAlign w:val="center"/>
                </w:tcPr>
                <w:p w:rsidR="001F077D" w:rsidRPr="0048705A" w:rsidRDefault="001F077D" w:rsidP="001F077D">
                  <w:pPr>
                    <w:jc w:val="center"/>
                    <w:rPr>
                      <w:sz w:val="18"/>
                      <w:szCs w:val="18"/>
                      <w:vertAlign w:val="superscript"/>
                    </w:rPr>
                  </w:pPr>
                  <w:r w:rsidRPr="0048705A">
                    <w:rPr>
                      <w:sz w:val="18"/>
                      <w:szCs w:val="18"/>
                    </w:rPr>
                    <w:t>Рік</w:t>
                  </w:r>
                </w:p>
              </w:tc>
            </w:tr>
            <w:tr w:rsidR="001F077D" w:rsidRPr="0048705A">
              <w:trPr>
                <w:cantSplit/>
                <w:trHeight w:val="374"/>
              </w:trPr>
              <w:tc>
                <w:tcPr>
                  <w:tcW w:w="236" w:type="dxa"/>
                  <w:tcBorders>
                    <w:top w:val="single" w:sz="4" w:space="0" w:color="auto"/>
                  </w:tcBorders>
                  <w:vAlign w:val="center"/>
                </w:tcPr>
                <w:p w:rsidR="001F077D" w:rsidRPr="0048705A" w:rsidRDefault="001F077D" w:rsidP="001F077D">
                  <w:pPr>
                    <w:jc w:val="center"/>
                    <w:rPr>
                      <w:sz w:val="18"/>
                      <w:szCs w:val="18"/>
                    </w:rPr>
                  </w:pPr>
                </w:p>
              </w:tc>
              <w:tc>
                <w:tcPr>
                  <w:tcW w:w="1080" w:type="dxa"/>
                  <w:tcBorders>
                    <w:top w:val="single" w:sz="4" w:space="0" w:color="auto"/>
                  </w:tcBorders>
                  <w:vAlign w:val="center"/>
                </w:tcPr>
                <w:p w:rsidR="001F077D" w:rsidRPr="0048705A" w:rsidRDefault="001F077D" w:rsidP="001F077D">
                  <w:pPr>
                    <w:jc w:val="center"/>
                    <w:rPr>
                      <w:sz w:val="18"/>
                      <w:szCs w:val="18"/>
                    </w:rPr>
                  </w:pPr>
                </w:p>
              </w:tc>
              <w:tc>
                <w:tcPr>
                  <w:tcW w:w="236" w:type="dxa"/>
                  <w:tcBorders>
                    <w:top w:val="single" w:sz="4" w:space="0" w:color="auto"/>
                  </w:tcBorders>
                  <w:vAlign w:val="center"/>
                </w:tcPr>
                <w:p w:rsidR="001F077D" w:rsidRPr="0048705A" w:rsidRDefault="001F077D" w:rsidP="001F077D">
                  <w:pPr>
                    <w:jc w:val="center"/>
                    <w:rPr>
                      <w:sz w:val="18"/>
                      <w:szCs w:val="18"/>
                    </w:rPr>
                  </w:pPr>
                </w:p>
              </w:tc>
              <w:tc>
                <w:tcPr>
                  <w:tcW w:w="1108" w:type="dxa"/>
                  <w:tcBorders>
                    <w:top w:val="single" w:sz="4" w:space="0" w:color="auto"/>
                  </w:tcBorders>
                  <w:vAlign w:val="center"/>
                </w:tcPr>
                <w:p w:rsidR="001F077D" w:rsidRPr="0048705A" w:rsidRDefault="001F077D" w:rsidP="001F077D">
                  <w:pPr>
                    <w:jc w:val="center"/>
                    <w:rPr>
                      <w:sz w:val="18"/>
                      <w:szCs w:val="18"/>
                    </w:rPr>
                  </w:pPr>
                </w:p>
              </w:tc>
              <w:tc>
                <w:tcPr>
                  <w:tcW w:w="283" w:type="dxa"/>
                  <w:tcBorders>
                    <w:top w:val="single" w:sz="4" w:space="0" w:color="auto"/>
                  </w:tcBorders>
                  <w:vAlign w:val="center"/>
                </w:tcPr>
                <w:p w:rsidR="001F077D" w:rsidRPr="0048705A" w:rsidRDefault="001F077D" w:rsidP="001F077D">
                  <w:pPr>
                    <w:jc w:val="center"/>
                    <w:rPr>
                      <w:sz w:val="18"/>
                      <w:szCs w:val="18"/>
                    </w:rPr>
                  </w:pPr>
                </w:p>
              </w:tc>
              <w:tc>
                <w:tcPr>
                  <w:tcW w:w="1491" w:type="dxa"/>
                  <w:tcBorders>
                    <w:top w:val="single" w:sz="4" w:space="0" w:color="auto"/>
                  </w:tcBorders>
                  <w:vAlign w:val="center"/>
                </w:tcPr>
                <w:p w:rsidR="001F077D" w:rsidRPr="0048705A" w:rsidRDefault="001F077D" w:rsidP="001F077D">
                  <w:pPr>
                    <w:jc w:val="center"/>
                    <w:rPr>
                      <w:sz w:val="18"/>
                      <w:szCs w:val="18"/>
                    </w:rPr>
                  </w:pPr>
                </w:p>
              </w:tc>
              <w:tc>
                <w:tcPr>
                  <w:tcW w:w="236" w:type="dxa"/>
                  <w:tcBorders>
                    <w:top w:val="single" w:sz="4" w:space="0" w:color="auto"/>
                  </w:tcBorders>
                  <w:vAlign w:val="center"/>
                </w:tcPr>
                <w:p w:rsidR="001F077D" w:rsidRPr="0048705A" w:rsidRDefault="001F077D" w:rsidP="001F077D">
                  <w:pPr>
                    <w:jc w:val="center"/>
                    <w:rPr>
                      <w:sz w:val="18"/>
                      <w:szCs w:val="18"/>
                    </w:rPr>
                  </w:pPr>
                </w:p>
              </w:tc>
              <w:tc>
                <w:tcPr>
                  <w:tcW w:w="1508" w:type="dxa"/>
                  <w:tcBorders>
                    <w:top w:val="single" w:sz="4" w:space="0" w:color="auto"/>
                  </w:tcBorders>
                  <w:vAlign w:val="center"/>
                </w:tcPr>
                <w:p w:rsidR="001F077D" w:rsidRPr="0048705A" w:rsidRDefault="001F077D" w:rsidP="001F077D">
                  <w:pPr>
                    <w:jc w:val="center"/>
                    <w:rPr>
                      <w:sz w:val="18"/>
                      <w:szCs w:val="18"/>
                    </w:rPr>
                  </w:pPr>
                </w:p>
              </w:tc>
            </w:tr>
          </w:tbl>
          <w:p w:rsidR="001F077D" w:rsidRPr="0048705A" w:rsidRDefault="001F077D" w:rsidP="001F077D">
            <w:pPr>
              <w:spacing w:before="120"/>
              <w:jc w:val="center"/>
              <w:rPr>
                <w:sz w:val="18"/>
                <w:szCs w:val="18"/>
              </w:rPr>
            </w:pPr>
          </w:p>
        </w:tc>
      </w:tr>
    </w:tbl>
    <w:p w:rsidR="001F077D" w:rsidRPr="0048705A" w:rsidRDefault="001F077D" w:rsidP="001F077D">
      <w:pPr>
        <w:pStyle w:val="21"/>
        <w:spacing w:after="0" w:line="240" w:lineRule="auto"/>
        <w:ind w:right="-5"/>
        <w:jc w:val="both"/>
        <w:rPr>
          <w:sz w:val="20"/>
          <w:szCs w:val="20"/>
          <w:lang w:val="en-US"/>
        </w:rPr>
      </w:pPr>
    </w:p>
    <w:p w:rsidR="001F077D" w:rsidRPr="0048705A" w:rsidRDefault="001F077D" w:rsidP="001F077D">
      <w:pPr>
        <w:pStyle w:val="21"/>
        <w:spacing w:after="0" w:line="240" w:lineRule="auto"/>
        <w:ind w:right="-5"/>
        <w:jc w:val="center"/>
        <w:outlineLvl w:val="0"/>
        <w:rPr>
          <w:b/>
          <w:sz w:val="20"/>
          <w:szCs w:val="20"/>
          <w:lang w:val="en-US"/>
        </w:rPr>
      </w:pPr>
    </w:p>
    <w:p w:rsidR="001F077D" w:rsidRPr="0048705A" w:rsidRDefault="001F077D" w:rsidP="001F077D">
      <w:pPr>
        <w:pStyle w:val="21"/>
        <w:spacing w:after="0" w:line="240" w:lineRule="auto"/>
        <w:ind w:right="-5"/>
        <w:jc w:val="both"/>
        <w:rPr>
          <w:lang w:val="en-US"/>
        </w:rPr>
      </w:pPr>
    </w:p>
    <w:p w:rsidR="001F077D" w:rsidRPr="0048705A" w:rsidRDefault="001F077D" w:rsidP="001F077D">
      <w:pPr>
        <w:pStyle w:val="21"/>
        <w:spacing w:after="0" w:line="240" w:lineRule="auto"/>
        <w:ind w:right="-5"/>
        <w:jc w:val="both"/>
        <w:rPr>
          <w:lang w:val="en-US"/>
        </w:rPr>
      </w:pPr>
    </w:p>
    <w:p w:rsidR="001F077D" w:rsidRPr="0048705A" w:rsidRDefault="001F077D" w:rsidP="001F077D">
      <w:pPr>
        <w:jc w:val="center"/>
        <w:rPr>
          <w:b/>
          <w:lang w:val="en-US"/>
        </w:rPr>
      </w:pPr>
    </w:p>
    <w:p w:rsidR="001F077D" w:rsidRPr="0048705A" w:rsidRDefault="001F077D" w:rsidP="001F077D">
      <w:pPr>
        <w:jc w:val="center"/>
        <w:rPr>
          <w:b/>
          <w:lang w:val="en-US"/>
        </w:rPr>
      </w:pPr>
    </w:p>
    <w:tbl>
      <w:tblPr>
        <w:tblW w:w="5137"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189"/>
        <w:gridCol w:w="990"/>
        <w:gridCol w:w="861"/>
      </w:tblGrid>
      <w:tr w:rsidR="001F077D" w:rsidRPr="0048705A">
        <w:trPr>
          <w:trHeight w:val="278"/>
        </w:trPr>
        <w:tc>
          <w:tcPr>
            <w:tcW w:w="4078" w:type="pct"/>
            <w:vAlign w:val="center"/>
          </w:tcPr>
          <w:p w:rsidR="001F077D" w:rsidRPr="0048705A" w:rsidRDefault="001F077D" w:rsidP="001F077D">
            <w:pPr>
              <w:jc w:val="center"/>
              <w:rPr>
                <w:sz w:val="20"/>
                <w:szCs w:val="20"/>
              </w:rPr>
            </w:pPr>
            <w:r w:rsidRPr="0048705A">
              <w:rPr>
                <w:sz w:val="20"/>
                <w:szCs w:val="20"/>
              </w:rPr>
              <w:t>ПОКАЗНИКИ</w:t>
            </w:r>
          </w:p>
        </w:tc>
        <w:tc>
          <w:tcPr>
            <w:tcW w:w="493" w:type="pct"/>
          </w:tcPr>
          <w:p w:rsidR="001F077D" w:rsidRPr="0048705A" w:rsidRDefault="001F077D" w:rsidP="001F077D">
            <w:pPr>
              <w:jc w:val="center"/>
              <w:rPr>
                <w:sz w:val="20"/>
                <w:szCs w:val="20"/>
              </w:rPr>
            </w:pPr>
            <w:r w:rsidRPr="0048705A">
              <w:rPr>
                <w:sz w:val="20"/>
                <w:szCs w:val="20"/>
              </w:rPr>
              <w:t>Код рядка</w:t>
            </w:r>
          </w:p>
        </w:tc>
        <w:tc>
          <w:tcPr>
            <w:tcW w:w="429" w:type="pct"/>
            <w:vAlign w:val="center"/>
          </w:tcPr>
          <w:p w:rsidR="001F077D" w:rsidRPr="0048705A" w:rsidRDefault="001F077D" w:rsidP="001F077D">
            <w:pPr>
              <w:jc w:val="center"/>
              <w:rPr>
                <w:sz w:val="20"/>
                <w:szCs w:val="20"/>
              </w:rPr>
            </w:pPr>
            <w:r w:rsidRPr="0048705A">
              <w:rPr>
                <w:sz w:val="20"/>
                <w:szCs w:val="20"/>
              </w:rPr>
              <w:t>Сума</w:t>
            </w:r>
          </w:p>
        </w:tc>
      </w:tr>
      <w:tr w:rsidR="001F077D" w:rsidRPr="0048705A">
        <w:trPr>
          <w:trHeight w:val="68"/>
        </w:trPr>
        <w:tc>
          <w:tcPr>
            <w:tcW w:w="4078" w:type="pct"/>
            <w:vAlign w:val="center"/>
          </w:tcPr>
          <w:p w:rsidR="001F077D" w:rsidRPr="0048705A" w:rsidRDefault="001F077D" w:rsidP="001F077D">
            <w:pPr>
              <w:ind w:hanging="426"/>
              <w:jc w:val="center"/>
              <w:rPr>
                <w:sz w:val="20"/>
                <w:szCs w:val="20"/>
              </w:rPr>
            </w:pPr>
            <w:r w:rsidRPr="0048705A">
              <w:rPr>
                <w:sz w:val="20"/>
                <w:szCs w:val="20"/>
              </w:rPr>
              <w:t>1</w:t>
            </w:r>
          </w:p>
        </w:tc>
        <w:tc>
          <w:tcPr>
            <w:tcW w:w="493" w:type="pct"/>
          </w:tcPr>
          <w:p w:rsidR="001F077D" w:rsidRPr="0048705A" w:rsidRDefault="001F077D" w:rsidP="001F077D">
            <w:pPr>
              <w:jc w:val="center"/>
              <w:rPr>
                <w:sz w:val="20"/>
                <w:szCs w:val="20"/>
              </w:rPr>
            </w:pPr>
            <w:r w:rsidRPr="0048705A">
              <w:rPr>
                <w:sz w:val="20"/>
                <w:szCs w:val="20"/>
              </w:rPr>
              <w:t>2</w:t>
            </w:r>
          </w:p>
        </w:tc>
        <w:tc>
          <w:tcPr>
            <w:tcW w:w="429" w:type="pct"/>
            <w:vAlign w:val="center"/>
          </w:tcPr>
          <w:p w:rsidR="001F077D" w:rsidRPr="0048705A" w:rsidRDefault="001F077D" w:rsidP="001F077D">
            <w:pPr>
              <w:jc w:val="center"/>
              <w:rPr>
                <w:sz w:val="20"/>
                <w:szCs w:val="20"/>
              </w:rPr>
            </w:pPr>
            <w:r w:rsidRPr="0048705A">
              <w:rPr>
                <w:sz w:val="20"/>
                <w:szCs w:val="20"/>
              </w:rPr>
              <w:t>3</w:t>
            </w:r>
          </w:p>
        </w:tc>
      </w:tr>
      <w:tr w:rsidR="001F077D" w:rsidRPr="0048705A">
        <w:trPr>
          <w:trHeight w:val="68"/>
        </w:trPr>
        <w:tc>
          <w:tcPr>
            <w:tcW w:w="4078" w:type="pct"/>
            <w:vAlign w:val="center"/>
          </w:tcPr>
          <w:p w:rsidR="001F077D" w:rsidRPr="009A738A" w:rsidRDefault="009A738A" w:rsidP="009A738A">
            <w:pPr>
              <w:rPr>
                <w:sz w:val="20"/>
                <w:szCs w:val="20"/>
              </w:rPr>
            </w:pPr>
            <w:r w:rsidRPr="009A738A">
              <w:rPr>
                <w:rStyle w:val="st42"/>
                <w:sz w:val="20"/>
                <w:szCs w:val="20"/>
              </w:rPr>
              <w:t xml:space="preserve">Дохід від продажу та інших способів відчуження цінних паперів </w:t>
            </w:r>
            <w:r w:rsidRPr="009A738A">
              <w:rPr>
                <w:rStyle w:val="st42"/>
                <w:sz w:val="20"/>
                <w:szCs w:val="20"/>
              </w:rPr>
              <w:br/>
              <w:t>((сума рядків 01.1 - 01.11) + рядок 01.12 ТЦ + рядок 01.13):</w:t>
            </w:r>
          </w:p>
        </w:tc>
        <w:tc>
          <w:tcPr>
            <w:tcW w:w="493" w:type="pct"/>
          </w:tcPr>
          <w:p w:rsidR="001F077D" w:rsidRPr="0048705A" w:rsidRDefault="001F077D" w:rsidP="00947AF9">
            <w:pPr>
              <w:ind w:firstLine="128"/>
              <w:jc w:val="center"/>
              <w:rPr>
                <w:sz w:val="20"/>
                <w:szCs w:val="20"/>
              </w:rPr>
            </w:pPr>
            <w:r w:rsidRPr="0048705A">
              <w:rPr>
                <w:sz w:val="20"/>
                <w:szCs w:val="20"/>
              </w:rPr>
              <w:t>01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акції, з них:</w:t>
            </w:r>
          </w:p>
        </w:tc>
        <w:tc>
          <w:tcPr>
            <w:tcW w:w="493" w:type="pct"/>
          </w:tcPr>
          <w:p w:rsidR="001F077D" w:rsidRPr="0048705A" w:rsidRDefault="001F077D" w:rsidP="00947AF9">
            <w:pPr>
              <w:ind w:firstLine="128"/>
              <w:jc w:val="center"/>
              <w:rPr>
                <w:sz w:val="20"/>
                <w:szCs w:val="20"/>
              </w:rPr>
            </w:pPr>
            <w:r w:rsidRPr="0048705A">
              <w:rPr>
                <w:sz w:val="20"/>
                <w:szCs w:val="20"/>
              </w:rPr>
              <w:t>01.1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акції корпоративних інвестиційних фондів</w:t>
            </w:r>
          </w:p>
        </w:tc>
        <w:tc>
          <w:tcPr>
            <w:tcW w:w="493" w:type="pct"/>
          </w:tcPr>
          <w:p w:rsidR="001F077D" w:rsidRPr="0048705A" w:rsidRDefault="001F077D" w:rsidP="00947AF9">
            <w:pPr>
              <w:ind w:firstLine="128"/>
              <w:jc w:val="center"/>
              <w:rPr>
                <w:sz w:val="20"/>
                <w:szCs w:val="20"/>
              </w:rPr>
            </w:pPr>
            <w:r w:rsidRPr="0048705A">
              <w:rPr>
                <w:sz w:val="20"/>
                <w:szCs w:val="20"/>
              </w:rPr>
              <w:t>01.1.1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підприємств, з них:</w:t>
            </w:r>
          </w:p>
        </w:tc>
        <w:tc>
          <w:tcPr>
            <w:tcW w:w="493" w:type="pct"/>
          </w:tcPr>
          <w:p w:rsidR="001F077D" w:rsidRPr="0048705A" w:rsidRDefault="001F077D" w:rsidP="00947AF9">
            <w:pPr>
              <w:ind w:firstLine="128"/>
              <w:jc w:val="center"/>
              <w:rPr>
                <w:sz w:val="20"/>
                <w:szCs w:val="20"/>
              </w:rPr>
            </w:pPr>
            <w:r w:rsidRPr="0048705A">
              <w:rPr>
                <w:sz w:val="20"/>
                <w:szCs w:val="20"/>
              </w:rPr>
              <w:t>01.2</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цільові облігації підприємств, виконання зобов’язань за якими здійснюється шляхом передачі об’єкта (частини об’єкта) житлового будівництва</w:t>
            </w:r>
          </w:p>
        </w:tc>
        <w:tc>
          <w:tcPr>
            <w:tcW w:w="493" w:type="pct"/>
          </w:tcPr>
          <w:p w:rsidR="001F077D" w:rsidRPr="0048705A" w:rsidRDefault="001F077D" w:rsidP="00947AF9">
            <w:pPr>
              <w:ind w:firstLine="128"/>
              <w:jc w:val="center"/>
              <w:rPr>
                <w:sz w:val="20"/>
                <w:szCs w:val="20"/>
              </w:rPr>
            </w:pPr>
            <w:r w:rsidRPr="0048705A">
              <w:rPr>
                <w:sz w:val="20"/>
                <w:szCs w:val="20"/>
              </w:rPr>
              <w:t>01.2.1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внутрішніх державних позик</w:t>
            </w:r>
          </w:p>
        </w:tc>
        <w:tc>
          <w:tcPr>
            <w:tcW w:w="493" w:type="pct"/>
          </w:tcPr>
          <w:p w:rsidR="001F077D" w:rsidRPr="0048705A" w:rsidRDefault="001F077D" w:rsidP="00947AF9">
            <w:pPr>
              <w:ind w:firstLine="128"/>
              <w:jc w:val="center"/>
              <w:rPr>
                <w:sz w:val="20"/>
                <w:szCs w:val="20"/>
              </w:rPr>
            </w:pPr>
            <w:r w:rsidRPr="0048705A">
              <w:rPr>
                <w:sz w:val="20"/>
                <w:szCs w:val="20"/>
              </w:rPr>
              <w:t>01.3</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зовнішніх державних позик</w:t>
            </w:r>
          </w:p>
        </w:tc>
        <w:tc>
          <w:tcPr>
            <w:tcW w:w="493" w:type="pct"/>
          </w:tcPr>
          <w:p w:rsidR="001F077D" w:rsidRPr="0048705A" w:rsidRDefault="001F077D" w:rsidP="00947AF9">
            <w:pPr>
              <w:ind w:firstLine="128"/>
              <w:jc w:val="center"/>
              <w:rPr>
                <w:sz w:val="20"/>
                <w:szCs w:val="20"/>
              </w:rPr>
            </w:pPr>
            <w:r w:rsidRPr="0048705A">
              <w:rPr>
                <w:sz w:val="20"/>
                <w:szCs w:val="20"/>
              </w:rPr>
              <w:t>01.4</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місцевих позик</w:t>
            </w:r>
          </w:p>
        </w:tc>
        <w:tc>
          <w:tcPr>
            <w:tcW w:w="493" w:type="pct"/>
          </w:tcPr>
          <w:p w:rsidR="001F077D" w:rsidRPr="0048705A" w:rsidRDefault="001F077D" w:rsidP="00947AF9">
            <w:pPr>
              <w:ind w:firstLine="128"/>
              <w:jc w:val="center"/>
              <w:rPr>
                <w:sz w:val="20"/>
                <w:szCs w:val="20"/>
              </w:rPr>
            </w:pPr>
            <w:r w:rsidRPr="0048705A">
              <w:rPr>
                <w:sz w:val="20"/>
                <w:szCs w:val="20"/>
              </w:rPr>
              <w:t>01.5</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міжнародних фінансових організацій</w:t>
            </w:r>
          </w:p>
        </w:tc>
        <w:tc>
          <w:tcPr>
            <w:tcW w:w="493" w:type="pct"/>
          </w:tcPr>
          <w:p w:rsidR="001F077D" w:rsidRPr="0048705A" w:rsidRDefault="001F077D" w:rsidP="00947AF9">
            <w:pPr>
              <w:ind w:firstLine="128"/>
              <w:jc w:val="center"/>
              <w:rPr>
                <w:sz w:val="20"/>
                <w:szCs w:val="20"/>
              </w:rPr>
            </w:pPr>
            <w:r w:rsidRPr="0048705A">
              <w:rPr>
                <w:sz w:val="20"/>
                <w:szCs w:val="20"/>
              </w:rPr>
              <w:t>01.6</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іпотечні облігації</w:t>
            </w:r>
          </w:p>
        </w:tc>
        <w:tc>
          <w:tcPr>
            <w:tcW w:w="493" w:type="pct"/>
          </w:tcPr>
          <w:p w:rsidR="001F077D" w:rsidRPr="0048705A" w:rsidRDefault="001F077D" w:rsidP="00947AF9">
            <w:pPr>
              <w:ind w:firstLine="128"/>
              <w:jc w:val="center"/>
              <w:rPr>
                <w:sz w:val="20"/>
                <w:szCs w:val="20"/>
              </w:rPr>
            </w:pPr>
            <w:r w:rsidRPr="0048705A">
              <w:rPr>
                <w:sz w:val="20"/>
                <w:szCs w:val="20"/>
              </w:rPr>
              <w:t>01.7</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інвестиційні сертифікати</w:t>
            </w:r>
          </w:p>
        </w:tc>
        <w:tc>
          <w:tcPr>
            <w:tcW w:w="493" w:type="pct"/>
          </w:tcPr>
          <w:p w:rsidR="001F077D" w:rsidRPr="0048705A" w:rsidRDefault="001F077D" w:rsidP="00947AF9">
            <w:pPr>
              <w:ind w:firstLine="128"/>
              <w:jc w:val="center"/>
              <w:rPr>
                <w:sz w:val="20"/>
                <w:szCs w:val="20"/>
                <w:lang w:val="en-US"/>
              </w:rPr>
            </w:pPr>
            <w:r w:rsidRPr="0048705A">
              <w:rPr>
                <w:sz w:val="20"/>
                <w:szCs w:val="20"/>
                <w:lang w:val="en-US"/>
              </w:rPr>
              <w:t>01.8</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сертифікати фонду операцій з нерухомістю</w:t>
            </w:r>
          </w:p>
        </w:tc>
        <w:tc>
          <w:tcPr>
            <w:tcW w:w="493" w:type="pct"/>
          </w:tcPr>
          <w:p w:rsidR="001F077D" w:rsidRPr="0048705A" w:rsidRDefault="001F077D" w:rsidP="00947AF9">
            <w:pPr>
              <w:ind w:firstLine="128"/>
              <w:jc w:val="center"/>
              <w:rPr>
                <w:sz w:val="20"/>
                <w:szCs w:val="20"/>
                <w:lang w:val="ru-RU"/>
              </w:rPr>
            </w:pPr>
            <w:r w:rsidRPr="0048705A">
              <w:rPr>
                <w:sz w:val="20"/>
                <w:szCs w:val="20"/>
                <w:lang w:val="ru-RU"/>
              </w:rPr>
              <w:t>01.9</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ощадні (депозитні) сертифікати</w:t>
            </w:r>
          </w:p>
        </w:tc>
        <w:tc>
          <w:tcPr>
            <w:tcW w:w="493" w:type="pct"/>
          </w:tcPr>
          <w:p w:rsidR="001F077D" w:rsidRPr="0048705A" w:rsidRDefault="001F077D" w:rsidP="00947AF9">
            <w:pPr>
              <w:ind w:firstLine="128"/>
              <w:jc w:val="center"/>
              <w:rPr>
                <w:sz w:val="20"/>
                <w:szCs w:val="20"/>
                <w:lang w:val="en-US"/>
              </w:rPr>
            </w:pPr>
            <w:r w:rsidRPr="0048705A">
              <w:rPr>
                <w:sz w:val="20"/>
                <w:szCs w:val="20"/>
                <w:lang w:val="en-US"/>
              </w:rPr>
              <w:t>01.10</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інші види цінних паперів</w:t>
            </w:r>
          </w:p>
        </w:tc>
        <w:tc>
          <w:tcPr>
            <w:tcW w:w="493" w:type="pct"/>
          </w:tcPr>
          <w:p w:rsidR="001F077D" w:rsidRPr="0048705A" w:rsidRDefault="001F077D" w:rsidP="00947AF9">
            <w:pPr>
              <w:ind w:firstLine="128"/>
              <w:jc w:val="center"/>
              <w:rPr>
                <w:sz w:val="20"/>
                <w:szCs w:val="20"/>
                <w:lang w:val="en-US"/>
              </w:rPr>
            </w:pPr>
            <w:r w:rsidRPr="0048705A">
              <w:rPr>
                <w:sz w:val="20"/>
                <w:szCs w:val="20"/>
                <w:lang w:val="en-US"/>
              </w:rPr>
              <w:t>01.11</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vAlign w:val="center"/>
          </w:tcPr>
          <w:p w:rsidR="001F077D" w:rsidRPr="000A25EE" w:rsidRDefault="001F077D" w:rsidP="001F077D">
            <w:pPr>
              <w:jc w:val="both"/>
              <w:rPr>
                <w:sz w:val="20"/>
                <w:szCs w:val="20"/>
              </w:rPr>
            </w:pPr>
            <w:r w:rsidRPr="000A25EE">
              <w:rPr>
                <w:sz w:val="20"/>
                <w:szCs w:val="20"/>
              </w:rPr>
              <w:t>Сума самостійного коригування доходів відповідно до статті 39 розділу І Податкового кодексу України (+)</w:t>
            </w:r>
          </w:p>
        </w:tc>
        <w:tc>
          <w:tcPr>
            <w:tcW w:w="493" w:type="pct"/>
          </w:tcPr>
          <w:p w:rsidR="001F077D" w:rsidRPr="0048705A" w:rsidRDefault="001F077D" w:rsidP="00947AF9">
            <w:pPr>
              <w:ind w:firstLine="128"/>
              <w:jc w:val="center"/>
              <w:rPr>
                <w:sz w:val="20"/>
                <w:szCs w:val="20"/>
              </w:rPr>
            </w:pPr>
            <w:r w:rsidRPr="0048705A">
              <w:rPr>
                <w:sz w:val="20"/>
                <w:szCs w:val="20"/>
              </w:rPr>
              <w:t>01.12 ТЦ</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vAlign w:val="center"/>
          </w:tcPr>
          <w:p w:rsidR="001F077D" w:rsidRPr="000A25EE" w:rsidRDefault="001F077D" w:rsidP="001F077D">
            <w:pPr>
              <w:jc w:val="both"/>
              <w:rPr>
                <w:sz w:val="20"/>
                <w:szCs w:val="20"/>
              </w:rPr>
            </w:pPr>
            <w:r w:rsidRPr="000A25EE">
              <w:rPr>
                <w:sz w:val="20"/>
                <w:szCs w:val="20"/>
              </w:rPr>
              <w:t xml:space="preserve">Сума пропорційного коригування доходів відповідно до статті 39 розділу І Податкового кодексу України </w:t>
            </w:r>
            <w:r w:rsidR="00D95445">
              <w:rPr>
                <w:sz w:val="20"/>
                <w:szCs w:val="20"/>
              </w:rPr>
              <w:t>(+,–)</w:t>
            </w:r>
          </w:p>
        </w:tc>
        <w:tc>
          <w:tcPr>
            <w:tcW w:w="493" w:type="pct"/>
          </w:tcPr>
          <w:p w:rsidR="001F077D" w:rsidRPr="0048705A" w:rsidRDefault="001F077D" w:rsidP="00947AF9">
            <w:pPr>
              <w:ind w:firstLine="128"/>
              <w:jc w:val="center"/>
              <w:rPr>
                <w:sz w:val="20"/>
                <w:szCs w:val="20"/>
              </w:rPr>
            </w:pPr>
            <w:r w:rsidRPr="0048705A">
              <w:rPr>
                <w:sz w:val="20"/>
                <w:szCs w:val="20"/>
              </w:rPr>
              <w:t>01.13</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vAlign w:val="center"/>
          </w:tcPr>
          <w:p w:rsidR="001F077D" w:rsidRPr="00077478" w:rsidRDefault="00077478" w:rsidP="00077478">
            <w:pPr>
              <w:rPr>
                <w:sz w:val="20"/>
                <w:szCs w:val="20"/>
              </w:rPr>
            </w:pPr>
            <w:r w:rsidRPr="00077478">
              <w:rPr>
                <w:rStyle w:val="st42"/>
                <w:sz w:val="20"/>
                <w:szCs w:val="20"/>
              </w:rPr>
              <w:t xml:space="preserve">Витрати, пов’язані з придбанням цінних паперів </w:t>
            </w:r>
            <w:r w:rsidRPr="00077478">
              <w:rPr>
                <w:rStyle w:val="st42"/>
                <w:sz w:val="20"/>
                <w:szCs w:val="20"/>
              </w:rPr>
              <w:br/>
              <w:t>((сума рядків 02.1 - 02.11) + рядок 02.12 ТЦ + рядок 02.13):</w:t>
            </w:r>
          </w:p>
        </w:tc>
        <w:tc>
          <w:tcPr>
            <w:tcW w:w="493" w:type="pct"/>
          </w:tcPr>
          <w:p w:rsidR="001F077D" w:rsidRPr="0048705A" w:rsidRDefault="001F077D" w:rsidP="00947AF9">
            <w:pPr>
              <w:ind w:firstLine="128"/>
              <w:jc w:val="center"/>
              <w:rPr>
                <w:sz w:val="20"/>
                <w:szCs w:val="20"/>
              </w:rPr>
            </w:pPr>
            <w:r w:rsidRPr="0048705A">
              <w:rPr>
                <w:sz w:val="20"/>
                <w:szCs w:val="20"/>
              </w:rPr>
              <w:t>02</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vAlign w:val="center"/>
          </w:tcPr>
          <w:p w:rsidR="001F077D" w:rsidRPr="000A25EE" w:rsidRDefault="001F077D" w:rsidP="001F077D">
            <w:pPr>
              <w:jc w:val="both"/>
              <w:rPr>
                <w:sz w:val="20"/>
                <w:szCs w:val="20"/>
              </w:rPr>
            </w:pPr>
            <w:r w:rsidRPr="000A25EE">
              <w:rPr>
                <w:sz w:val="20"/>
                <w:szCs w:val="20"/>
              </w:rPr>
              <w:t>акції, з них:</w:t>
            </w:r>
          </w:p>
        </w:tc>
        <w:tc>
          <w:tcPr>
            <w:tcW w:w="493" w:type="pct"/>
          </w:tcPr>
          <w:p w:rsidR="001F077D" w:rsidRPr="0048705A" w:rsidRDefault="001F077D" w:rsidP="00947AF9">
            <w:pPr>
              <w:ind w:firstLine="128"/>
              <w:jc w:val="center"/>
              <w:rPr>
                <w:sz w:val="20"/>
                <w:szCs w:val="20"/>
                <w:lang w:val="en-US"/>
              </w:rPr>
            </w:pPr>
            <w:r w:rsidRPr="0048705A">
              <w:rPr>
                <w:sz w:val="20"/>
                <w:szCs w:val="20"/>
                <w:lang w:val="en-US"/>
              </w:rPr>
              <w:t>02.1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0A25EE" w:rsidRDefault="001F077D" w:rsidP="001F077D">
            <w:pPr>
              <w:jc w:val="both"/>
              <w:rPr>
                <w:sz w:val="20"/>
                <w:szCs w:val="20"/>
              </w:rPr>
            </w:pPr>
            <w:r w:rsidRPr="000A25EE">
              <w:rPr>
                <w:sz w:val="20"/>
                <w:szCs w:val="20"/>
              </w:rPr>
              <w:t>акції корпоративних інвестиційних фондів</w:t>
            </w:r>
          </w:p>
        </w:tc>
        <w:tc>
          <w:tcPr>
            <w:tcW w:w="493" w:type="pct"/>
          </w:tcPr>
          <w:p w:rsidR="001F077D" w:rsidRPr="0048705A" w:rsidRDefault="001F077D" w:rsidP="00947AF9">
            <w:pPr>
              <w:ind w:firstLine="128"/>
              <w:jc w:val="center"/>
              <w:rPr>
                <w:sz w:val="20"/>
                <w:szCs w:val="20"/>
                <w:lang w:val="en-US"/>
              </w:rPr>
            </w:pPr>
            <w:r w:rsidRPr="0048705A">
              <w:rPr>
                <w:sz w:val="20"/>
                <w:szCs w:val="20"/>
                <w:lang w:val="en-US"/>
              </w:rPr>
              <w:t>02.1.1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0A25EE" w:rsidRDefault="001F077D" w:rsidP="001F077D">
            <w:pPr>
              <w:jc w:val="both"/>
              <w:rPr>
                <w:sz w:val="20"/>
                <w:szCs w:val="20"/>
              </w:rPr>
            </w:pPr>
            <w:r w:rsidRPr="000A25EE">
              <w:rPr>
                <w:sz w:val="20"/>
                <w:szCs w:val="20"/>
              </w:rPr>
              <w:t>облігації підприємств, з них:</w:t>
            </w:r>
          </w:p>
        </w:tc>
        <w:tc>
          <w:tcPr>
            <w:tcW w:w="493" w:type="pct"/>
          </w:tcPr>
          <w:p w:rsidR="001F077D" w:rsidRPr="0048705A" w:rsidRDefault="001F077D" w:rsidP="00947AF9">
            <w:pPr>
              <w:ind w:firstLine="128"/>
              <w:jc w:val="center"/>
              <w:rPr>
                <w:sz w:val="20"/>
                <w:szCs w:val="20"/>
                <w:lang w:val="en-US"/>
              </w:rPr>
            </w:pPr>
            <w:r w:rsidRPr="0048705A">
              <w:rPr>
                <w:sz w:val="20"/>
                <w:szCs w:val="20"/>
                <w:lang w:val="en-US"/>
              </w:rPr>
              <w:t>02.2</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0A25EE" w:rsidRDefault="001F077D" w:rsidP="001F077D">
            <w:pPr>
              <w:jc w:val="both"/>
              <w:rPr>
                <w:sz w:val="20"/>
                <w:szCs w:val="20"/>
              </w:rPr>
            </w:pPr>
            <w:r w:rsidRPr="000A25EE">
              <w:rPr>
                <w:sz w:val="20"/>
                <w:szCs w:val="20"/>
              </w:rPr>
              <w:t>цільові облігації підприємств, виконання зобов’язань за якими здійснюється шляхом передачі об’єкта (частини об’єкта) житлового будівництва</w:t>
            </w:r>
          </w:p>
        </w:tc>
        <w:tc>
          <w:tcPr>
            <w:tcW w:w="493" w:type="pct"/>
          </w:tcPr>
          <w:p w:rsidR="001F077D" w:rsidRPr="0048705A" w:rsidRDefault="001F077D" w:rsidP="00947AF9">
            <w:pPr>
              <w:ind w:firstLine="128"/>
              <w:jc w:val="center"/>
              <w:rPr>
                <w:sz w:val="20"/>
                <w:szCs w:val="20"/>
              </w:rPr>
            </w:pPr>
            <w:r w:rsidRPr="0048705A">
              <w:rPr>
                <w:sz w:val="20"/>
                <w:szCs w:val="20"/>
              </w:rPr>
              <w:t>02.2.1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0A25EE" w:rsidRDefault="001F077D" w:rsidP="001F077D">
            <w:pPr>
              <w:jc w:val="both"/>
              <w:rPr>
                <w:sz w:val="20"/>
                <w:szCs w:val="20"/>
              </w:rPr>
            </w:pPr>
            <w:r w:rsidRPr="000A25EE">
              <w:rPr>
                <w:sz w:val="20"/>
                <w:szCs w:val="20"/>
              </w:rPr>
              <w:t>облігації внутрішніх державних позик</w:t>
            </w:r>
          </w:p>
        </w:tc>
        <w:tc>
          <w:tcPr>
            <w:tcW w:w="493" w:type="pct"/>
          </w:tcPr>
          <w:p w:rsidR="001F077D" w:rsidRPr="0048705A" w:rsidRDefault="001F077D" w:rsidP="00947AF9">
            <w:pPr>
              <w:ind w:firstLine="128"/>
              <w:jc w:val="center"/>
              <w:rPr>
                <w:sz w:val="20"/>
                <w:szCs w:val="20"/>
              </w:rPr>
            </w:pPr>
            <w:r w:rsidRPr="0048705A">
              <w:rPr>
                <w:sz w:val="20"/>
                <w:szCs w:val="20"/>
              </w:rPr>
              <w:t>02.3</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0A25EE" w:rsidRDefault="001F077D" w:rsidP="001F077D">
            <w:pPr>
              <w:jc w:val="both"/>
              <w:rPr>
                <w:sz w:val="20"/>
                <w:szCs w:val="20"/>
              </w:rPr>
            </w:pPr>
            <w:r w:rsidRPr="000A25EE">
              <w:rPr>
                <w:sz w:val="20"/>
                <w:szCs w:val="20"/>
              </w:rPr>
              <w:t>облігації зовнішніх державних позик</w:t>
            </w:r>
          </w:p>
        </w:tc>
        <w:tc>
          <w:tcPr>
            <w:tcW w:w="493" w:type="pct"/>
          </w:tcPr>
          <w:p w:rsidR="001F077D" w:rsidRPr="0048705A" w:rsidRDefault="001F077D" w:rsidP="00947AF9">
            <w:pPr>
              <w:ind w:firstLine="128"/>
              <w:jc w:val="center"/>
              <w:rPr>
                <w:sz w:val="20"/>
                <w:szCs w:val="20"/>
              </w:rPr>
            </w:pPr>
            <w:r w:rsidRPr="0048705A">
              <w:rPr>
                <w:sz w:val="20"/>
                <w:szCs w:val="20"/>
              </w:rPr>
              <w:t>02.4</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місцевих позик</w:t>
            </w:r>
          </w:p>
        </w:tc>
        <w:tc>
          <w:tcPr>
            <w:tcW w:w="493" w:type="pct"/>
          </w:tcPr>
          <w:p w:rsidR="001F077D" w:rsidRPr="0048705A" w:rsidRDefault="001F077D" w:rsidP="00947AF9">
            <w:pPr>
              <w:ind w:firstLine="128"/>
              <w:jc w:val="center"/>
              <w:rPr>
                <w:sz w:val="20"/>
                <w:szCs w:val="20"/>
              </w:rPr>
            </w:pPr>
            <w:r w:rsidRPr="0048705A">
              <w:rPr>
                <w:sz w:val="20"/>
                <w:szCs w:val="20"/>
              </w:rPr>
              <w:t>02.5</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облігації міжнародних фінансових організацій</w:t>
            </w:r>
          </w:p>
        </w:tc>
        <w:tc>
          <w:tcPr>
            <w:tcW w:w="493" w:type="pct"/>
          </w:tcPr>
          <w:p w:rsidR="001F077D" w:rsidRPr="0048705A" w:rsidRDefault="001F077D" w:rsidP="00947AF9">
            <w:pPr>
              <w:ind w:firstLine="128"/>
              <w:jc w:val="center"/>
              <w:rPr>
                <w:sz w:val="20"/>
                <w:szCs w:val="20"/>
              </w:rPr>
            </w:pPr>
            <w:r w:rsidRPr="0048705A">
              <w:rPr>
                <w:sz w:val="20"/>
                <w:szCs w:val="20"/>
              </w:rPr>
              <w:t>02.6</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іпотечні облігації</w:t>
            </w:r>
          </w:p>
        </w:tc>
        <w:tc>
          <w:tcPr>
            <w:tcW w:w="493" w:type="pct"/>
          </w:tcPr>
          <w:p w:rsidR="001F077D" w:rsidRPr="0048705A" w:rsidRDefault="001F077D" w:rsidP="00947AF9">
            <w:pPr>
              <w:ind w:firstLine="128"/>
              <w:jc w:val="center"/>
              <w:rPr>
                <w:sz w:val="20"/>
                <w:szCs w:val="20"/>
              </w:rPr>
            </w:pPr>
            <w:r w:rsidRPr="0048705A">
              <w:rPr>
                <w:sz w:val="20"/>
                <w:szCs w:val="20"/>
              </w:rPr>
              <w:t>02.7</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інвестиційні сертифікати</w:t>
            </w:r>
          </w:p>
        </w:tc>
        <w:tc>
          <w:tcPr>
            <w:tcW w:w="493" w:type="pct"/>
          </w:tcPr>
          <w:p w:rsidR="001F077D" w:rsidRPr="0048705A" w:rsidRDefault="001F077D" w:rsidP="00947AF9">
            <w:pPr>
              <w:ind w:firstLine="128"/>
              <w:jc w:val="center"/>
              <w:rPr>
                <w:sz w:val="20"/>
                <w:szCs w:val="20"/>
                <w:lang w:val="en-US"/>
              </w:rPr>
            </w:pPr>
            <w:r w:rsidRPr="0048705A">
              <w:rPr>
                <w:sz w:val="20"/>
                <w:szCs w:val="20"/>
                <w:lang w:val="en-US"/>
              </w:rPr>
              <w:t>02.8</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сертифікати фонду операцій з нерухомістю</w:t>
            </w:r>
          </w:p>
        </w:tc>
        <w:tc>
          <w:tcPr>
            <w:tcW w:w="493" w:type="pct"/>
          </w:tcPr>
          <w:p w:rsidR="001F077D" w:rsidRPr="0048705A" w:rsidRDefault="001F077D" w:rsidP="00947AF9">
            <w:pPr>
              <w:ind w:firstLine="128"/>
              <w:jc w:val="center"/>
              <w:rPr>
                <w:sz w:val="20"/>
                <w:szCs w:val="20"/>
                <w:lang w:val="ru-RU"/>
              </w:rPr>
            </w:pPr>
            <w:r w:rsidRPr="0048705A">
              <w:rPr>
                <w:sz w:val="20"/>
                <w:szCs w:val="20"/>
                <w:lang w:val="ru-RU"/>
              </w:rPr>
              <w:t>02.9</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ощадні (депозитні) сертифікати</w:t>
            </w:r>
          </w:p>
        </w:tc>
        <w:tc>
          <w:tcPr>
            <w:tcW w:w="493" w:type="pct"/>
          </w:tcPr>
          <w:p w:rsidR="001F077D" w:rsidRPr="0048705A" w:rsidRDefault="001F077D" w:rsidP="00947AF9">
            <w:pPr>
              <w:ind w:firstLine="128"/>
              <w:jc w:val="center"/>
              <w:rPr>
                <w:sz w:val="20"/>
                <w:szCs w:val="20"/>
                <w:lang w:val="en-US"/>
              </w:rPr>
            </w:pPr>
            <w:r w:rsidRPr="0048705A">
              <w:rPr>
                <w:sz w:val="20"/>
                <w:szCs w:val="20"/>
                <w:lang w:val="en-US"/>
              </w:rPr>
              <w:t>02.10</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інші види цінних паперів</w:t>
            </w:r>
          </w:p>
        </w:tc>
        <w:tc>
          <w:tcPr>
            <w:tcW w:w="493" w:type="pct"/>
          </w:tcPr>
          <w:p w:rsidR="001F077D" w:rsidRPr="0048705A" w:rsidRDefault="001F077D" w:rsidP="00947AF9">
            <w:pPr>
              <w:ind w:firstLine="128"/>
              <w:jc w:val="center"/>
              <w:rPr>
                <w:sz w:val="20"/>
                <w:szCs w:val="20"/>
              </w:rPr>
            </w:pPr>
            <w:r w:rsidRPr="0048705A">
              <w:rPr>
                <w:sz w:val="20"/>
                <w:szCs w:val="20"/>
                <w:lang w:val="en-US"/>
              </w:rPr>
              <w:t>02.11</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Сума самостійного коригування витрат відповідно до статті 39 розділу І Податкового кодексу України (-)</w:t>
            </w:r>
          </w:p>
        </w:tc>
        <w:tc>
          <w:tcPr>
            <w:tcW w:w="493" w:type="pct"/>
          </w:tcPr>
          <w:p w:rsidR="001F077D" w:rsidRPr="0048705A" w:rsidRDefault="001F077D" w:rsidP="00947AF9">
            <w:pPr>
              <w:ind w:firstLine="128"/>
              <w:jc w:val="center"/>
              <w:rPr>
                <w:sz w:val="20"/>
                <w:szCs w:val="20"/>
              </w:rPr>
            </w:pPr>
            <w:r w:rsidRPr="0048705A">
              <w:rPr>
                <w:sz w:val="20"/>
                <w:szCs w:val="20"/>
              </w:rPr>
              <w:t>02.12 ТЦ</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vAlign w:val="center"/>
          </w:tcPr>
          <w:p w:rsidR="001F077D" w:rsidRPr="0048705A" w:rsidRDefault="001F077D" w:rsidP="001F077D">
            <w:pPr>
              <w:jc w:val="both"/>
              <w:rPr>
                <w:sz w:val="20"/>
                <w:szCs w:val="20"/>
              </w:rPr>
            </w:pPr>
            <w:r w:rsidRPr="0048705A">
              <w:rPr>
                <w:sz w:val="20"/>
                <w:szCs w:val="20"/>
              </w:rPr>
              <w:t xml:space="preserve">Сума пропорційного коригування витрат відповідно до статті 39 розділу І Податкового кодексу України </w:t>
            </w:r>
            <w:r w:rsidR="00D95445">
              <w:rPr>
                <w:sz w:val="20"/>
                <w:szCs w:val="20"/>
              </w:rPr>
              <w:t>(+,–)</w:t>
            </w:r>
          </w:p>
        </w:tc>
        <w:tc>
          <w:tcPr>
            <w:tcW w:w="493" w:type="pct"/>
          </w:tcPr>
          <w:p w:rsidR="001F077D" w:rsidRPr="0048705A" w:rsidRDefault="001F077D" w:rsidP="00947AF9">
            <w:pPr>
              <w:ind w:firstLine="128"/>
              <w:jc w:val="center"/>
              <w:rPr>
                <w:sz w:val="20"/>
                <w:szCs w:val="20"/>
              </w:rPr>
            </w:pPr>
            <w:r w:rsidRPr="0048705A">
              <w:rPr>
                <w:sz w:val="20"/>
                <w:szCs w:val="20"/>
              </w:rPr>
              <w:t>02.13</w:t>
            </w:r>
          </w:p>
        </w:tc>
        <w:tc>
          <w:tcPr>
            <w:tcW w:w="429" w:type="pct"/>
            <w:vAlign w:val="center"/>
          </w:tcPr>
          <w:p w:rsidR="001F077D" w:rsidRPr="0048705A" w:rsidRDefault="001F077D" w:rsidP="001F077D">
            <w:pPr>
              <w:rPr>
                <w:sz w:val="20"/>
                <w:szCs w:val="20"/>
              </w:rPr>
            </w:pPr>
          </w:p>
        </w:tc>
      </w:tr>
      <w:tr w:rsidR="001F077D" w:rsidRPr="0048705A">
        <w:trPr>
          <w:trHeight w:val="68"/>
        </w:trPr>
        <w:tc>
          <w:tcPr>
            <w:tcW w:w="4078" w:type="pct"/>
            <w:vAlign w:val="center"/>
          </w:tcPr>
          <w:p w:rsidR="001F077D" w:rsidRPr="0048705A" w:rsidRDefault="001F077D" w:rsidP="001F077D">
            <w:pPr>
              <w:jc w:val="both"/>
              <w:rPr>
                <w:sz w:val="20"/>
                <w:szCs w:val="20"/>
              </w:rPr>
            </w:pPr>
            <w:r w:rsidRPr="0048705A">
              <w:rPr>
                <w:sz w:val="20"/>
                <w:szCs w:val="20"/>
              </w:rPr>
              <w:t>Від’ємне значення фінансового результату за операціями з цінними паперами попереднього звітного року</w:t>
            </w:r>
          </w:p>
        </w:tc>
        <w:tc>
          <w:tcPr>
            <w:tcW w:w="493" w:type="pct"/>
          </w:tcPr>
          <w:p w:rsidR="001F077D" w:rsidRPr="0048705A" w:rsidRDefault="001F077D" w:rsidP="00947AF9">
            <w:pPr>
              <w:ind w:firstLine="128"/>
              <w:jc w:val="center"/>
              <w:rPr>
                <w:sz w:val="20"/>
                <w:szCs w:val="20"/>
              </w:rPr>
            </w:pPr>
            <w:r w:rsidRPr="0048705A">
              <w:rPr>
                <w:sz w:val="20"/>
                <w:szCs w:val="20"/>
              </w:rPr>
              <w:t>03</w:t>
            </w:r>
          </w:p>
        </w:tc>
        <w:tc>
          <w:tcPr>
            <w:tcW w:w="429" w:type="pct"/>
            <w:vAlign w:val="center"/>
          </w:tcPr>
          <w:p w:rsidR="001F077D" w:rsidRPr="0048705A" w:rsidRDefault="001F077D" w:rsidP="001F077D">
            <w:pPr>
              <w:rPr>
                <w:sz w:val="20"/>
                <w:szCs w:val="20"/>
              </w:rPr>
            </w:pPr>
          </w:p>
        </w:tc>
      </w:tr>
      <w:tr w:rsidR="001F077D" w:rsidRPr="0048705A" w:rsidTr="001F077D">
        <w:trPr>
          <w:trHeight w:val="68"/>
        </w:trPr>
        <w:tc>
          <w:tcPr>
            <w:tcW w:w="4078" w:type="pct"/>
          </w:tcPr>
          <w:p w:rsidR="001F077D" w:rsidRPr="0048705A" w:rsidRDefault="001F077D" w:rsidP="001F077D">
            <w:pPr>
              <w:rPr>
                <w:rFonts w:eastAsia="Times New Roman"/>
                <w:b/>
                <w:sz w:val="20"/>
                <w:szCs w:val="20"/>
              </w:rPr>
            </w:pPr>
            <w:r w:rsidRPr="0048705A">
              <w:rPr>
                <w:rFonts w:eastAsia="Times New Roman"/>
                <w:b/>
                <w:sz w:val="20"/>
                <w:szCs w:val="20"/>
              </w:rPr>
              <w:t xml:space="preserve">Загальний результат переоцінки цінних паперів (рядок 4.1.3.1 – рядок 4.1.3.2) </w:t>
            </w:r>
            <w:r w:rsidR="00D95445">
              <w:rPr>
                <w:rFonts w:eastAsia="Times New Roman"/>
                <w:b/>
                <w:sz w:val="20"/>
                <w:szCs w:val="20"/>
              </w:rPr>
              <w:t>(+,–)</w:t>
            </w:r>
            <w:r w:rsidRPr="0048705A">
              <w:rPr>
                <w:rFonts w:eastAsia="Times New Roman"/>
                <w:b/>
                <w:sz w:val="20"/>
                <w:szCs w:val="20"/>
              </w:rPr>
              <w:t xml:space="preserve"> </w:t>
            </w:r>
            <w:r w:rsidRPr="0048705A">
              <w:rPr>
                <w:rFonts w:eastAsia="Times New Roman"/>
                <w:b/>
                <w:sz w:val="20"/>
                <w:szCs w:val="20"/>
                <w:vertAlign w:val="superscript"/>
              </w:rPr>
              <w:t>1</w:t>
            </w:r>
            <w:r w:rsidRPr="0048705A">
              <w:rPr>
                <w:rFonts w:eastAsia="Times New Roman"/>
                <w:b/>
                <w:sz w:val="20"/>
                <w:szCs w:val="20"/>
              </w:rPr>
              <w:t>:</w:t>
            </w:r>
          </w:p>
        </w:tc>
        <w:tc>
          <w:tcPr>
            <w:tcW w:w="493" w:type="pct"/>
          </w:tcPr>
          <w:p w:rsidR="001F077D" w:rsidRPr="0048705A" w:rsidRDefault="001F077D" w:rsidP="00947AF9">
            <w:pPr>
              <w:jc w:val="center"/>
              <w:rPr>
                <w:rFonts w:eastAsia="Times New Roman"/>
                <w:b/>
                <w:sz w:val="20"/>
                <w:szCs w:val="20"/>
              </w:rPr>
            </w:pPr>
            <w:r w:rsidRPr="0048705A">
              <w:rPr>
                <w:rFonts w:eastAsia="Times New Roman"/>
                <w:b/>
                <w:sz w:val="20"/>
                <w:szCs w:val="20"/>
              </w:rPr>
              <w:t>4.1.3 РІ</w:t>
            </w:r>
          </w:p>
        </w:tc>
        <w:tc>
          <w:tcPr>
            <w:tcW w:w="429" w:type="pct"/>
          </w:tcPr>
          <w:p w:rsidR="001F077D" w:rsidRPr="0048705A" w:rsidRDefault="001F077D" w:rsidP="001F077D">
            <w:pPr>
              <w:jc w:val="center"/>
              <w:rPr>
                <w:rFonts w:eastAsia="Times New Roman"/>
                <w:sz w:val="20"/>
                <w:szCs w:val="20"/>
              </w:rPr>
            </w:pPr>
          </w:p>
        </w:tc>
      </w:tr>
      <w:tr w:rsidR="001F077D" w:rsidRPr="0048705A" w:rsidTr="001F077D">
        <w:trPr>
          <w:trHeight w:val="68"/>
        </w:trPr>
        <w:tc>
          <w:tcPr>
            <w:tcW w:w="4078" w:type="pct"/>
          </w:tcPr>
          <w:p w:rsidR="001F077D" w:rsidRPr="0048705A" w:rsidRDefault="001F077D" w:rsidP="001F077D">
            <w:pPr>
              <w:rPr>
                <w:rFonts w:eastAsia="Times New Roman"/>
                <w:sz w:val="20"/>
                <w:szCs w:val="20"/>
              </w:rPr>
            </w:pPr>
            <w:r w:rsidRPr="0048705A">
              <w:rPr>
                <w:rFonts w:eastAsia="Times New Roman"/>
                <w:sz w:val="20"/>
                <w:szCs w:val="20"/>
              </w:rPr>
              <w:lastRenderedPageBreak/>
              <w:t>загальна сума дооцінок цінних паперів, відображена у складі фінансового результату до оподаткування</w:t>
            </w:r>
          </w:p>
        </w:tc>
        <w:tc>
          <w:tcPr>
            <w:tcW w:w="493" w:type="pct"/>
          </w:tcPr>
          <w:p w:rsidR="001F077D" w:rsidRPr="0048705A" w:rsidRDefault="001F077D" w:rsidP="00947AF9">
            <w:pPr>
              <w:jc w:val="center"/>
              <w:rPr>
                <w:rFonts w:eastAsia="Times New Roman"/>
                <w:sz w:val="20"/>
                <w:szCs w:val="20"/>
              </w:rPr>
            </w:pPr>
            <w:r w:rsidRPr="0048705A">
              <w:rPr>
                <w:rFonts w:eastAsia="Times New Roman"/>
                <w:sz w:val="20"/>
                <w:szCs w:val="20"/>
              </w:rPr>
              <w:t>4.1.3.1</w:t>
            </w:r>
          </w:p>
        </w:tc>
        <w:tc>
          <w:tcPr>
            <w:tcW w:w="429" w:type="pct"/>
          </w:tcPr>
          <w:p w:rsidR="001F077D" w:rsidRPr="0048705A" w:rsidRDefault="001F077D" w:rsidP="001F077D">
            <w:pPr>
              <w:jc w:val="center"/>
              <w:rPr>
                <w:rFonts w:eastAsia="Times New Roman"/>
                <w:sz w:val="20"/>
                <w:szCs w:val="20"/>
              </w:rPr>
            </w:pPr>
          </w:p>
        </w:tc>
      </w:tr>
      <w:tr w:rsidR="001F077D" w:rsidRPr="0048705A" w:rsidTr="001F077D">
        <w:trPr>
          <w:trHeight w:val="68"/>
        </w:trPr>
        <w:tc>
          <w:tcPr>
            <w:tcW w:w="4078" w:type="pct"/>
          </w:tcPr>
          <w:p w:rsidR="001F077D" w:rsidRPr="0048705A" w:rsidRDefault="001F077D" w:rsidP="001F077D">
            <w:pPr>
              <w:rPr>
                <w:rFonts w:eastAsia="Times New Roman"/>
                <w:sz w:val="20"/>
                <w:szCs w:val="20"/>
              </w:rPr>
            </w:pPr>
            <w:r w:rsidRPr="0048705A">
              <w:rPr>
                <w:rFonts w:eastAsia="Times New Roman"/>
                <w:sz w:val="20"/>
                <w:szCs w:val="20"/>
              </w:rPr>
              <w:t xml:space="preserve">загальна сума уцінок цінних паперів, відображена у складі фінансового результату до оподаткування </w:t>
            </w:r>
          </w:p>
        </w:tc>
        <w:tc>
          <w:tcPr>
            <w:tcW w:w="493" w:type="pct"/>
          </w:tcPr>
          <w:p w:rsidR="001F077D" w:rsidRPr="0048705A" w:rsidRDefault="001F077D" w:rsidP="00947AF9">
            <w:pPr>
              <w:jc w:val="center"/>
              <w:rPr>
                <w:rFonts w:eastAsia="Times New Roman"/>
                <w:sz w:val="20"/>
                <w:szCs w:val="20"/>
              </w:rPr>
            </w:pPr>
            <w:r w:rsidRPr="0048705A">
              <w:rPr>
                <w:rFonts w:eastAsia="Times New Roman"/>
                <w:sz w:val="20"/>
                <w:szCs w:val="20"/>
              </w:rPr>
              <w:t>4.1.3.2</w:t>
            </w:r>
          </w:p>
        </w:tc>
        <w:tc>
          <w:tcPr>
            <w:tcW w:w="429" w:type="pct"/>
          </w:tcPr>
          <w:p w:rsidR="001F077D" w:rsidRPr="0048705A" w:rsidRDefault="001F077D" w:rsidP="001F077D">
            <w:pPr>
              <w:jc w:val="center"/>
              <w:rPr>
                <w:rFonts w:eastAsia="Times New Roman"/>
                <w:sz w:val="20"/>
                <w:szCs w:val="20"/>
              </w:rPr>
            </w:pPr>
          </w:p>
        </w:tc>
      </w:tr>
      <w:tr w:rsidR="001F077D" w:rsidRPr="0048705A" w:rsidTr="001F077D">
        <w:trPr>
          <w:trHeight w:val="68"/>
        </w:trPr>
        <w:tc>
          <w:tcPr>
            <w:tcW w:w="4078" w:type="pct"/>
          </w:tcPr>
          <w:p w:rsidR="001F077D" w:rsidRPr="0048705A" w:rsidRDefault="001F077D" w:rsidP="001F077D">
            <w:pPr>
              <w:jc w:val="both"/>
              <w:rPr>
                <w:rFonts w:eastAsia="Times New Roman"/>
                <w:sz w:val="20"/>
                <w:szCs w:val="20"/>
              </w:rPr>
            </w:pPr>
            <w:r w:rsidRPr="0048705A">
              <w:rPr>
                <w:rFonts w:eastAsia="Times New Roman"/>
                <w:sz w:val="20"/>
                <w:szCs w:val="20"/>
              </w:rPr>
              <w:t xml:space="preserve">Від’ємний загальний результат переоцінки цінних паперів, не врахований у попередніх податкових періодах </w:t>
            </w:r>
          </w:p>
        </w:tc>
        <w:tc>
          <w:tcPr>
            <w:tcW w:w="493" w:type="pct"/>
          </w:tcPr>
          <w:p w:rsidR="001F077D" w:rsidRPr="0048705A" w:rsidRDefault="001F077D" w:rsidP="00947AF9">
            <w:pPr>
              <w:jc w:val="center"/>
              <w:rPr>
                <w:rFonts w:eastAsia="Times New Roman"/>
                <w:sz w:val="20"/>
                <w:szCs w:val="20"/>
              </w:rPr>
            </w:pPr>
            <w:r w:rsidRPr="0048705A">
              <w:rPr>
                <w:rFonts w:eastAsia="Times New Roman"/>
                <w:sz w:val="20"/>
                <w:szCs w:val="20"/>
              </w:rPr>
              <w:t>04</w:t>
            </w:r>
          </w:p>
        </w:tc>
        <w:tc>
          <w:tcPr>
            <w:tcW w:w="429" w:type="pct"/>
          </w:tcPr>
          <w:p w:rsidR="001F077D" w:rsidRPr="0048705A" w:rsidRDefault="001F077D" w:rsidP="001F077D">
            <w:pPr>
              <w:jc w:val="center"/>
              <w:rPr>
                <w:rFonts w:eastAsia="Times New Roman"/>
                <w:sz w:val="20"/>
                <w:szCs w:val="20"/>
              </w:rPr>
            </w:pPr>
          </w:p>
        </w:tc>
      </w:tr>
      <w:tr w:rsidR="001F077D" w:rsidRPr="0048705A" w:rsidTr="001F077D">
        <w:trPr>
          <w:trHeight w:val="68"/>
        </w:trPr>
        <w:tc>
          <w:tcPr>
            <w:tcW w:w="4078" w:type="pct"/>
            <w:vAlign w:val="center"/>
          </w:tcPr>
          <w:p w:rsidR="001F077D" w:rsidRPr="0048705A" w:rsidRDefault="001F077D" w:rsidP="001F077D">
            <w:pPr>
              <w:jc w:val="both"/>
              <w:rPr>
                <w:b/>
                <w:sz w:val="20"/>
                <w:szCs w:val="20"/>
              </w:rPr>
            </w:pPr>
            <w:r w:rsidRPr="0048705A">
              <w:rPr>
                <w:b/>
                <w:sz w:val="20"/>
                <w:szCs w:val="20"/>
              </w:rPr>
              <w:t xml:space="preserve">Фінансовий результат від продажу та інших способів відчуження цінних паперів (рядок 01 – рядок 02 – рядок 03 – рядок 04) </w:t>
            </w:r>
            <w:r w:rsidR="00D95445">
              <w:rPr>
                <w:b/>
                <w:sz w:val="20"/>
                <w:szCs w:val="20"/>
              </w:rPr>
              <w:t>(+,–)</w:t>
            </w:r>
            <w:r w:rsidRPr="0048705A">
              <w:rPr>
                <w:b/>
                <w:sz w:val="20"/>
                <w:szCs w:val="20"/>
                <w:vertAlign w:val="superscript"/>
              </w:rPr>
              <w:t>2</w:t>
            </w:r>
          </w:p>
        </w:tc>
        <w:tc>
          <w:tcPr>
            <w:tcW w:w="493" w:type="pct"/>
          </w:tcPr>
          <w:p w:rsidR="001F077D" w:rsidRPr="0048705A" w:rsidRDefault="001F077D" w:rsidP="00947AF9">
            <w:pPr>
              <w:ind w:firstLine="128"/>
              <w:jc w:val="center"/>
              <w:rPr>
                <w:b/>
                <w:sz w:val="20"/>
                <w:szCs w:val="20"/>
              </w:rPr>
            </w:pPr>
            <w:r w:rsidRPr="0048705A">
              <w:rPr>
                <w:b/>
                <w:sz w:val="20"/>
                <w:szCs w:val="20"/>
              </w:rPr>
              <w:t>4.1.4 РІ</w:t>
            </w:r>
          </w:p>
        </w:tc>
        <w:tc>
          <w:tcPr>
            <w:tcW w:w="429" w:type="pct"/>
            <w:vAlign w:val="center"/>
          </w:tcPr>
          <w:p w:rsidR="001F077D" w:rsidRPr="0048705A" w:rsidRDefault="001F077D" w:rsidP="001F077D">
            <w:pPr>
              <w:rPr>
                <w:b/>
                <w:sz w:val="20"/>
                <w:szCs w:val="20"/>
              </w:rPr>
            </w:pPr>
          </w:p>
        </w:tc>
      </w:tr>
    </w:tbl>
    <w:p w:rsidR="001F077D" w:rsidRPr="0048705A" w:rsidRDefault="001F077D" w:rsidP="001F077D">
      <w:pPr>
        <w:ind w:hanging="284"/>
      </w:pPr>
      <w:r w:rsidRPr="0048705A">
        <w:t>______________________</w:t>
      </w:r>
    </w:p>
    <w:p w:rsidR="001F077D" w:rsidRPr="0048705A" w:rsidRDefault="001F077D" w:rsidP="001F077D">
      <w:pPr>
        <w:ind w:left="-284"/>
        <w:jc w:val="both"/>
        <w:rPr>
          <w:sz w:val="18"/>
          <w:szCs w:val="18"/>
          <w:vertAlign w:val="superscript"/>
        </w:rPr>
      </w:pPr>
    </w:p>
    <w:p w:rsidR="001F077D" w:rsidRPr="0048705A" w:rsidRDefault="001F077D" w:rsidP="001F077D">
      <w:pPr>
        <w:ind w:left="-284"/>
        <w:jc w:val="both"/>
        <w:rPr>
          <w:sz w:val="18"/>
          <w:szCs w:val="18"/>
        </w:rPr>
      </w:pPr>
      <w:r w:rsidRPr="0048705A">
        <w:rPr>
          <w:sz w:val="18"/>
          <w:szCs w:val="18"/>
          <w:vertAlign w:val="superscript"/>
        </w:rPr>
        <w:t>1</w:t>
      </w:r>
      <w:r w:rsidRPr="0048705A">
        <w:rPr>
          <w:sz w:val="18"/>
          <w:szCs w:val="18"/>
        </w:rPr>
        <w:t xml:space="preserve"> Переноситься в рядок 4.1.3 ЦП додатка РІ до рядка 03 РІ Податкової декларації з податку на прибуток підприємств у разі від’ємного значення.</w:t>
      </w:r>
    </w:p>
    <w:p w:rsidR="001F077D" w:rsidRPr="0048705A" w:rsidRDefault="001F077D" w:rsidP="001F077D">
      <w:pPr>
        <w:ind w:left="-284"/>
        <w:jc w:val="both"/>
        <w:rPr>
          <w:sz w:val="18"/>
          <w:szCs w:val="18"/>
        </w:rPr>
      </w:pPr>
      <w:r w:rsidRPr="0048705A">
        <w:rPr>
          <w:sz w:val="18"/>
          <w:szCs w:val="18"/>
          <w:vertAlign w:val="superscript"/>
        </w:rPr>
        <w:t xml:space="preserve">2 </w:t>
      </w:r>
      <w:r w:rsidRPr="0048705A">
        <w:rPr>
          <w:sz w:val="18"/>
          <w:szCs w:val="18"/>
        </w:rPr>
        <w:t>Переноситься в рядок 4.1.4 ЦП додатка РІ до рядка 03 РІ Податкової декларації з податку на прибуток підприємств у разі позитивного значення.</w:t>
      </w:r>
    </w:p>
    <w:p w:rsidR="001F077D" w:rsidRPr="0048705A" w:rsidRDefault="001F077D" w:rsidP="001F077D">
      <w:pPr>
        <w:ind w:left="180" w:hanging="464"/>
        <w:rPr>
          <w:sz w:val="20"/>
          <w:szCs w:val="20"/>
          <w:vertAlign w:val="superscript"/>
          <w:lang w:val="ru-RU"/>
        </w:rPr>
      </w:pPr>
    </w:p>
    <w:tbl>
      <w:tblPr>
        <w:tblW w:w="5000" w:type="pct"/>
        <w:tblCellSpacing w:w="15" w:type="dxa"/>
        <w:tblInd w:w="-239" w:type="dxa"/>
        <w:tblCellMar>
          <w:top w:w="15" w:type="dxa"/>
          <w:left w:w="15" w:type="dxa"/>
          <w:bottom w:w="15" w:type="dxa"/>
          <w:right w:w="15" w:type="dxa"/>
        </w:tblCellMar>
        <w:tblLook w:val="0000" w:firstRow="0" w:lastRow="0" w:firstColumn="0" w:lastColumn="0" w:noHBand="0" w:noVBand="0"/>
      </w:tblPr>
      <w:tblGrid>
        <w:gridCol w:w="2964"/>
        <w:gridCol w:w="3532"/>
        <w:gridCol w:w="3286"/>
      </w:tblGrid>
      <w:tr w:rsidR="001F077D" w:rsidRPr="0048705A" w:rsidTr="00C22891">
        <w:trPr>
          <w:trHeight w:val="826"/>
          <w:tblCellSpacing w:w="15" w:type="dxa"/>
        </w:trPr>
        <w:tc>
          <w:tcPr>
            <w:tcW w:w="1492" w:type="pct"/>
            <w:vAlign w:val="center"/>
          </w:tcPr>
          <w:p w:rsidR="001F077D" w:rsidRPr="0048705A" w:rsidRDefault="001F077D" w:rsidP="001F077D">
            <w:pPr>
              <w:pStyle w:val="21"/>
              <w:spacing w:after="0" w:line="240" w:lineRule="auto"/>
              <w:rPr>
                <w:sz w:val="20"/>
                <w:szCs w:val="20"/>
              </w:rPr>
            </w:pPr>
            <w:r w:rsidRPr="0048705A">
              <w:rPr>
                <w:sz w:val="20"/>
                <w:szCs w:val="20"/>
              </w:rPr>
              <w:t>Керівник (уповноважена особа)</w:t>
            </w:r>
          </w:p>
          <w:p w:rsidR="001F077D" w:rsidRPr="0048705A" w:rsidRDefault="001F077D" w:rsidP="001F077D">
            <w:pPr>
              <w:ind w:left="180" w:hanging="180"/>
              <w:rPr>
                <w:sz w:val="20"/>
                <w:szCs w:val="20"/>
              </w:rPr>
            </w:pPr>
          </w:p>
        </w:tc>
        <w:tc>
          <w:tcPr>
            <w:tcW w:w="1790" w:type="pct"/>
            <w:vAlign w:val="center"/>
          </w:tcPr>
          <w:p w:rsidR="001F077D" w:rsidRPr="0048705A" w:rsidRDefault="001F077D" w:rsidP="001F077D">
            <w:pPr>
              <w:jc w:val="center"/>
              <w:rPr>
                <w:sz w:val="20"/>
                <w:szCs w:val="20"/>
              </w:rPr>
            </w:pPr>
          </w:p>
          <w:p w:rsidR="001F077D" w:rsidRPr="0048705A" w:rsidRDefault="001F077D" w:rsidP="001F077D">
            <w:pPr>
              <w:jc w:val="center"/>
              <w:rPr>
                <w:sz w:val="20"/>
                <w:szCs w:val="20"/>
              </w:rPr>
            </w:pPr>
            <w:r w:rsidRPr="0048705A">
              <w:rPr>
                <w:sz w:val="20"/>
                <w:szCs w:val="20"/>
              </w:rPr>
              <w:t>_______________________</w:t>
            </w:r>
          </w:p>
          <w:p w:rsidR="001F077D" w:rsidRPr="0048705A" w:rsidRDefault="001F077D" w:rsidP="001F077D">
            <w:pPr>
              <w:jc w:val="center"/>
              <w:rPr>
                <w:sz w:val="20"/>
                <w:szCs w:val="20"/>
              </w:rPr>
            </w:pPr>
            <w:r w:rsidRPr="0048705A">
              <w:rPr>
                <w:sz w:val="20"/>
                <w:szCs w:val="20"/>
              </w:rPr>
              <w:t>(підпис)</w:t>
            </w:r>
          </w:p>
          <w:p w:rsidR="001F077D" w:rsidRPr="0048705A" w:rsidRDefault="001F077D" w:rsidP="001F077D">
            <w:pPr>
              <w:jc w:val="center"/>
              <w:rPr>
                <w:sz w:val="20"/>
                <w:szCs w:val="20"/>
              </w:rPr>
            </w:pPr>
            <w:r w:rsidRPr="0048705A">
              <w:rPr>
                <w:sz w:val="20"/>
                <w:szCs w:val="20"/>
              </w:rPr>
              <w:t>М.П.(за наявності)</w:t>
            </w:r>
          </w:p>
        </w:tc>
        <w:tc>
          <w:tcPr>
            <w:tcW w:w="1657" w:type="pct"/>
            <w:vAlign w:val="center"/>
          </w:tcPr>
          <w:p w:rsidR="001F077D" w:rsidRPr="0048705A" w:rsidRDefault="001F077D" w:rsidP="001F077D">
            <w:pPr>
              <w:jc w:val="center"/>
              <w:rPr>
                <w:sz w:val="20"/>
                <w:szCs w:val="20"/>
              </w:rPr>
            </w:pPr>
            <w:r w:rsidRPr="0048705A">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 xml:space="preserve">(власне </w:t>
            </w:r>
            <w:proofErr w:type="spellStart"/>
            <w:r w:rsidRPr="00C22891">
              <w:rPr>
                <w:sz w:val="20"/>
                <w:szCs w:val="20"/>
              </w:rPr>
              <w:t>ім</w:t>
            </w:r>
            <w:proofErr w:type="spellEnd"/>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Pr="0048705A" w:rsidRDefault="001F077D" w:rsidP="001F077D">
            <w:pPr>
              <w:jc w:val="center"/>
              <w:rPr>
                <w:sz w:val="20"/>
                <w:szCs w:val="20"/>
              </w:rPr>
            </w:pPr>
          </w:p>
        </w:tc>
      </w:tr>
      <w:tr w:rsidR="001F077D" w:rsidRPr="00524C21" w:rsidTr="00C22891">
        <w:trPr>
          <w:trHeight w:val="400"/>
          <w:tblCellSpacing w:w="15" w:type="dxa"/>
        </w:trPr>
        <w:tc>
          <w:tcPr>
            <w:tcW w:w="1492" w:type="pct"/>
            <w:vAlign w:val="center"/>
          </w:tcPr>
          <w:p w:rsidR="001F077D" w:rsidRPr="0048705A" w:rsidRDefault="001F077D" w:rsidP="001F077D">
            <w:pPr>
              <w:pStyle w:val="21"/>
              <w:spacing w:after="0" w:line="240" w:lineRule="auto"/>
              <w:rPr>
                <w:sz w:val="20"/>
                <w:szCs w:val="20"/>
              </w:rPr>
            </w:pPr>
            <w:r w:rsidRPr="0048705A">
              <w:rPr>
                <w:sz w:val="20"/>
                <w:szCs w:val="20"/>
              </w:rPr>
              <w:t>Головний бухгалтер (особа, відповідальна за ведення бухгалтерського обліку)</w:t>
            </w:r>
          </w:p>
          <w:p w:rsidR="001F077D" w:rsidRPr="0048705A" w:rsidRDefault="001F077D" w:rsidP="001F077D">
            <w:pPr>
              <w:ind w:left="180" w:hanging="180"/>
              <w:rPr>
                <w:sz w:val="20"/>
                <w:szCs w:val="20"/>
              </w:rPr>
            </w:pPr>
          </w:p>
        </w:tc>
        <w:tc>
          <w:tcPr>
            <w:tcW w:w="1790" w:type="pct"/>
            <w:vAlign w:val="center"/>
          </w:tcPr>
          <w:p w:rsidR="001F077D" w:rsidRPr="0048705A" w:rsidRDefault="001F077D" w:rsidP="001F077D">
            <w:pPr>
              <w:jc w:val="center"/>
              <w:rPr>
                <w:sz w:val="20"/>
                <w:szCs w:val="20"/>
              </w:rPr>
            </w:pPr>
          </w:p>
          <w:p w:rsidR="001F077D" w:rsidRPr="0048705A" w:rsidRDefault="001F077D" w:rsidP="001F077D">
            <w:pPr>
              <w:jc w:val="center"/>
              <w:rPr>
                <w:sz w:val="20"/>
                <w:szCs w:val="20"/>
              </w:rPr>
            </w:pPr>
            <w:r w:rsidRPr="0048705A">
              <w:rPr>
                <w:sz w:val="20"/>
                <w:szCs w:val="20"/>
              </w:rPr>
              <w:t>_____________________</w:t>
            </w:r>
          </w:p>
          <w:p w:rsidR="001F077D" w:rsidRPr="0048705A" w:rsidRDefault="001F077D" w:rsidP="001F077D">
            <w:pPr>
              <w:jc w:val="center"/>
              <w:rPr>
                <w:sz w:val="20"/>
                <w:szCs w:val="20"/>
              </w:rPr>
            </w:pPr>
            <w:r w:rsidRPr="0048705A">
              <w:rPr>
                <w:sz w:val="20"/>
                <w:szCs w:val="20"/>
              </w:rPr>
              <w:t>(підпис)</w:t>
            </w:r>
          </w:p>
        </w:tc>
        <w:tc>
          <w:tcPr>
            <w:tcW w:w="1657" w:type="pct"/>
            <w:vAlign w:val="center"/>
          </w:tcPr>
          <w:p w:rsidR="001F077D" w:rsidRPr="0048705A" w:rsidRDefault="001F077D" w:rsidP="001F077D">
            <w:pPr>
              <w:jc w:val="center"/>
              <w:rPr>
                <w:sz w:val="20"/>
                <w:szCs w:val="20"/>
              </w:rPr>
            </w:pPr>
          </w:p>
          <w:p w:rsidR="001F077D" w:rsidRPr="0048705A" w:rsidRDefault="001F077D" w:rsidP="001F077D">
            <w:pPr>
              <w:jc w:val="center"/>
              <w:rPr>
                <w:sz w:val="20"/>
                <w:szCs w:val="20"/>
              </w:rPr>
            </w:pPr>
            <w:r w:rsidRPr="0048705A">
              <w:rPr>
                <w:sz w:val="20"/>
                <w:szCs w:val="20"/>
              </w:rPr>
              <w:t>____________________</w:t>
            </w:r>
          </w:p>
          <w:p w:rsidR="00C22891" w:rsidRPr="00C22891" w:rsidRDefault="00C22891" w:rsidP="00C22891">
            <w:pPr>
              <w:pStyle w:val="21"/>
              <w:spacing w:after="0" w:line="240" w:lineRule="auto"/>
              <w:ind w:left="-400" w:firstLine="400"/>
              <w:jc w:val="center"/>
              <w:rPr>
                <w:sz w:val="20"/>
                <w:szCs w:val="20"/>
              </w:rPr>
            </w:pPr>
            <w:r w:rsidRPr="00C22891">
              <w:rPr>
                <w:sz w:val="20"/>
                <w:szCs w:val="20"/>
              </w:rPr>
              <w:t xml:space="preserve">(власне </w:t>
            </w:r>
            <w:proofErr w:type="spellStart"/>
            <w:r w:rsidRPr="00C22891">
              <w:rPr>
                <w:sz w:val="20"/>
                <w:szCs w:val="20"/>
              </w:rPr>
              <w:t>ім</w:t>
            </w:r>
            <w:proofErr w:type="spellEnd"/>
            <w:r w:rsidRPr="00C22891">
              <w:rPr>
                <w:sz w:val="20"/>
                <w:szCs w:val="20"/>
                <w:lang w:val="en-US"/>
              </w:rPr>
              <w:t>’</w:t>
            </w:r>
            <w:r w:rsidRPr="00C22891">
              <w:rPr>
                <w:sz w:val="20"/>
                <w:szCs w:val="20"/>
              </w:rPr>
              <w:t>я</w:t>
            </w:r>
            <w:r>
              <w:rPr>
                <w:sz w:val="20"/>
                <w:szCs w:val="20"/>
                <w:lang w:val="en-US"/>
              </w:rPr>
              <w:t>,</w:t>
            </w:r>
            <w:r w:rsidRPr="00C22891">
              <w:rPr>
                <w:sz w:val="20"/>
                <w:szCs w:val="20"/>
              </w:rPr>
              <w:t xml:space="preserve"> прізвище) </w:t>
            </w:r>
          </w:p>
          <w:p w:rsidR="001F077D" w:rsidRPr="00524C21" w:rsidRDefault="001F077D" w:rsidP="001F077D">
            <w:pPr>
              <w:jc w:val="center"/>
              <w:rPr>
                <w:sz w:val="20"/>
                <w:szCs w:val="20"/>
              </w:rPr>
            </w:pPr>
          </w:p>
        </w:tc>
      </w:tr>
    </w:tbl>
    <w:p w:rsidR="001F077D" w:rsidRDefault="001F077D" w:rsidP="001F077D"/>
    <w:p w:rsidR="001F077D" w:rsidRDefault="00B50455">
      <w:r>
        <w:br w:type="page"/>
      </w:r>
    </w:p>
    <w:tbl>
      <w:tblPr>
        <w:tblW w:w="15000" w:type="dxa"/>
        <w:tblInd w:w="-1413" w:type="dxa"/>
        <w:tblLook w:val="04A0" w:firstRow="1" w:lastRow="0" w:firstColumn="1" w:lastColumn="0" w:noHBand="0" w:noVBand="1"/>
      </w:tblPr>
      <w:tblGrid>
        <w:gridCol w:w="7476"/>
        <w:gridCol w:w="7524"/>
      </w:tblGrid>
      <w:tr w:rsidR="0013138A" w:rsidTr="00932AF7">
        <w:tc>
          <w:tcPr>
            <w:tcW w:w="2492" w:type="pct"/>
            <w:hideMark/>
          </w:tcPr>
          <w:tbl>
            <w:tblPr>
              <w:tblW w:w="3403"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4"/>
            </w:tblGrid>
            <w:tr w:rsidR="0013138A" w:rsidTr="00A70C17">
              <w:tc>
                <w:tcPr>
                  <w:tcW w:w="1042" w:type="pct"/>
                  <w:tcBorders>
                    <w:top w:val="single" w:sz="4" w:space="0" w:color="auto"/>
                    <w:left w:val="single" w:sz="4" w:space="0" w:color="auto"/>
                    <w:bottom w:val="single" w:sz="4" w:space="0" w:color="auto"/>
                    <w:right w:val="single" w:sz="4" w:space="0" w:color="auto"/>
                  </w:tcBorders>
                  <w:hideMark/>
                </w:tcPr>
                <w:p w:rsidR="0013138A" w:rsidRDefault="0013138A">
                  <w:pPr>
                    <w:pStyle w:val="a7"/>
                    <w:jc w:val="center"/>
                    <w:rPr>
                      <w:lang w:val="uk-UA"/>
                    </w:rPr>
                  </w:pPr>
                  <w:r>
                    <w:rPr>
                      <w:lang w:val="uk-UA"/>
                    </w:rPr>
                    <w:lastRenderedPageBreak/>
                    <w:t> </w:t>
                  </w:r>
                </w:p>
              </w:tc>
              <w:tc>
                <w:tcPr>
                  <w:tcW w:w="3958" w:type="pct"/>
                  <w:tcBorders>
                    <w:top w:val="single" w:sz="4" w:space="0" w:color="auto"/>
                    <w:left w:val="single" w:sz="4" w:space="0" w:color="auto"/>
                    <w:bottom w:val="single" w:sz="4" w:space="0" w:color="auto"/>
                    <w:right w:val="single" w:sz="4" w:space="0" w:color="auto"/>
                  </w:tcBorders>
                  <w:hideMark/>
                </w:tcPr>
                <w:p w:rsidR="0013138A" w:rsidRDefault="0013138A">
                  <w:pPr>
                    <w:pStyle w:val="a7"/>
                    <w:rPr>
                      <w:lang w:val="uk-UA"/>
                    </w:rPr>
                  </w:pPr>
                  <w:bookmarkStart w:id="292" w:name="188"/>
                  <w:bookmarkEnd w:id="292"/>
                  <w:r>
                    <w:rPr>
                      <w:lang w:val="uk-UA"/>
                    </w:rPr>
                    <w:t>Звітна</w:t>
                  </w:r>
                </w:p>
              </w:tc>
            </w:tr>
            <w:tr w:rsidR="00A70C17" w:rsidTr="00A70C17">
              <w:tc>
                <w:tcPr>
                  <w:tcW w:w="1042" w:type="pct"/>
                  <w:tcBorders>
                    <w:top w:val="single" w:sz="4" w:space="0" w:color="auto"/>
                    <w:left w:val="single" w:sz="4" w:space="0" w:color="auto"/>
                    <w:bottom w:val="single" w:sz="4" w:space="0" w:color="auto"/>
                    <w:right w:val="single" w:sz="4" w:space="0" w:color="auto"/>
                  </w:tcBorders>
                </w:tcPr>
                <w:p w:rsidR="00A70C17" w:rsidRDefault="00A70C17">
                  <w:pPr>
                    <w:pStyle w:val="a7"/>
                    <w:jc w:val="center"/>
                    <w:rPr>
                      <w:lang w:val="uk-UA"/>
                    </w:rPr>
                  </w:pPr>
                </w:p>
              </w:tc>
              <w:tc>
                <w:tcPr>
                  <w:tcW w:w="3958" w:type="pct"/>
                  <w:tcBorders>
                    <w:top w:val="single" w:sz="4" w:space="0" w:color="auto"/>
                    <w:left w:val="single" w:sz="4" w:space="0" w:color="auto"/>
                    <w:bottom w:val="single" w:sz="4" w:space="0" w:color="auto"/>
                    <w:right w:val="single" w:sz="4" w:space="0" w:color="auto"/>
                  </w:tcBorders>
                </w:tcPr>
                <w:p w:rsidR="00A70C17" w:rsidRDefault="00A70C17">
                  <w:pPr>
                    <w:pStyle w:val="a7"/>
                    <w:rPr>
                      <w:lang w:val="uk-UA"/>
                    </w:rPr>
                  </w:pPr>
                </w:p>
              </w:tc>
            </w:tr>
            <w:tr w:rsidR="0013138A" w:rsidTr="00A70C17">
              <w:tc>
                <w:tcPr>
                  <w:tcW w:w="1042" w:type="pct"/>
                  <w:tcBorders>
                    <w:top w:val="single" w:sz="4" w:space="0" w:color="auto"/>
                    <w:left w:val="single" w:sz="4" w:space="0" w:color="auto"/>
                    <w:bottom w:val="single" w:sz="4" w:space="0" w:color="auto"/>
                    <w:right w:val="single" w:sz="4" w:space="0" w:color="auto"/>
                  </w:tcBorders>
                  <w:hideMark/>
                </w:tcPr>
                <w:p w:rsidR="0013138A" w:rsidRDefault="0013138A">
                  <w:pPr>
                    <w:pStyle w:val="a7"/>
                    <w:jc w:val="center"/>
                    <w:rPr>
                      <w:lang w:val="uk-UA"/>
                    </w:rPr>
                  </w:pPr>
                  <w:bookmarkStart w:id="293" w:name="189"/>
                  <w:bookmarkEnd w:id="293"/>
                  <w:r>
                    <w:rPr>
                      <w:lang w:val="uk-UA"/>
                    </w:rPr>
                    <w:t> </w:t>
                  </w:r>
                </w:p>
              </w:tc>
              <w:tc>
                <w:tcPr>
                  <w:tcW w:w="3958" w:type="pct"/>
                  <w:tcBorders>
                    <w:top w:val="single" w:sz="4" w:space="0" w:color="auto"/>
                    <w:left w:val="single" w:sz="4" w:space="0" w:color="auto"/>
                    <w:bottom w:val="single" w:sz="4" w:space="0" w:color="auto"/>
                    <w:right w:val="single" w:sz="4" w:space="0" w:color="auto"/>
                  </w:tcBorders>
                  <w:hideMark/>
                </w:tcPr>
                <w:p w:rsidR="0013138A" w:rsidRDefault="0013138A">
                  <w:pPr>
                    <w:pStyle w:val="a7"/>
                    <w:rPr>
                      <w:lang w:val="uk-UA"/>
                    </w:rPr>
                  </w:pPr>
                  <w:bookmarkStart w:id="294" w:name="190"/>
                  <w:bookmarkEnd w:id="294"/>
                  <w:r>
                    <w:rPr>
                      <w:lang w:val="uk-UA"/>
                    </w:rPr>
                    <w:t>Звітна нова</w:t>
                  </w:r>
                </w:p>
              </w:tc>
            </w:tr>
            <w:tr w:rsidR="0013138A" w:rsidTr="00A70C17">
              <w:tc>
                <w:tcPr>
                  <w:tcW w:w="1042" w:type="pct"/>
                  <w:tcBorders>
                    <w:top w:val="single" w:sz="4" w:space="0" w:color="auto"/>
                    <w:left w:val="single" w:sz="4" w:space="0" w:color="auto"/>
                    <w:bottom w:val="single" w:sz="4" w:space="0" w:color="auto"/>
                    <w:right w:val="single" w:sz="4" w:space="0" w:color="auto"/>
                  </w:tcBorders>
                  <w:hideMark/>
                </w:tcPr>
                <w:p w:rsidR="0013138A" w:rsidRDefault="0013138A">
                  <w:pPr>
                    <w:pStyle w:val="a7"/>
                    <w:jc w:val="center"/>
                    <w:rPr>
                      <w:lang w:val="uk-UA"/>
                    </w:rPr>
                  </w:pPr>
                  <w:bookmarkStart w:id="295" w:name="191"/>
                  <w:bookmarkEnd w:id="295"/>
                  <w:r>
                    <w:rPr>
                      <w:lang w:val="uk-UA"/>
                    </w:rPr>
                    <w:t> </w:t>
                  </w:r>
                </w:p>
              </w:tc>
              <w:tc>
                <w:tcPr>
                  <w:tcW w:w="3958" w:type="pct"/>
                  <w:tcBorders>
                    <w:top w:val="single" w:sz="4" w:space="0" w:color="auto"/>
                    <w:left w:val="single" w:sz="4" w:space="0" w:color="auto"/>
                    <w:bottom w:val="single" w:sz="4" w:space="0" w:color="auto"/>
                    <w:right w:val="single" w:sz="4" w:space="0" w:color="auto"/>
                  </w:tcBorders>
                  <w:hideMark/>
                </w:tcPr>
                <w:p w:rsidR="0013138A" w:rsidRDefault="0013138A">
                  <w:pPr>
                    <w:pStyle w:val="a7"/>
                    <w:rPr>
                      <w:lang w:val="uk-UA"/>
                    </w:rPr>
                  </w:pPr>
                  <w:bookmarkStart w:id="296" w:name="192"/>
                  <w:bookmarkEnd w:id="296"/>
                  <w:r>
                    <w:rPr>
                      <w:lang w:val="uk-UA"/>
                    </w:rPr>
                    <w:t>Уточнююча</w:t>
                  </w:r>
                </w:p>
              </w:tc>
            </w:tr>
          </w:tbl>
          <w:p w:rsidR="0013138A" w:rsidRDefault="0013138A">
            <w:pPr>
              <w:rPr>
                <w:sz w:val="24"/>
              </w:rPr>
            </w:pPr>
          </w:p>
        </w:tc>
        <w:tc>
          <w:tcPr>
            <w:tcW w:w="2508" w:type="pct"/>
            <w:hideMark/>
          </w:tcPr>
          <w:p w:rsidR="0013138A" w:rsidRDefault="0013138A">
            <w:pPr>
              <w:pStyle w:val="a7"/>
              <w:rPr>
                <w:lang w:val="uk-UA"/>
              </w:rPr>
            </w:pPr>
            <w:bookmarkStart w:id="297" w:name="193"/>
            <w:bookmarkEnd w:id="297"/>
            <w:r>
              <w:rPr>
                <w:lang w:val="uk-UA"/>
              </w:rPr>
              <w:t>Додаток ПП</w:t>
            </w:r>
            <w:r>
              <w:rPr>
                <w:lang w:val="uk-UA"/>
              </w:rPr>
              <w:br/>
              <w:t xml:space="preserve">до Податкової декларації </w:t>
            </w:r>
            <w:r>
              <w:rPr>
                <w:lang w:val="uk-UA"/>
              </w:rPr>
              <w:br/>
              <w:t>з податку на прибуток підприємств</w:t>
            </w:r>
          </w:p>
        </w:tc>
      </w:tr>
    </w:tbl>
    <w:p w:rsidR="0013138A" w:rsidRDefault="0013138A" w:rsidP="00BA0E7A">
      <w:pPr>
        <w:pStyle w:val="a7"/>
        <w:spacing w:before="0" w:beforeAutospacing="0" w:after="0" w:afterAutospacing="0"/>
        <w:rPr>
          <w:lang w:val="uk-UA"/>
        </w:rPr>
      </w:pPr>
      <w:bookmarkStart w:id="298" w:name="194"/>
      <w:bookmarkEnd w:id="298"/>
    </w:p>
    <w:tbl>
      <w:tblPr>
        <w:tblW w:w="5070" w:type="pct"/>
        <w:tblInd w:w="-137" w:type="dxa"/>
        <w:tblCellMar>
          <w:left w:w="0" w:type="dxa"/>
          <w:right w:w="0" w:type="dxa"/>
        </w:tblCellMar>
        <w:tblLook w:val="04A0" w:firstRow="1" w:lastRow="0" w:firstColumn="1" w:lastColumn="0" w:noHBand="0" w:noVBand="1"/>
      </w:tblPr>
      <w:tblGrid>
        <w:gridCol w:w="416"/>
        <w:gridCol w:w="2958"/>
        <w:gridCol w:w="971"/>
        <w:gridCol w:w="283"/>
        <w:gridCol w:w="771"/>
        <w:gridCol w:w="281"/>
        <w:gridCol w:w="283"/>
        <w:gridCol w:w="858"/>
        <w:gridCol w:w="283"/>
        <w:gridCol w:w="283"/>
        <w:gridCol w:w="1004"/>
        <w:gridCol w:w="283"/>
        <w:gridCol w:w="283"/>
        <w:gridCol w:w="957"/>
      </w:tblGrid>
      <w:tr w:rsidR="0013138A" w:rsidTr="00A70C17">
        <w:trPr>
          <w:trHeight w:val="113"/>
        </w:trPr>
        <w:tc>
          <w:tcPr>
            <w:tcW w:w="211" w:type="pct"/>
            <w:vMerge w:val="restart"/>
            <w:tcBorders>
              <w:top w:val="single" w:sz="4" w:space="0" w:color="000000"/>
              <w:left w:val="single" w:sz="4" w:space="0" w:color="000000"/>
              <w:bottom w:val="single" w:sz="4" w:space="0" w:color="000000"/>
              <w:right w:val="single" w:sz="4" w:space="0" w:color="000000"/>
            </w:tcBorders>
            <w:vAlign w:val="center"/>
            <w:hideMark/>
          </w:tcPr>
          <w:p w:rsidR="0013138A" w:rsidRDefault="0013138A">
            <w:pPr>
              <w:pStyle w:val="Ch61"/>
              <w:jc w:val="center"/>
              <w:rPr>
                <w:rFonts w:ascii="Times New Roman" w:hAnsi="Times New Roman" w:cs="Times New Roman"/>
                <w:w w:val="100"/>
                <w:sz w:val="20"/>
                <w:szCs w:val="20"/>
              </w:rPr>
            </w:pPr>
          </w:p>
        </w:tc>
        <w:tc>
          <w:tcPr>
            <w:tcW w:w="149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hideMark/>
          </w:tcPr>
          <w:p w:rsidR="0013138A" w:rsidRDefault="0013138A">
            <w:pPr>
              <w:pStyle w:val="Ch61"/>
              <w:jc w:val="center"/>
              <w:rPr>
                <w:rFonts w:ascii="Times New Roman" w:hAnsi="Times New Roman" w:cs="Times New Roman"/>
                <w:w w:val="100"/>
                <w:sz w:val="20"/>
                <w:szCs w:val="20"/>
              </w:rPr>
            </w:pPr>
            <w:r>
              <w:rPr>
                <w:rFonts w:ascii="Times New Roman" w:hAnsi="Times New Roman" w:cs="Times New Roman"/>
                <w:w w:val="100"/>
                <w:sz w:val="20"/>
                <w:szCs w:val="20"/>
              </w:rPr>
              <w:t>Звітний (податковий) період 20___ року</w:t>
            </w:r>
          </w:p>
        </w:tc>
        <w:tc>
          <w:tcPr>
            <w:tcW w:w="490" w:type="pct"/>
            <w:vMerge w:val="restart"/>
            <w:tcBorders>
              <w:top w:val="nil"/>
              <w:left w:val="single" w:sz="4" w:space="0" w:color="000000"/>
              <w:bottom w:val="nil"/>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tcBorders>
              <w:top w:val="nil"/>
              <w:left w:val="nil"/>
              <w:bottom w:val="single" w:sz="4" w:space="0" w:color="000000"/>
              <w:right w:val="nil"/>
            </w:tcBorders>
            <w:tcMar>
              <w:top w:w="0" w:type="dxa"/>
              <w:left w:w="57" w:type="dxa"/>
              <w:bottom w:w="0" w:type="dxa"/>
              <w:right w:w="57" w:type="dxa"/>
            </w:tcMar>
            <w:vAlign w:val="center"/>
          </w:tcPr>
          <w:p w:rsidR="0013138A" w:rsidRDefault="0013138A">
            <w:pPr>
              <w:pStyle w:val="a9"/>
              <w:spacing w:line="240" w:lineRule="auto"/>
              <w:rPr>
                <w:color w:val="auto"/>
                <w:sz w:val="20"/>
                <w:szCs w:val="20"/>
                <w:lang w:val="uk-UA"/>
              </w:rPr>
            </w:pPr>
          </w:p>
        </w:tc>
        <w:tc>
          <w:tcPr>
            <w:tcW w:w="386"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2" w:type="pct"/>
            <w:vMerge w:val="restart"/>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430"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vMerge w:val="restar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507"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vMerge w:val="restart"/>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143"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484" w:type="pct"/>
            <w:tcBorders>
              <w:top w:val="nil"/>
              <w:left w:val="nil"/>
              <w:bottom w:val="single" w:sz="4" w:space="0" w:color="000000"/>
              <w:right w:val="nil"/>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r>
      <w:tr w:rsidR="0013138A" w:rsidTr="00A70C17">
        <w:trPr>
          <w:trHeight w:val="113"/>
        </w:trPr>
        <w:tc>
          <w:tcPr>
            <w:tcW w:w="211" w:type="pct"/>
            <w:vMerge/>
            <w:tcBorders>
              <w:top w:val="single" w:sz="4" w:space="0" w:color="000000"/>
              <w:left w:val="single" w:sz="4" w:space="0" w:color="000000"/>
              <w:bottom w:val="single" w:sz="4" w:space="0" w:color="000000"/>
              <w:right w:val="single" w:sz="4" w:space="0" w:color="000000"/>
            </w:tcBorders>
            <w:vAlign w:val="center"/>
            <w:hideMark/>
          </w:tcPr>
          <w:p w:rsidR="0013138A" w:rsidRDefault="0013138A">
            <w:pPr>
              <w:rPr>
                <w:color w:val="000000"/>
                <w:sz w:val="20"/>
                <w:szCs w:val="20"/>
                <w:lang w:eastAsia="uk-UA"/>
              </w:rPr>
            </w:pPr>
          </w:p>
        </w:tc>
        <w:tc>
          <w:tcPr>
            <w:tcW w:w="1493" w:type="pct"/>
            <w:vMerge/>
            <w:tcBorders>
              <w:top w:val="single" w:sz="4" w:space="0" w:color="000000"/>
              <w:left w:val="single" w:sz="4" w:space="0" w:color="000000"/>
              <w:bottom w:val="single" w:sz="4" w:space="0" w:color="000000"/>
              <w:right w:val="single" w:sz="4" w:space="0" w:color="000000"/>
            </w:tcBorders>
            <w:vAlign w:val="center"/>
            <w:hideMark/>
          </w:tcPr>
          <w:p w:rsidR="0013138A" w:rsidRDefault="0013138A">
            <w:pPr>
              <w:rPr>
                <w:color w:val="000000"/>
                <w:sz w:val="20"/>
                <w:szCs w:val="20"/>
                <w:lang w:eastAsia="uk-UA"/>
              </w:rPr>
            </w:pPr>
          </w:p>
        </w:tc>
        <w:tc>
          <w:tcPr>
            <w:tcW w:w="490" w:type="pct"/>
            <w:vMerge/>
            <w:tcBorders>
              <w:top w:val="nil"/>
              <w:left w:val="single" w:sz="4" w:space="0" w:color="000000"/>
              <w:bottom w:val="nil"/>
              <w:right w:val="nil"/>
            </w:tcBorders>
            <w:vAlign w:val="center"/>
            <w:hideMark/>
          </w:tcPr>
          <w:p w:rsidR="0013138A" w:rsidRDefault="0013138A">
            <w:pPr>
              <w:rPr>
                <w:sz w:val="20"/>
                <w:szCs w:val="20"/>
                <w:lang w:eastAsia="uk-UA"/>
              </w:rPr>
            </w:pPr>
          </w:p>
        </w:tc>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386"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hideMark/>
          </w:tcPr>
          <w:p w:rsidR="0013138A" w:rsidRDefault="0013138A">
            <w:pPr>
              <w:pStyle w:val="Ch61"/>
              <w:jc w:val="center"/>
              <w:rPr>
                <w:rFonts w:ascii="Times New Roman" w:hAnsi="Times New Roman" w:cs="Times New Roman"/>
                <w:w w:val="100"/>
                <w:sz w:val="20"/>
                <w:szCs w:val="20"/>
              </w:rPr>
            </w:pPr>
            <w:r>
              <w:rPr>
                <w:rFonts w:ascii="Times New Roman" w:hAnsi="Times New Roman" w:cs="Times New Roman"/>
                <w:w w:val="100"/>
                <w:sz w:val="20"/>
                <w:szCs w:val="20"/>
              </w:rPr>
              <w:t>І квартал</w:t>
            </w:r>
          </w:p>
        </w:tc>
        <w:tc>
          <w:tcPr>
            <w:tcW w:w="0" w:type="auto"/>
            <w:vMerge/>
            <w:vAlign w:val="center"/>
            <w:hideMark/>
          </w:tcPr>
          <w:p w:rsidR="0013138A" w:rsidRDefault="0013138A">
            <w:pPr>
              <w:rPr>
                <w:sz w:val="20"/>
                <w:szCs w:val="20"/>
                <w:lang w:eastAsia="uk-UA"/>
              </w:rPr>
            </w:pPr>
          </w:p>
        </w:tc>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430"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hideMark/>
          </w:tcPr>
          <w:p w:rsidR="0013138A" w:rsidRDefault="0013138A">
            <w:pPr>
              <w:pStyle w:val="Ch61"/>
              <w:jc w:val="center"/>
              <w:rPr>
                <w:rFonts w:ascii="Times New Roman" w:hAnsi="Times New Roman" w:cs="Times New Roman"/>
                <w:w w:val="100"/>
                <w:sz w:val="20"/>
                <w:szCs w:val="20"/>
              </w:rPr>
            </w:pPr>
            <w:r>
              <w:rPr>
                <w:rFonts w:ascii="Times New Roman" w:hAnsi="Times New Roman" w:cs="Times New Roman"/>
                <w:w w:val="100"/>
                <w:sz w:val="20"/>
                <w:szCs w:val="20"/>
              </w:rPr>
              <w:t>Півріччя</w:t>
            </w:r>
          </w:p>
        </w:tc>
        <w:tc>
          <w:tcPr>
            <w:tcW w:w="0" w:type="auto"/>
            <w:vMerge/>
            <w:tcBorders>
              <w:top w:val="nil"/>
              <w:left w:val="nil"/>
              <w:bottom w:val="single" w:sz="4" w:space="0" w:color="000000"/>
              <w:right w:val="nil"/>
            </w:tcBorders>
            <w:vAlign w:val="center"/>
            <w:hideMark/>
          </w:tcPr>
          <w:p w:rsidR="0013138A" w:rsidRDefault="0013138A">
            <w:pPr>
              <w:rPr>
                <w:sz w:val="20"/>
                <w:szCs w:val="20"/>
                <w:lang w:eastAsia="uk-UA"/>
              </w:rPr>
            </w:pPr>
          </w:p>
        </w:tc>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hideMark/>
          </w:tcPr>
          <w:p w:rsidR="0013138A" w:rsidRDefault="0013138A">
            <w:pPr>
              <w:pStyle w:val="Ch61"/>
              <w:jc w:val="center"/>
              <w:rPr>
                <w:rFonts w:ascii="Times New Roman" w:hAnsi="Times New Roman" w:cs="Times New Roman"/>
                <w:w w:val="100"/>
                <w:sz w:val="20"/>
                <w:szCs w:val="20"/>
              </w:rPr>
            </w:pPr>
            <w:r>
              <w:rPr>
                <w:rFonts w:ascii="Times New Roman" w:hAnsi="Times New Roman" w:cs="Times New Roman"/>
                <w:w w:val="100"/>
                <w:sz w:val="20"/>
                <w:szCs w:val="20"/>
              </w:rPr>
              <w:t>Три квартали</w:t>
            </w:r>
          </w:p>
        </w:tc>
        <w:tc>
          <w:tcPr>
            <w:tcW w:w="0" w:type="auto"/>
            <w:vMerge/>
            <w:vAlign w:val="center"/>
            <w:hideMark/>
          </w:tcPr>
          <w:p w:rsidR="0013138A" w:rsidRDefault="0013138A">
            <w:pPr>
              <w:rPr>
                <w:sz w:val="20"/>
                <w:szCs w:val="20"/>
                <w:lang w:eastAsia="uk-UA"/>
              </w:rPr>
            </w:pPr>
          </w:p>
        </w:tc>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13138A" w:rsidRDefault="0013138A">
            <w:pPr>
              <w:pStyle w:val="a9"/>
              <w:spacing w:line="240" w:lineRule="auto"/>
              <w:rPr>
                <w:color w:val="auto"/>
                <w:sz w:val="20"/>
                <w:szCs w:val="20"/>
                <w:lang w:val="uk-UA"/>
              </w:rPr>
            </w:pPr>
          </w:p>
        </w:tc>
        <w:tc>
          <w:tcPr>
            <w:tcW w:w="484" w:type="pct"/>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hideMark/>
          </w:tcPr>
          <w:p w:rsidR="0013138A" w:rsidRDefault="0013138A">
            <w:pPr>
              <w:pStyle w:val="Ch61"/>
              <w:jc w:val="center"/>
              <w:rPr>
                <w:rFonts w:ascii="Times New Roman" w:hAnsi="Times New Roman" w:cs="Times New Roman"/>
                <w:w w:val="100"/>
                <w:sz w:val="20"/>
                <w:szCs w:val="20"/>
              </w:rPr>
            </w:pPr>
            <w:r>
              <w:rPr>
                <w:rFonts w:ascii="Times New Roman" w:hAnsi="Times New Roman" w:cs="Times New Roman"/>
                <w:w w:val="100"/>
                <w:sz w:val="20"/>
                <w:szCs w:val="20"/>
              </w:rPr>
              <w:t>Рік</w:t>
            </w:r>
          </w:p>
        </w:tc>
      </w:tr>
    </w:tbl>
    <w:p w:rsidR="0013138A" w:rsidRDefault="0013138A" w:rsidP="0013138A">
      <w:pPr>
        <w:pStyle w:val="Ch6"/>
        <w:rPr>
          <w:rFonts w:ascii="Times New Roman" w:hAnsi="Times New Roman" w:cs="Times New Roman"/>
          <w:w w:val="100"/>
          <w:sz w:val="10"/>
          <w:szCs w:val="10"/>
        </w:rPr>
      </w:pPr>
    </w:p>
    <w:p w:rsidR="0013138A" w:rsidRDefault="0013138A" w:rsidP="0013138A">
      <w:pPr>
        <w:pStyle w:val="a7"/>
        <w:spacing w:before="0" w:beforeAutospacing="0" w:after="0" w:afterAutospacing="0"/>
        <w:jc w:val="center"/>
        <w:rPr>
          <w:sz w:val="10"/>
          <w:szCs w:val="10"/>
          <w:lang w:val="uk-UA"/>
        </w:rPr>
      </w:pPr>
    </w:p>
    <w:p w:rsidR="0013138A" w:rsidRPr="00237484" w:rsidRDefault="0013138A" w:rsidP="0013138A">
      <w:pPr>
        <w:pStyle w:val="3"/>
        <w:spacing w:before="0" w:after="120"/>
        <w:jc w:val="center"/>
        <w:rPr>
          <w:rFonts w:ascii="Times New Roman" w:hAnsi="Times New Roman"/>
          <w:sz w:val="27"/>
          <w:szCs w:val="27"/>
        </w:rPr>
      </w:pPr>
      <w:bookmarkStart w:id="299" w:name="196"/>
      <w:bookmarkEnd w:id="299"/>
      <w:r w:rsidRPr="00237484">
        <w:rPr>
          <w:rFonts w:ascii="Times New Roman" w:hAnsi="Times New Roman"/>
        </w:rPr>
        <w:t>Інформація про суми податкових пільг</w:t>
      </w:r>
      <w:r w:rsidRPr="00237484">
        <w:rPr>
          <w:rFonts w:ascii="Times New Roman" w:hAnsi="Times New Roman"/>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304"/>
        <w:gridCol w:w="1321"/>
        <w:gridCol w:w="864"/>
        <w:gridCol w:w="1074"/>
        <w:gridCol w:w="1368"/>
        <w:gridCol w:w="1311"/>
        <w:gridCol w:w="1452"/>
      </w:tblGrid>
      <w:tr w:rsidR="00BA0E7A" w:rsidRPr="00BA0E7A" w:rsidTr="007D5BFB">
        <w:tc>
          <w:tcPr>
            <w:tcW w:w="675" w:type="pct"/>
            <w:vMerge w:val="restar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00" w:name="197"/>
            <w:bookmarkEnd w:id="300"/>
            <w:r w:rsidRPr="00BA0E7A">
              <w:rPr>
                <w:sz w:val="20"/>
                <w:szCs w:val="20"/>
                <w:lang w:val="uk-UA"/>
              </w:rPr>
              <w:t>Код пільги за кожним видом податкових пільг згідно з довідником пільг</w:t>
            </w:r>
            <w:r w:rsidRPr="00BA0E7A">
              <w:rPr>
                <w:sz w:val="20"/>
                <w:szCs w:val="20"/>
                <w:vertAlign w:val="superscript"/>
                <w:lang w:val="uk-UA"/>
              </w:rPr>
              <w:t>2</w:t>
            </w:r>
          </w:p>
        </w:tc>
        <w:tc>
          <w:tcPr>
            <w:tcW w:w="825" w:type="pct"/>
            <w:vMerge w:val="restar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01" w:name="198"/>
            <w:bookmarkEnd w:id="301"/>
            <w:r w:rsidRPr="00BA0E7A">
              <w:rPr>
                <w:sz w:val="20"/>
                <w:szCs w:val="20"/>
                <w:lang w:val="uk-UA"/>
              </w:rPr>
              <w:t>Найменування податкової пільги згідно з довідником пільг</w:t>
            </w:r>
            <w:r w:rsidRPr="00BA0E7A">
              <w:rPr>
                <w:sz w:val="20"/>
                <w:szCs w:val="20"/>
                <w:vertAlign w:val="superscript"/>
                <w:lang w:val="uk-UA"/>
              </w:rPr>
              <w:t>2</w:t>
            </w:r>
          </w:p>
        </w:tc>
        <w:tc>
          <w:tcPr>
            <w:tcW w:w="836" w:type="pct"/>
            <w:vMerge w:val="restar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02" w:name="199"/>
            <w:bookmarkEnd w:id="302"/>
            <w:r w:rsidRPr="00BA0E7A">
              <w:rPr>
                <w:sz w:val="20"/>
                <w:szCs w:val="20"/>
                <w:lang w:val="uk-UA"/>
              </w:rPr>
              <w:t>Сума податку, не сплаченого до бюджету у зв'язку з отриманням податкової пільги (вивільнені від оподаткування кошти), гривень</w:t>
            </w:r>
          </w:p>
        </w:tc>
        <w:tc>
          <w:tcPr>
            <w:tcW w:w="1208" w:type="pct"/>
            <w:gridSpan w:val="2"/>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03" w:name="200"/>
            <w:bookmarkEnd w:id="303"/>
            <w:r w:rsidRPr="00BA0E7A">
              <w:rPr>
                <w:sz w:val="20"/>
                <w:szCs w:val="20"/>
                <w:lang w:val="uk-UA"/>
              </w:rPr>
              <w:t>Строк користування податковою пільгою у звітному періоді</w:t>
            </w:r>
          </w:p>
        </w:tc>
        <w:tc>
          <w:tcPr>
            <w:tcW w:w="868" w:type="pct"/>
            <w:vMerge w:val="restar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04" w:name="201"/>
            <w:bookmarkEnd w:id="304"/>
            <w:r w:rsidRPr="00BA0E7A">
              <w:rPr>
                <w:sz w:val="20"/>
                <w:szCs w:val="20"/>
                <w:lang w:val="uk-UA"/>
              </w:rPr>
              <w:t>Сума податкової пільги, що використана за цільовим призначенням</w:t>
            </w:r>
            <w:r w:rsidRPr="00BA0E7A">
              <w:rPr>
                <w:sz w:val="20"/>
                <w:szCs w:val="20"/>
                <w:vertAlign w:val="superscript"/>
                <w:lang w:val="uk-UA"/>
              </w:rPr>
              <w:t>4</w:t>
            </w:r>
            <w:r w:rsidRPr="00BA0E7A">
              <w:rPr>
                <w:sz w:val="20"/>
                <w:szCs w:val="20"/>
                <w:lang w:val="uk-UA"/>
              </w:rPr>
              <w:t>,</w:t>
            </w:r>
          </w:p>
          <w:p w:rsidR="00BA0E7A" w:rsidRPr="00BA0E7A" w:rsidRDefault="00BA0E7A">
            <w:pPr>
              <w:pStyle w:val="a7"/>
              <w:jc w:val="center"/>
              <w:rPr>
                <w:sz w:val="20"/>
                <w:szCs w:val="20"/>
                <w:lang w:val="uk-UA"/>
              </w:rPr>
            </w:pPr>
            <w:bookmarkStart w:id="305" w:name="202"/>
            <w:bookmarkEnd w:id="305"/>
            <w:r w:rsidRPr="00BA0E7A">
              <w:rPr>
                <w:sz w:val="20"/>
                <w:szCs w:val="20"/>
                <w:lang w:val="uk-UA"/>
              </w:rPr>
              <w:t>гривень</w:t>
            </w:r>
          </w:p>
        </w:tc>
        <w:tc>
          <w:tcPr>
            <w:tcW w:w="294" w:type="pct"/>
            <w:vMerge w:val="restart"/>
            <w:tcBorders>
              <w:top w:val="single" w:sz="4" w:space="0" w:color="auto"/>
              <w:left w:val="single" w:sz="4" w:space="0" w:color="auto"/>
              <w:right w:val="single" w:sz="4" w:space="0" w:color="auto"/>
            </w:tcBorders>
          </w:tcPr>
          <w:p w:rsidR="00BA0E7A" w:rsidRPr="00BA0E7A" w:rsidRDefault="00BA0E7A">
            <w:pPr>
              <w:pStyle w:val="a7"/>
              <w:jc w:val="center"/>
              <w:rPr>
                <w:sz w:val="20"/>
                <w:szCs w:val="20"/>
                <w:lang w:val="uk-UA"/>
              </w:rPr>
            </w:pPr>
            <w:r w:rsidRPr="00BA0E7A">
              <w:rPr>
                <w:rStyle w:val="st42"/>
                <w:sz w:val="20"/>
                <w:szCs w:val="20"/>
              </w:rPr>
              <w:t xml:space="preserve">Сума </w:t>
            </w:r>
            <w:proofErr w:type="spellStart"/>
            <w:r w:rsidRPr="00BA0E7A">
              <w:rPr>
                <w:rStyle w:val="st42"/>
                <w:sz w:val="20"/>
                <w:szCs w:val="20"/>
              </w:rPr>
              <w:t>податкової</w:t>
            </w:r>
            <w:proofErr w:type="spellEnd"/>
            <w:r w:rsidRPr="00BA0E7A">
              <w:rPr>
                <w:rStyle w:val="st42"/>
                <w:sz w:val="20"/>
                <w:szCs w:val="20"/>
              </w:rPr>
              <w:t xml:space="preserve"> </w:t>
            </w:r>
            <w:proofErr w:type="spellStart"/>
            <w:r w:rsidRPr="00BA0E7A">
              <w:rPr>
                <w:rStyle w:val="st42"/>
                <w:sz w:val="20"/>
                <w:szCs w:val="20"/>
              </w:rPr>
              <w:t>пільги</w:t>
            </w:r>
            <w:proofErr w:type="spellEnd"/>
            <w:r w:rsidRPr="00BA0E7A">
              <w:rPr>
                <w:rStyle w:val="st42"/>
                <w:sz w:val="20"/>
                <w:szCs w:val="20"/>
              </w:rPr>
              <w:t xml:space="preserve">, </w:t>
            </w:r>
            <w:proofErr w:type="spellStart"/>
            <w:r w:rsidRPr="00BA0E7A">
              <w:rPr>
                <w:rStyle w:val="st42"/>
                <w:sz w:val="20"/>
                <w:szCs w:val="20"/>
              </w:rPr>
              <w:t>що</w:t>
            </w:r>
            <w:proofErr w:type="spellEnd"/>
            <w:r w:rsidRPr="00BA0E7A">
              <w:rPr>
                <w:rStyle w:val="st42"/>
                <w:sz w:val="20"/>
                <w:szCs w:val="20"/>
              </w:rPr>
              <w:t xml:space="preserve"> </w:t>
            </w:r>
            <w:proofErr w:type="spellStart"/>
            <w:r w:rsidRPr="00BA0E7A">
              <w:rPr>
                <w:rStyle w:val="st42"/>
                <w:sz w:val="20"/>
                <w:szCs w:val="20"/>
              </w:rPr>
              <w:t>використана</w:t>
            </w:r>
            <w:proofErr w:type="spellEnd"/>
            <w:r w:rsidRPr="00BA0E7A">
              <w:rPr>
                <w:rStyle w:val="st42"/>
                <w:sz w:val="20"/>
                <w:szCs w:val="20"/>
              </w:rPr>
              <w:t xml:space="preserve"> не за </w:t>
            </w:r>
            <w:proofErr w:type="spellStart"/>
            <w:r w:rsidRPr="00BA0E7A">
              <w:rPr>
                <w:rStyle w:val="st42"/>
                <w:sz w:val="20"/>
                <w:szCs w:val="20"/>
              </w:rPr>
              <w:t>цільовим</w:t>
            </w:r>
            <w:proofErr w:type="spellEnd"/>
            <w:r w:rsidRPr="00BA0E7A">
              <w:rPr>
                <w:rStyle w:val="st42"/>
                <w:sz w:val="20"/>
                <w:szCs w:val="20"/>
              </w:rPr>
              <w:t xml:space="preserve"> </w:t>
            </w:r>
            <w:proofErr w:type="spellStart"/>
            <w:r w:rsidRPr="00BA0E7A">
              <w:rPr>
                <w:rStyle w:val="st42"/>
                <w:sz w:val="20"/>
                <w:szCs w:val="20"/>
              </w:rPr>
              <w:t>призначенням</w:t>
            </w:r>
            <w:proofErr w:type="spellEnd"/>
            <w:r w:rsidRPr="00BA0E7A">
              <w:rPr>
                <w:rStyle w:val="st42"/>
                <w:sz w:val="20"/>
                <w:szCs w:val="20"/>
              </w:rPr>
              <w:t>, гривень</w:t>
            </w:r>
          </w:p>
        </w:tc>
        <w:tc>
          <w:tcPr>
            <w:tcW w:w="294" w:type="pct"/>
            <w:vMerge w:val="restart"/>
            <w:tcBorders>
              <w:top w:val="single" w:sz="4" w:space="0" w:color="auto"/>
              <w:left w:val="single" w:sz="4" w:space="0" w:color="auto"/>
              <w:right w:val="single" w:sz="4" w:space="0" w:color="auto"/>
            </w:tcBorders>
          </w:tcPr>
          <w:p w:rsidR="00BA0E7A" w:rsidRPr="00BA0E7A" w:rsidRDefault="00BA0E7A">
            <w:pPr>
              <w:pStyle w:val="a7"/>
              <w:jc w:val="center"/>
              <w:rPr>
                <w:sz w:val="20"/>
                <w:szCs w:val="20"/>
                <w:lang w:val="uk-UA"/>
              </w:rPr>
            </w:pPr>
            <w:r w:rsidRPr="00BA0E7A">
              <w:rPr>
                <w:rStyle w:val="st42"/>
                <w:sz w:val="20"/>
                <w:szCs w:val="20"/>
              </w:rPr>
              <w:t xml:space="preserve">Сума </w:t>
            </w:r>
            <w:proofErr w:type="spellStart"/>
            <w:r w:rsidRPr="00BA0E7A">
              <w:rPr>
                <w:rStyle w:val="st42"/>
                <w:sz w:val="20"/>
                <w:szCs w:val="20"/>
              </w:rPr>
              <w:t>податкової</w:t>
            </w:r>
            <w:proofErr w:type="spellEnd"/>
            <w:r w:rsidRPr="00BA0E7A">
              <w:rPr>
                <w:rStyle w:val="st42"/>
                <w:sz w:val="20"/>
                <w:szCs w:val="20"/>
              </w:rPr>
              <w:t xml:space="preserve"> </w:t>
            </w:r>
            <w:proofErr w:type="spellStart"/>
            <w:r w:rsidRPr="00BA0E7A">
              <w:rPr>
                <w:rStyle w:val="st42"/>
                <w:sz w:val="20"/>
                <w:szCs w:val="20"/>
              </w:rPr>
              <w:t>пільги</w:t>
            </w:r>
            <w:proofErr w:type="spellEnd"/>
            <w:r w:rsidRPr="00BA0E7A">
              <w:rPr>
                <w:rStyle w:val="st42"/>
                <w:sz w:val="20"/>
                <w:szCs w:val="20"/>
              </w:rPr>
              <w:t xml:space="preserve">, </w:t>
            </w:r>
            <w:proofErr w:type="spellStart"/>
            <w:r w:rsidRPr="00BA0E7A">
              <w:rPr>
                <w:rStyle w:val="st42"/>
                <w:sz w:val="20"/>
                <w:szCs w:val="20"/>
              </w:rPr>
              <w:t>що</w:t>
            </w:r>
            <w:proofErr w:type="spellEnd"/>
            <w:r w:rsidRPr="00BA0E7A">
              <w:rPr>
                <w:rStyle w:val="st42"/>
                <w:sz w:val="20"/>
                <w:szCs w:val="20"/>
              </w:rPr>
              <w:t xml:space="preserve"> </w:t>
            </w:r>
            <w:proofErr w:type="spellStart"/>
            <w:r w:rsidRPr="00BA0E7A">
              <w:rPr>
                <w:rStyle w:val="st42"/>
                <w:sz w:val="20"/>
                <w:szCs w:val="20"/>
              </w:rPr>
              <w:t>залишилася</w:t>
            </w:r>
            <w:proofErr w:type="spellEnd"/>
            <w:r w:rsidRPr="00BA0E7A">
              <w:rPr>
                <w:rStyle w:val="st42"/>
                <w:sz w:val="20"/>
                <w:szCs w:val="20"/>
              </w:rPr>
              <w:t xml:space="preserve"> </w:t>
            </w:r>
            <w:proofErr w:type="spellStart"/>
            <w:r w:rsidRPr="00BA0E7A">
              <w:rPr>
                <w:rStyle w:val="st42"/>
                <w:sz w:val="20"/>
                <w:szCs w:val="20"/>
              </w:rPr>
              <w:t>невикористаною</w:t>
            </w:r>
            <w:proofErr w:type="spellEnd"/>
            <w:r w:rsidRPr="00BA0E7A">
              <w:rPr>
                <w:rStyle w:val="st42"/>
                <w:sz w:val="20"/>
                <w:szCs w:val="20"/>
              </w:rPr>
              <w:t xml:space="preserve"> на </w:t>
            </w:r>
            <w:proofErr w:type="spellStart"/>
            <w:r w:rsidRPr="00BA0E7A">
              <w:rPr>
                <w:rStyle w:val="st42"/>
                <w:sz w:val="20"/>
                <w:szCs w:val="20"/>
              </w:rPr>
              <w:t>кінець</w:t>
            </w:r>
            <w:proofErr w:type="spellEnd"/>
            <w:r w:rsidRPr="00BA0E7A">
              <w:rPr>
                <w:rStyle w:val="st42"/>
                <w:sz w:val="20"/>
                <w:szCs w:val="20"/>
              </w:rPr>
              <w:t xml:space="preserve"> </w:t>
            </w:r>
            <w:proofErr w:type="spellStart"/>
            <w:r w:rsidRPr="00BA0E7A">
              <w:rPr>
                <w:rStyle w:val="st42"/>
                <w:sz w:val="20"/>
                <w:szCs w:val="20"/>
              </w:rPr>
              <w:t>звітного</w:t>
            </w:r>
            <w:proofErr w:type="spellEnd"/>
            <w:r w:rsidRPr="00BA0E7A">
              <w:rPr>
                <w:rStyle w:val="st42"/>
                <w:sz w:val="20"/>
                <w:szCs w:val="20"/>
              </w:rPr>
              <w:t xml:space="preserve"> </w:t>
            </w:r>
            <w:proofErr w:type="spellStart"/>
            <w:r w:rsidRPr="00BA0E7A">
              <w:rPr>
                <w:rStyle w:val="st42"/>
                <w:sz w:val="20"/>
                <w:szCs w:val="20"/>
              </w:rPr>
              <w:t>періоду</w:t>
            </w:r>
            <w:proofErr w:type="spellEnd"/>
            <w:r w:rsidRPr="00BA0E7A">
              <w:rPr>
                <w:rStyle w:val="st42"/>
                <w:sz w:val="20"/>
                <w:szCs w:val="20"/>
              </w:rPr>
              <w:t>, гривень</w:t>
            </w:r>
          </w:p>
        </w:tc>
      </w:tr>
      <w:tr w:rsidR="00BA0E7A" w:rsidRPr="00BA0E7A" w:rsidTr="007D5BFB">
        <w:tc>
          <w:tcPr>
            <w:tcW w:w="675" w:type="pct"/>
            <w:vMerge/>
            <w:tcBorders>
              <w:top w:val="single" w:sz="4" w:space="0" w:color="auto"/>
              <w:left w:val="single" w:sz="4" w:space="0" w:color="auto"/>
              <w:bottom w:val="single" w:sz="4" w:space="0" w:color="auto"/>
              <w:right w:val="single" w:sz="4" w:space="0" w:color="auto"/>
            </w:tcBorders>
            <w:vAlign w:val="center"/>
            <w:hideMark/>
          </w:tcPr>
          <w:p w:rsidR="00BA0E7A" w:rsidRPr="00BA0E7A" w:rsidRDefault="00BA0E7A">
            <w:pPr>
              <w:rPr>
                <w:sz w:val="20"/>
                <w:szCs w:val="20"/>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BA0E7A" w:rsidRPr="00BA0E7A" w:rsidRDefault="00BA0E7A">
            <w:pPr>
              <w:rPr>
                <w:sz w:val="20"/>
                <w:szCs w:val="20"/>
              </w:rPr>
            </w:pPr>
          </w:p>
        </w:tc>
        <w:tc>
          <w:tcPr>
            <w:tcW w:w="836" w:type="pct"/>
            <w:vMerge/>
            <w:tcBorders>
              <w:top w:val="single" w:sz="4" w:space="0" w:color="auto"/>
              <w:left w:val="single" w:sz="4" w:space="0" w:color="auto"/>
              <w:bottom w:val="single" w:sz="4" w:space="0" w:color="auto"/>
              <w:right w:val="single" w:sz="4" w:space="0" w:color="auto"/>
            </w:tcBorders>
            <w:vAlign w:val="center"/>
            <w:hideMark/>
          </w:tcPr>
          <w:p w:rsidR="00BA0E7A" w:rsidRPr="00BA0E7A" w:rsidRDefault="00BA0E7A">
            <w:pPr>
              <w:rPr>
                <w:sz w:val="20"/>
                <w:szCs w:val="20"/>
              </w:rPr>
            </w:pPr>
          </w:p>
        </w:tc>
        <w:tc>
          <w:tcPr>
            <w:tcW w:w="534"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06" w:name="203"/>
            <w:bookmarkEnd w:id="306"/>
            <w:r w:rsidRPr="00BA0E7A">
              <w:rPr>
                <w:sz w:val="20"/>
                <w:szCs w:val="20"/>
                <w:lang w:val="uk-UA"/>
              </w:rPr>
              <w:t>число, місяць, рік початку</w:t>
            </w:r>
            <w:r w:rsidRPr="00BA0E7A">
              <w:rPr>
                <w:sz w:val="20"/>
                <w:szCs w:val="20"/>
                <w:vertAlign w:val="superscript"/>
                <w:lang w:val="uk-UA"/>
              </w:rPr>
              <w:t>3</w:t>
            </w:r>
          </w:p>
        </w:tc>
        <w:tc>
          <w:tcPr>
            <w:tcW w:w="674"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07" w:name="204"/>
            <w:bookmarkEnd w:id="307"/>
            <w:r w:rsidRPr="00BA0E7A">
              <w:rPr>
                <w:sz w:val="20"/>
                <w:szCs w:val="20"/>
                <w:lang w:val="uk-UA"/>
              </w:rPr>
              <w:t>число, місяць, рік закінчення</w:t>
            </w:r>
            <w:r w:rsidRPr="00BA0E7A">
              <w:rPr>
                <w:sz w:val="20"/>
                <w:szCs w:val="20"/>
                <w:vertAlign w:val="superscript"/>
                <w:lang w:val="uk-UA"/>
              </w:rPr>
              <w:t>3</w:t>
            </w:r>
          </w:p>
        </w:tc>
        <w:tc>
          <w:tcPr>
            <w:tcW w:w="868" w:type="pct"/>
            <w:vMerge/>
            <w:tcBorders>
              <w:top w:val="single" w:sz="4" w:space="0" w:color="auto"/>
              <w:left w:val="single" w:sz="4" w:space="0" w:color="auto"/>
              <w:bottom w:val="single" w:sz="4" w:space="0" w:color="auto"/>
              <w:right w:val="single" w:sz="4" w:space="0" w:color="auto"/>
            </w:tcBorders>
            <w:vAlign w:val="center"/>
            <w:hideMark/>
          </w:tcPr>
          <w:p w:rsidR="00BA0E7A" w:rsidRPr="00BA0E7A" w:rsidRDefault="00BA0E7A">
            <w:pPr>
              <w:rPr>
                <w:sz w:val="20"/>
                <w:szCs w:val="20"/>
              </w:rPr>
            </w:pPr>
          </w:p>
        </w:tc>
        <w:tc>
          <w:tcPr>
            <w:tcW w:w="294" w:type="pct"/>
            <w:vMerge/>
            <w:tcBorders>
              <w:left w:val="single" w:sz="4" w:space="0" w:color="auto"/>
              <w:bottom w:val="single" w:sz="4" w:space="0" w:color="auto"/>
              <w:right w:val="single" w:sz="4" w:space="0" w:color="auto"/>
            </w:tcBorders>
          </w:tcPr>
          <w:p w:rsidR="00BA0E7A" w:rsidRPr="00BA0E7A" w:rsidRDefault="00BA0E7A">
            <w:pPr>
              <w:rPr>
                <w:sz w:val="20"/>
                <w:szCs w:val="20"/>
              </w:rPr>
            </w:pPr>
          </w:p>
        </w:tc>
        <w:tc>
          <w:tcPr>
            <w:tcW w:w="294" w:type="pct"/>
            <w:vMerge/>
            <w:tcBorders>
              <w:left w:val="single" w:sz="4" w:space="0" w:color="auto"/>
              <w:bottom w:val="single" w:sz="4" w:space="0" w:color="auto"/>
              <w:right w:val="single" w:sz="4" w:space="0" w:color="auto"/>
            </w:tcBorders>
          </w:tcPr>
          <w:p w:rsidR="00BA0E7A" w:rsidRPr="00BA0E7A" w:rsidRDefault="00BA0E7A">
            <w:pPr>
              <w:rPr>
                <w:sz w:val="20"/>
                <w:szCs w:val="20"/>
              </w:rPr>
            </w:pPr>
          </w:p>
        </w:tc>
      </w:tr>
      <w:tr w:rsidR="00BA0E7A" w:rsidRPr="00BA0E7A" w:rsidTr="00BA0E7A">
        <w:tc>
          <w:tcPr>
            <w:tcW w:w="675"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08" w:name="205"/>
            <w:bookmarkEnd w:id="308"/>
            <w:r w:rsidRPr="00BA0E7A">
              <w:rPr>
                <w:sz w:val="20"/>
                <w:szCs w:val="20"/>
                <w:lang w:val="uk-UA"/>
              </w:rPr>
              <w:t>1</w:t>
            </w:r>
          </w:p>
        </w:tc>
        <w:tc>
          <w:tcPr>
            <w:tcW w:w="825"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09" w:name="206"/>
            <w:bookmarkEnd w:id="309"/>
            <w:r w:rsidRPr="00BA0E7A">
              <w:rPr>
                <w:sz w:val="20"/>
                <w:szCs w:val="20"/>
                <w:lang w:val="uk-UA"/>
              </w:rPr>
              <w:t>2</w:t>
            </w:r>
          </w:p>
        </w:tc>
        <w:tc>
          <w:tcPr>
            <w:tcW w:w="836"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10" w:name="207"/>
            <w:bookmarkEnd w:id="310"/>
            <w:r w:rsidRPr="00BA0E7A">
              <w:rPr>
                <w:sz w:val="20"/>
                <w:szCs w:val="20"/>
                <w:lang w:val="uk-UA"/>
              </w:rPr>
              <w:t>3</w:t>
            </w:r>
          </w:p>
        </w:tc>
        <w:tc>
          <w:tcPr>
            <w:tcW w:w="534"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11" w:name="208"/>
            <w:bookmarkEnd w:id="311"/>
            <w:r w:rsidRPr="00BA0E7A">
              <w:rPr>
                <w:sz w:val="20"/>
                <w:szCs w:val="20"/>
                <w:lang w:val="uk-UA"/>
              </w:rPr>
              <w:t>4</w:t>
            </w:r>
          </w:p>
        </w:tc>
        <w:tc>
          <w:tcPr>
            <w:tcW w:w="674"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12" w:name="209"/>
            <w:bookmarkEnd w:id="312"/>
            <w:r w:rsidRPr="00BA0E7A">
              <w:rPr>
                <w:sz w:val="20"/>
                <w:szCs w:val="20"/>
                <w:lang w:val="uk-UA"/>
              </w:rPr>
              <w:t>5</w:t>
            </w:r>
          </w:p>
        </w:tc>
        <w:tc>
          <w:tcPr>
            <w:tcW w:w="868" w:type="pct"/>
            <w:tcBorders>
              <w:top w:val="single" w:sz="4" w:space="0" w:color="auto"/>
              <w:left w:val="single" w:sz="4" w:space="0" w:color="auto"/>
              <w:bottom w:val="single" w:sz="4" w:space="0" w:color="auto"/>
              <w:right w:val="single" w:sz="4" w:space="0" w:color="auto"/>
            </w:tcBorders>
            <w:hideMark/>
          </w:tcPr>
          <w:p w:rsidR="00BA0E7A" w:rsidRPr="00BA0E7A" w:rsidRDefault="00BA0E7A">
            <w:pPr>
              <w:pStyle w:val="a7"/>
              <w:jc w:val="center"/>
              <w:rPr>
                <w:sz w:val="20"/>
                <w:szCs w:val="20"/>
                <w:lang w:val="uk-UA"/>
              </w:rPr>
            </w:pPr>
            <w:bookmarkStart w:id="313" w:name="210"/>
            <w:bookmarkEnd w:id="313"/>
            <w:r w:rsidRPr="00BA0E7A">
              <w:rPr>
                <w:sz w:val="20"/>
                <w:szCs w:val="20"/>
                <w:lang w:val="uk-UA"/>
              </w:rPr>
              <w:t>6</w:t>
            </w:r>
          </w:p>
        </w:tc>
        <w:tc>
          <w:tcPr>
            <w:tcW w:w="294" w:type="pct"/>
            <w:tcBorders>
              <w:top w:val="single" w:sz="4" w:space="0" w:color="auto"/>
              <w:left w:val="single" w:sz="4" w:space="0" w:color="auto"/>
              <w:bottom w:val="single" w:sz="4" w:space="0" w:color="auto"/>
              <w:right w:val="single" w:sz="4" w:space="0" w:color="auto"/>
            </w:tcBorders>
          </w:tcPr>
          <w:p w:rsidR="00BA0E7A" w:rsidRPr="00BA0E7A" w:rsidRDefault="00BA0E7A">
            <w:pPr>
              <w:pStyle w:val="a7"/>
              <w:jc w:val="center"/>
              <w:rPr>
                <w:sz w:val="20"/>
                <w:szCs w:val="20"/>
                <w:lang w:val="uk-UA"/>
              </w:rPr>
            </w:pPr>
            <w:r w:rsidRPr="00BA0E7A">
              <w:rPr>
                <w:sz w:val="20"/>
                <w:szCs w:val="20"/>
                <w:lang w:val="uk-UA"/>
              </w:rPr>
              <w:t>7</w:t>
            </w:r>
          </w:p>
        </w:tc>
        <w:tc>
          <w:tcPr>
            <w:tcW w:w="294" w:type="pct"/>
            <w:tcBorders>
              <w:top w:val="single" w:sz="4" w:space="0" w:color="auto"/>
              <w:left w:val="single" w:sz="4" w:space="0" w:color="auto"/>
              <w:bottom w:val="single" w:sz="4" w:space="0" w:color="auto"/>
              <w:right w:val="single" w:sz="4" w:space="0" w:color="auto"/>
            </w:tcBorders>
          </w:tcPr>
          <w:p w:rsidR="00BA0E7A" w:rsidRPr="00BA0E7A" w:rsidRDefault="00BA0E7A">
            <w:pPr>
              <w:pStyle w:val="a7"/>
              <w:jc w:val="center"/>
              <w:rPr>
                <w:sz w:val="20"/>
                <w:szCs w:val="20"/>
                <w:lang w:val="uk-UA"/>
              </w:rPr>
            </w:pPr>
            <w:r w:rsidRPr="00BA0E7A">
              <w:rPr>
                <w:sz w:val="20"/>
                <w:szCs w:val="20"/>
                <w:lang w:val="uk-UA"/>
              </w:rPr>
              <w:t>8</w:t>
            </w:r>
          </w:p>
        </w:tc>
      </w:tr>
      <w:tr w:rsidR="00BA0E7A" w:rsidRPr="00BA0E7A" w:rsidTr="00BA0E7A">
        <w:tc>
          <w:tcPr>
            <w:tcW w:w="675"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314" w:name="211"/>
            <w:bookmarkEnd w:id="314"/>
          </w:p>
        </w:tc>
        <w:tc>
          <w:tcPr>
            <w:tcW w:w="825"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315" w:name="212"/>
            <w:bookmarkEnd w:id="315"/>
          </w:p>
        </w:tc>
        <w:tc>
          <w:tcPr>
            <w:tcW w:w="836"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316" w:name="213"/>
            <w:bookmarkEnd w:id="316"/>
          </w:p>
        </w:tc>
        <w:tc>
          <w:tcPr>
            <w:tcW w:w="534"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317" w:name="214"/>
            <w:bookmarkEnd w:id="317"/>
          </w:p>
        </w:tc>
        <w:tc>
          <w:tcPr>
            <w:tcW w:w="674"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318" w:name="215"/>
            <w:bookmarkEnd w:id="318"/>
          </w:p>
        </w:tc>
        <w:tc>
          <w:tcPr>
            <w:tcW w:w="868" w:type="pct"/>
            <w:tcBorders>
              <w:top w:val="single" w:sz="4" w:space="0" w:color="auto"/>
              <w:left w:val="single" w:sz="4" w:space="0" w:color="auto"/>
              <w:bottom w:val="single" w:sz="4" w:space="0" w:color="auto"/>
              <w:right w:val="single" w:sz="4" w:space="0" w:color="auto"/>
            </w:tcBorders>
            <w:hideMark/>
          </w:tcPr>
          <w:p w:rsidR="00BA0E7A" w:rsidRPr="00BA0E7A" w:rsidRDefault="00BA0E7A" w:rsidP="00BA0E7A">
            <w:pPr>
              <w:pStyle w:val="a7"/>
              <w:jc w:val="center"/>
              <w:rPr>
                <w:sz w:val="20"/>
                <w:szCs w:val="20"/>
                <w:lang w:val="uk-UA"/>
              </w:rPr>
            </w:pPr>
            <w:bookmarkStart w:id="319" w:name="216"/>
            <w:bookmarkEnd w:id="319"/>
          </w:p>
        </w:tc>
        <w:tc>
          <w:tcPr>
            <w:tcW w:w="294" w:type="pct"/>
            <w:tcBorders>
              <w:top w:val="single" w:sz="4" w:space="0" w:color="auto"/>
              <w:left w:val="single" w:sz="4" w:space="0" w:color="auto"/>
              <w:bottom w:val="single" w:sz="4" w:space="0" w:color="auto"/>
              <w:right w:val="single" w:sz="4" w:space="0" w:color="auto"/>
            </w:tcBorders>
          </w:tcPr>
          <w:p w:rsidR="00BA0E7A" w:rsidRPr="00BA0E7A" w:rsidRDefault="00BA0E7A" w:rsidP="00BA0E7A">
            <w:pPr>
              <w:pStyle w:val="a7"/>
              <w:jc w:val="center"/>
              <w:rPr>
                <w:sz w:val="20"/>
                <w:szCs w:val="20"/>
                <w:lang w:val="uk-UA"/>
              </w:rPr>
            </w:pPr>
          </w:p>
        </w:tc>
        <w:tc>
          <w:tcPr>
            <w:tcW w:w="294" w:type="pct"/>
            <w:tcBorders>
              <w:top w:val="single" w:sz="4" w:space="0" w:color="auto"/>
              <w:left w:val="single" w:sz="4" w:space="0" w:color="auto"/>
              <w:bottom w:val="single" w:sz="4" w:space="0" w:color="auto"/>
              <w:right w:val="single" w:sz="4" w:space="0" w:color="auto"/>
            </w:tcBorders>
          </w:tcPr>
          <w:p w:rsidR="00BA0E7A" w:rsidRPr="00BA0E7A" w:rsidRDefault="00BA0E7A" w:rsidP="00BA0E7A">
            <w:pPr>
              <w:pStyle w:val="a7"/>
              <w:jc w:val="center"/>
              <w:rPr>
                <w:sz w:val="20"/>
                <w:szCs w:val="20"/>
                <w:lang w:val="uk-UA"/>
              </w:rPr>
            </w:pPr>
          </w:p>
        </w:tc>
      </w:tr>
    </w:tbl>
    <w:p w:rsidR="0013138A" w:rsidRDefault="0013138A" w:rsidP="0013138A"/>
    <w:tbl>
      <w:tblPr>
        <w:tblW w:w="5000" w:type="pct"/>
        <w:tblLook w:val="04A0" w:firstRow="1" w:lastRow="0" w:firstColumn="1" w:lastColumn="0" w:noHBand="0" w:noVBand="1"/>
      </w:tblPr>
      <w:tblGrid>
        <w:gridCol w:w="9782"/>
      </w:tblGrid>
      <w:tr w:rsidR="0013138A" w:rsidTr="00947AF9">
        <w:tc>
          <w:tcPr>
            <w:tcW w:w="5000" w:type="pct"/>
            <w:hideMark/>
          </w:tcPr>
          <w:p w:rsidR="0013138A" w:rsidRDefault="0013138A" w:rsidP="00947AF9">
            <w:pPr>
              <w:pStyle w:val="a7"/>
              <w:spacing w:before="0" w:beforeAutospacing="0" w:after="0" w:afterAutospacing="0"/>
              <w:jc w:val="both"/>
              <w:rPr>
                <w:lang w:val="uk-UA"/>
              </w:rPr>
            </w:pPr>
            <w:bookmarkStart w:id="320" w:name="217"/>
            <w:bookmarkEnd w:id="320"/>
            <w:r>
              <w:rPr>
                <w:lang w:val="uk-UA"/>
              </w:rPr>
              <w:t>____________</w:t>
            </w:r>
            <w:r>
              <w:rPr>
                <w:lang w:val="uk-UA"/>
              </w:rPr>
              <w:br/>
            </w:r>
            <w:r>
              <w:rPr>
                <w:vertAlign w:val="superscript"/>
                <w:lang w:val="uk-UA"/>
              </w:rPr>
              <w:t>1</w:t>
            </w:r>
            <w:r>
              <w:rPr>
                <w:lang w:val="uk-UA"/>
              </w:rPr>
              <w:t xml:space="preserve"> </w:t>
            </w:r>
            <w:r>
              <w:rPr>
                <w:sz w:val="20"/>
                <w:szCs w:val="20"/>
                <w:lang w:val="uk-UA"/>
              </w:rPr>
              <w:t>Подається відповідно до постанови Кабінету Міністрів України від 27 грудня 2010 року № 1233 "Про затвердження Порядку обліку сум податків та зборів, не сплачених суб'єктом господарювання до бюджету у зв'язку з отриманням податкових пільг" (із змінами) платником податку, що не сплачує податок у зв'язку з отриманням податкових пільг.</w:t>
            </w:r>
          </w:p>
          <w:p w:rsidR="0013138A" w:rsidRDefault="0013138A" w:rsidP="00947AF9">
            <w:pPr>
              <w:pStyle w:val="a7"/>
              <w:spacing w:before="0" w:beforeAutospacing="0" w:after="0" w:afterAutospacing="0"/>
              <w:jc w:val="both"/>
              <w:rPr>
                <w:lang w:val="uk-UA"/>
              </w:rPr>
            </w:pPr>
            <w:bookmarkStart w:id="321" w:name="218"/>
            <w:bookmarkEnd w:id="321"/>
            <w:r>
              <w:rPr>
                <w:vertAlign w:val="superscript"/>
                <w:lang w:val="uk-UA"/>
              </w:rPr>
              <w:t>2</w:t>
            </w:r>
            <w:r>
              <w:rPr>
                <w:lang w:val="uk-UA"/>
              </w:rPr>
              <w:t xml:space="preserve"> </w:t>
            </w:r>
            <w:r>
              <w:rPr>
                <w:sz w:val="20"/>
                <w:szCs w:val="20"/>
                <w:lang w:val="uk-UA"/>
              </w:rPr>
              <w:t xml:space="preserve">Довідник пільг затверджується Державною </w:t>
            </w:r>
            <w:proofErr w:type="spellStart"/>
            <w:r w:rsidR="00932AF7" w:rsidRPr="00932AF7">
              <w:rPr>
                <w:rStyle w:val="st42"/>
                <w:sz w:val="20"/>
                <w:szCs w:val="20"/>
              </w:rPr>
              <w:t>податковою</w:t>
            </w:r>
            <w:proofErr w:type="spellEnd"/>
            <w:r>
              <w:rPr>
                <w:sz w:val="20"/>
                <w:szCs w:val="20"/>
                <w:lang w:val="uk-UA"/>
              </w:rPr>
              <w:t xml:space="preserve"> службою України відповідно до пункту 2 постанови Кабінету Міністрів України від 27 грудня 2010 року № 1233 "Про затвердження Порядку обліку сум податків та зборів, не сплачених суб'єктом господарювання до бюджету у зв'язку з отриманням податкових пільг" (із змінами).</w:t>
            </w:r>
          </w:p>
          <w:p w:rsidR="0013138A" w:rsidRDefault="0013138A" w:rsidP="00947AF9">
            <w:pPr>
              <w:pStyle w:val="a7"/>
              <w:spacing w:before="0" w:beforeAutospacing="0" w:after="0" w:afterAutospacing="0"/>
              <w:jc w:val="both"/>
              <w:rPr>
                <w:lang w:val="uk-UA"/>
              </w:rPr>
            </w:pPr>
            <w:bookmarkStart w:id="322" w:name="219"/>
            <w:bookmarkEnd w:id="322"/>
            <w:r>
              <w:rPr>
                <w:vertAlign w:val="superscript"/>
                <w:lang w:val="uk-UA"/>
              </w:rPr>
              <w:t xml:space="preserve">3 </w:t>
            </w:r>
            <w:r>
              <w:rPr>
                <w:sz w:val="20"/>
                <w:szCs w:val="20"/>
                <w:lang w:val="uk-UA"/>
              </w:rPr>
              <w:t>У разі якщо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зазначеного періоду.</w:t>
            </w:r>
          </w:p>
          <w:p w:rsidR="0013138A" w:rsidRDefault="0013138A">
            <w:pPr>
              <w:pStyle w:val="a7"/>
              <w:spacing w:before="0" w:beforeAutospacing="0" w:after="0" w:afterAutospacing="0"/>
              <w:rPr>
                <w:lang w:val="uk-UA"/>
              </w:rPr>
            </w:pPr>
            <w:bookmarkStart w:id="323" w:name="220"/>
            <w:bookmarkEnd w:id="323"/>
            <w:r>
              <w:rPr>
                <w:vertAlign w:val="superscript"/>
                <w:lang w:val="uk-UA"/>
              </w:rPr>
              <w:t>4</w:t>
            </w:r>
            <w:r>
              <w:rPr>
                <w:lang w:val="uk-UA"/>
              </w:rPr>
              <w:t xml:space="preserve"> </w:t>
            </w:r>
            <w:r>
              <w:rPr>
                <w:sz w:val="20"/>
                <w:szCs w:val="20"/>
                <w:lang w:val="uk-UA"/>
              </w:rPr>
              <w:t>Зазначається обсяг пільг відповідно до довідника пільг у разі цільового використання податкових пільг.</w:t>
            </w:r>
          </w:p>
        </w:tc>
      </w:tr>
    </w:tbl>
    <w:p w:rsidR="0013138A" w:rsidRDefault="0013138A" w:rsidP="0013138A"/>
    <w:tbl>
      <w:tblPr>
        <w:tblW w:w="5000" w:type="pct"/>
        <w:tblLook w:val="04A0" w:firstRow="1" w:lastRow="0" w:firstColumn="1" w:lastColumn="0" w:noHBand="0" w:noVBand="1"/>
      </w:tblPr>
      <w:tblGrid>
        <w:gridCol w:w="3327"/>
        <w:gridCol w:w="2736"/>
        <w:gridCol w:w="3719"/>
      </w:tblGrid>
      <w:tr w:rsidR="0013138A" w:rsidTr="00C22891">
        <w:tc>
          <w:tcPr>
            <w:tcW w:w="1800" w:type="pct"/>
            <w:hideMark/>
          </w:tcPr>
          <w:p w:rsidR="0013138A" w:rsidRDefault="0013138A">
            <w:pPr>
              <w:pStyle w:val="a7"/>
              <w:rPr>
                <w:lang w:val="uk-UA"/>
              </w:rPr>
            </w:pPr>
            <w:bookmarkStart w:id="324" w:name="221"/>
            <w:bookmarkEnd w:id="324"/>
            <w:r>
              <w:rPr>
                <w:lang w:val="uk-UA"/>
              </w:rPr>
              <w:t>Керівник (уповноважена особа)</w:t>
            </w:r>
          </w:p>
        </w:tc>
        <w:tc>
          <w:tcPr>
            <w:tcW w:w="1200" w:type="pct"/>
            <w:hideMark/>
          </w:tcPr>
          <w:p w:rsidR="0013138A" w:rsidRDefault="0013138A">
            <w:pPr>
              <w:pStyle w:val="a7"/>
              <w:jc w:val="center"/>
              <w:rPr>
                <w:lang w:val="uk-UA"/>
              </w:rPr>
            </w:pPr>
            <w:bookmarkStart w:id="325" w:name="222"/>
            <w:bookmarkEnd w:id="325"/>
            <w:r>
              <w:rPr>
                <w:lang w:val="uk-UA"/>
              </w:rPr>
              <w:t>_____________________</w:t>
            </w:r>
            <w:r>
              <w:rPr>
                <w:lang w:val="uk-UA"/>
              </w:rPr>
              <w:br/>
            </w:r>
            <w:r>
              <w:rPr>
                <w:sz w:val="20"/>
                <w:szCs w:val="20"/>
                <w:lang w:val="uk-UA"/>
              </w:rPr>
              <w:t>(підпис)</w:t>
            </w:r>
          </w:p>
          <w:p w:rsidR="0013138A" w:rsidRDefault="0013138A">
            <w:pPr>
              <w:pStyle w:val="a7"/>
              <w:jc w:val="right"/>
              <w:rPr>
                <w:lang w:val="uk-UA"/>
              </w:rPr>
            </w:pPr>
            <w:bookmarkStart w:id="326" w:name="223"/>
            <w:bookmarkEnd w:id="326"/>
            <w:r>
              <w:rPr>
                <w:lang w:val="uk-UA"/>
              </w:rPr>
              <w:t>М.П. (за наявності)</w:t>
            </w:r>
          </w:p>
        </w:tc>
        <w:tc>
          <w:tcPr>
            <w:tcW w:w="2000" w:type="pct"/>
            <w:hideMark/>
          </w:tcPr>
          <w:p w:rsidR="0013138A" w:rsidRPr="009D7A49" w:rsidRDefault="0013138A" w:rsidP="009D7A49">
            <w:pPr>
              <w:jc w:val="center"/>
            </w:pPr>
            <w:bookmarkStart w:id="327" w:name="224"/>
            <w:bookmarkEnd w:id="327"/>
            <w:r w:rsidRPr="009D7A49">
              <w:t>_____________________</w:t>
            </w:r>
            <w:r w:rsidRPr="009D7A49">
              <w:br/>
            </w:r>
            <w:r w:rsidR="00C22891" w:rsidRPr="009D7A49">
              <w:rPr>
                <w:sz w:val="20"/>
                <w:szCs w:val="20"/>
              </w:rPr>
              <w:t>(власне ім’я,</w:t>
            </w:r>
            <w:r w:rsidR="009D7A49" w:rsidRPr="009D7A49">
              <w:rPr>
                <w:sz w:val="20"/>
                <w:szCs w:val="20"/>
              </w:rPr>
              <w:t xml:space="preserve"> прізвище)</w:t>
            </w:r>
          </w:p>
        </w:tc>
      </w:tr>
      <w:tr w:rsidR="0013138A" w:rsidTr="00C22891">
        <w:tc>
          <w:tcPr>
            <w:tcW w:w="1800" w:type="pct"/>
            <w:hideMark/>
          </w:tcPr>
          <w:p w:rsidR="0013138A" w:rsidRDefault="0013138A" w:rsidP="009D7A49">
            <w:pPr>
              <w:pStyle w:val="a7"/>
              <w:rPr>
                <w:lang w:val="uk-UA"/>
              </w:rPr>
            </w:pPr>
            <w:bookmarkStart w:id="328" w:name="225"/>
            <w:bookmarkEnd w:id="328"/>
            <w:r>
              <w:rPr>
                <w:lang w:val="uk-UA"/>
              </w:rPr>
              <w:t>Головний бухгалтер (особа,</w:t>
            </w:r>
            <w:r w:rsidR="009D7A49">
              <w:rPr>
                <w:lang w:val="uk-UA"/>
              </w:rPr>
              <w:br/>
            </w:r>
            <w:r>
              <w:rPr>
                <w:lang w:val="uk-UA"/>
              </w:rPr>
              <w:t>відповідальна за ведення</w:t>
            </w:r>
            <w:r w:rsidR="009D7A49">
              <w:rPr>
                <w:lang w:val="uk-UA"/>
              </w:rPr>
              <w:br/>
            </w:r>
            <w:r>
              <w:rPr>
                <w:lang w:val="uk-UA"/>
              </w:rPr>
              <w:t>бухгалтерського обліку)</w:t>
            </w:r>
          </w:p>
        </w:tc>
        <w:tc>
          <w:tcPr>
            <w:tcW w:w="1200" w:type="pct"/>
            <w:hideMark/>
          </w:tcPr>
          <w:p w:rsidR="00324577" w:rsidRDefault="00324577" w:rsidP="009D7A49">
            <w:pPr>
              <w:pStyle w:val="a7"/>
              <w:jc w:val="center"/>
              <w:rPr>
                <w:lang w:val="uk-UA"/>
              </w:rPr>
            </w:pPr>
            <w:bookmarkStart w:id="329" w:name="226"/>
            <w:bookmarkEnd w:id="329"/>
          </w:p>
          <w:p w:rsidR="0013138A" w:rsidRDefault="0013138A" w:rsidP="009D7A49">
            <w:pPr>
              <w:pStyle w:val="a7"/>
              <w:jc w:val="center"/>
              <w:rPr>
                <w:lang w:val="uk-UA"/>
              </w:rPr>
            </w:pPr>
            <w:r>
              <w:rPr>
                <w:lang w:val="uk-UA"/>
              </w:rPr>
              <w:t>____________________</w:t>
            </w:r>
            <w:r>
              <w:rPr>
                <w:lang w:val="uk-UA"/>
              </w:rPr>
              <w:br/>
            </w:r>
            <w:r>
              <w:rPr>
                <w:sz w:val="20"/>
                <w:szCs w:val="20"/>
                <w:lang w:val="uk-UA"/>
              </w:rPr>
              <w:t>(підпис)</w:t>
            </w:r>
          </w:p>
        </w:tc>
        <w:tc>
          <w:tcPr>
            <w:tcW w:w="2000" w:type="pct"/>
            <w:hideMark/>
          </w:tcPr>
          <w:p w:rsidR="00324577" w:rsidRPr="00324577" w:rsidRDefault="00324577" w:rsidP="009D7A49">
            <w:pPr>
              <w:jc w:val="center"/>
              <w:rPr>
                <w:sz w:val="16"/>
                <w:szCs w:val="16"/>
              </w:rPr>
            </w:pPr>
            <w:bookmarkStart w:id="330" w:name="227"/>
            <w:bookmarkEnd w:id="330"/>
          </w:p>
          <w:p w:rsidR="0013138A" w:rsidRPr="009D7A49" w:rsidRDefault="00324577" w:rsidP="009D7A49">
            <w:pPr>
              <w:jc w:val="center"/>
            </w:pPr>
            <w:r>
              <w:br/>
            </w:r>
            <w:r w:rsidR="0013138A" w:rsidRPr="009D7A49">
              <w:t>_______________________</w:t>
            </w:r>
            <w:r w:rsidR="0013138A" w:rsidRPr="009D7A49">
              <w:br/>
            </w:r>
            <w:r w:rsidR="00C22891" w:rsidRPr="009D7A49">
              <w:rPr>
                <w:sz w:val="20"/>
                <w:szCs w:val="20"/>
              </w:rPr>
              <w:t>(власне ім’я, прізвище)</w:t>
            </w:r>
          </w:p>
        </w:tc>
      </w:tr>
    </w:tbl>
    <w:p w:rsidR="0013138A" w:rsidRDefault="0013138A" w:rsidP="0013138A"/>
    <w:p w:rsidR="002E76D1" w:rsidRDefault="002E76D1">
      <w:r>
        <w:br w:type="page"/>
      </w:r>
    </w:p>
    <w:tbl>
      <w:tblPr>
        <w:tblW w:w="5042" w:type="pct"/>
        <w:tblCellMar>
          <w:left w:w="0" w:type="dxa"/>
          <w:right w:w="0" w:type="dxa"/>
        </w:tblCellMar>
        <w:tblLook w:val="00A0" w:firstRow="1" w:lastRow="0" w:firstColumn="1" w:lastColumn="0" w:noHBand="0" w:noVBand="0"/>
      </w:tblPr>
      <w:tblGrid>
        <w:gridCol w:w="66"/>
        <w:gridCol w:w="243"/>
        <w:gridCol w:w="17"/>
        <w:gridCol w:w="291"/>
        <w:gridCol w:w="306"/>
        <w:gridCol w:w="305"/>
        <w:gridCol w:w="305"/>
        <w:gridCol w:w="191"/>
        <w:gridCol w:w="114"/>
        <w:gridCol w:w="305"/>
        <w:gridCol w:w="65"/>
        <w:gridCol w:w="240"/>
        <w:gridCol w:w="307"/>
        <w:gridCol w:w="122"/>
        <w:gridCol w:w="185"/>
        <w:gridCol w:w="307"/>
        <w:gridCol w:w="307"/>
        <w:gridCol w:w="71"/>
        <w:gridCol w:w="236"/>
        <w:gridCol w:w="307"/>
        <w:gridCol w:w="307"/>
        <w:gridCol w:w="2460"/>
        <w:gridCol w:w="345"/>
        <w:gridCol w:w="570"/>
        <w:gridCol w:w="914"/>
        <w:gridCol w:w="877"/>
        <w:gridCol w:w="10"/>
        <w:gridCol w:w="81"/>
      </w:tblGrid>
      <w:tr w:rsidR="005C08AD" w:rsidRPr="00EB63C0" w:rsidTr="00947AF9">
        <w:trPr>
          <w:gridBefore w:val="1"/>
          <w:wBefore w:w="33" w:type="pct"/>
          <w:trHeight w:val="262"/>
        </w:trPr>
        <w:tc>
          <w:tcPr>
            <w:tcW w:w="123" w:type="pct"/>
            <w:tcBorders>
              <w:top w:val="single" w:sz="8" w:space="0" w:color="000000"/>
              <w:left w:val="single" w:sz="8" w:space="0" w:color="000000"/>
              <w:bottom w:val="single" w:sz="8" w:space="0" w:color="000000"/>
              <w:right w:val="single" w:sz="8" w:space="0" w:color="000000"/>
            </w:tcBorders>
            <w:tcMar>
              <w:top w:w="68" w:type="dxa"/>
              <w:left w:w="68" w:type="dxa"/>
              <w:bottom w:w="85" w:type="dxa"/>
              <w:right w:w="68" w:type="dxa"/>
            </w:tcMar>
          </w:tcPr>
          <w:p w:rsidR="005C08AD" w:rsidRPr="00EB63C0" w:rsidRDefault="005C08AD" w:rsidP="00A0569B">
            <w:pPr>
              <w:rPr>
                <w:color w:val="000000"/>
                <w:sz w:val="20"/>
                <w:szCs w:val="20"/>
                <w:lang w:eastAsia="uk-UA"/>
              </w:rPr>
            </w:pPr>
          </w:p>
        </w:tc>
        <w:tc>
          <w:tcPr>
            <w:tcW w:w="717" w:type="pct"/>
            <w:gridSpan w:val="6"/>
            <w:tcBorders>
              <w:top w:val="single" w:sz="8" w:space="0" w:color="000000"/>
              <w:left w:val="nil"/>
              <w:bottom w:val="single" w:sz="8" w:space="0" w:color="000000"/>
              <w:right w:val="single" w:sz="8" w:space="0" w:color="auto"/>
            </w:tcBorders>
            <w:tcMar>
              <w:top w:w="68" w:type="dxa"/>
              <w:left w:w="68" w:type="dxa"/>
              <w:bottom w:w="85" w:type="dxa"/>
              <w:right w:w="68" w:type="dxa"/>
            </w:tcMar>
          </w:tcPr>
          <w:p w:rsidR="005C08AD" w:rsidRPr="00EB63C0" w:rsidRDefault="005C08AD" w:rsidP="00A0569B">
            <w:pPr>
              <w:spacing w:before="17" w:line="150" w:lineRule="atLeast"/>
              <w:rPr>
                <w:color w:val="000000"/>
                <w:sz w:val="20"/>
                <w:szCs w:val="20"/>
                <w:lang w:eastAsia="uk-UA"/>
              </w:rPr>
            </w:pPr>
            <w:r w:rsidRPr="00EB63C0">
              <w:rPr>
                <w:color w:val="000000"/>
                <w:sz w:val="20"/>
                <w:szCs w:val="20"/>
                <w:lang w:eastAsia="uk-UA"/>
              </w:rPr>
              <w:t>Звітна</w:t>
            </w:r>
          </w:p>
        </w:tc>
        <w:tc>
          <w:tcPr>
            <w:tcW w:w="4127" w:type="pct"/>
            <w:gridSpan w:val="20"/>
            <w:vMerge w:val="restart"/>
            <w:tcBorders>
              <w:top w:val="nil"/>
              <w:left w:val="nil"/>
              <w:bottom w:val="nil"/>
              <w:right w:val="nil"/>
            </w:tcBorders>
            <w:tcMar>
              <w:top w:w="0" w:type="dxa"/>
              <w:left w:w="0" w:type="dxa"/>
              <w:bottom w:w="85" w:type="dxa"/>
              <w:right w:w="0" w:type="dxa"/>
            </w:tcMar>
          </w:tcPr>
          <w:p w:rsidR="005C08AD" w:rsidRPr="00EB63C0" w:rsidRDefault="005C08AD" w:rsidP="00A0569B">
            <w:pPr>
              <w:spacing w:before="397" w:line="182" w:lineRule="atLeast"/>
              <w:ind w:left="3005"/>
              <w:rPr>
                <w:color w:val="000000"/>
                <w:sz w:val="20"/>
                <w:szCs w:val="20"/>
                <w:lang w:eastAsia="uk-UA"/>
              </w:rPr>
            </w:pPr>
            <w:r w:rsidRPr="00EB63C0">
              <w:rPr>
                <w:color w:val="000000"/>
                <w:sz w:val="20"/>
                <w:szCs w:val="20"/>
                <w:lang w:eastAsia="uk-UA"/>
              </w:rPr>
              <w:t>Додаток</w:t>
            </w:r>
            <w:r>
              <w:rPr>
                <w:color w:val="000000"/>
                <w:sz w:val="20"/>
                <w:szCs w:val="20"/>
                <w:lang w:eastAsia="uk-UA"/>
              </w:rPr>
              <w:t xml:space="preserve"> </w:t>
            </w:r>
            <w:r w:rsidRPr="00EB63C0">
              <w:rPr>
                <w:color w:val="000000"/>
                <w:sz w:val="20"/>
                <w:szCs w:val="20"/>
                <w:lang w:eastAsia="uk-UA"/>
              </w:rPr>
              <w:t>КІК</w:t>
            </w:r>
            <w:r w:rsidRPr="00EB63C0">
              <w:rPr>
                <w:color w:val="000000"/>
                <w:sz w:val="20"/>
                <w:szCs w:val="20"/>
                <w:lang w:eastAsia="uk-UA"/>
              </w:rPr>
              <w:br/>
              <w:t>до</w:t>
            </w:r>
            <w:r>
              <w:rPr>
                <w:color w:val="000000"/>
                <w:sz w:val="20"/>
                <w:szCs w:val="20"/>
                <w:lang w:eastAsia="uk-UA"/>
              </w:rPr>
              <w:t xml:space="preserve"> </w:t>
            </w:r>
            <w:r w:rsidRPr="00EB63C0">
              <w:rPr>
                <w:color w:val="000000"/>
                <w:sz w:val="20"/>
                <w:szCs w:val="20"/>
                <w:lang w:eastAsia="uk-UA"/>
              </w:rPr>
              <w:t>рядка</w:t>
            </w:r>
            <w:r>
              <w:rPr>
                <w:color w:val="000000"/>
                <w:sz w:val="20"/>
                <w:szCs w:val="20"/>
                <w:lang w:eastAsia="uk-UA"/>
              </w:rPr>
              <w:t xml:space="preserve"> </w:t>
            </w:r>
            <w:r w:rsidRPr="00EB63C0">
              <w:rPr>
                <w:color w:val="000000"/>
                <w:sz w:val="20"/>
                <w:szCs w:val="20"/>
                <w:lang w:eastAsia="uk-UA"/>
              </w:rPr>
              <w:t>06.1</w:t>
            </w:r>
            <w:r>
              <w:rPr>
                <w:color w:val="000000"/>
                <w:sz w:val="20"/>
                <w:szCs w:val="20"/>
                <w:lang w:eastAsia="uk-UA"/>
              </w:rPr>
              <w:t xml:space="preserve"> </w:t>
            </w:r>
            <w:r w:rsidRPr="00EB63C0">
              <w:rPr>
                <w:color w:val="000000"/>
                <w:sz w:val="20"/>
                <w:szCs w:val="20"/>
                <w:lang w:eastAsia="uk-UA"/>
              </w:rPr>
              <w:t>КІК</w:t>
            </w:r>
            <w:r>
              <w:rPr>
                <w:color w:val="000000"/>
                <w:sz w:val="20"/>
                <w:szCs w:val="20"/>
                <w:lang w:eastAsia="uk-UA"/>
              </w:rPr>
              <w:t xml:space="preserve"> </w:t>
            </w:r>
            <w:r w:rsidRPr="00EB63C0">
              <w:rPr>
                <w:color w:val="000000"/>
                <w:sz w:val="20"/>
                <w:szCs w:val="20"/>
                <w:lang w:eastAsia="uk-UA"/>
              </w:rPr>
              <w:t>Податкової</w:t>
            </w:r>
            <w:r>
              <w:rPr>
                <w:color w:val="000000"/>
                <w:sz w:val="20"/>
                <w:szCs w:val="20"/>
                <w:lang w:eastAsia="uk-UA"/>
              </w:rPr>
              <w:t xml:space="preserve"> </w:t>
            </w:r>
            <w:r w:rsidRPr="00EB63C0">
              <w:rPr>
                <w:color w:val="000000"/>
                <w:sz w:val="20"/>
                <w:szCs w:val="20"/>
                <w:lang w:eastAsia="uk-UA"/>
              </w:rPr>
              <w:t>декларації</w:t>
            </w:r>
            <w:r w:rsidRPr="00EB63C0">
              <w:rPr>
                <w:color w:val="000000"/>
                <w:sz w:val="20"/>
                <w:szCs w:val="20"/>
                <w:lang w:eastAsia="uk-UA"/>
              </w:rPr>
              <w:br/>
              <w:t>з</w:t>
            </w:r>
            <w:r>
              <w:rPr>
                <w:color w:val="000000"/>
                <w:sz w:val="20"/>
                <w:szCs w:val="20"/>
                <w:lang w:eastAsia="uk-UA"/>
              </w:rPr>
              <w:t xml:space="preserve"> </w:t>
            </w:r>
            <w:r w:rsidRPr="00EB63C0">
              <w:rPr>
                <w:color w:val="000000"/>
                <w:sz w:val="20"/>
                <w:szCs w:val="20"/>
                <w:lang w:eastAsia="uk-UA"/>
              </w:rPr>
              <w:t>податку</w:t>
            </w:r>
            <w:r>
              <w:rPr>
                <w:color w:val="000000"/>
                <w:sz w:val="20"/>
                <w:szCs w:val="20"/>
                <w:lang w:eastAsia="uk-UA"/>
              </w:rPr>
              <w:t xml:space="preserve"> </w:t>
            </w:r>
            <w:r w:rsidRPr="00EB63C0">
              <w:rPr>
                <w:color w:val="000000"/>
                <w:sz w:val="20"/>
                <w:szCs w:val="20"/>
                <w:lang w:eastAsia="uk-UA"/>
              </w:rPr>
              <w:t>на</w:t>
            </w:r>
            <w:r>
              <w:rPr>
                <w:color w:val="000000"/>
                <w:sz w:val="20"/>
                <w:szCs w:val="20"/>
                <w:lang w:eastAsia="uk-UA"/>
              </w:rPr>
              <w:t xml:space="preserve"> </w:t>
            </w:r>
            <w:r w:rsidRPr="00EB63C0">
              <w:rPr>
                <w:color w:val="000000"/>
                <w:sz w:val="20"/>
                <w:szCs w:val="20"/>
                <w:lang w:eastAsia="uk-UA"/>
              </w:rPr>
              <w:t>прибуток</w:t>
            </w:r>
            <w:r>
              <w:rPr>
                <w:color w:val="000000"/>
                <w:sz w:val="20"/>
                <w:szCs w:val="20"/>
                <w:lang w:eastAsia="uk-UA"/>
              </w:rPr>
              <w:t xml:space="preserve"> </w:t>
            </w:r>
            <w:r w:rsidRPr="00EB63C0">
              <w:rPr>
                <w:color w:val="000000"/>
                <w:sz w:val="20"/>
                <w:szCs w:val="20"/>
                <w:lang w:eastAsia="uk-UA"/>
              </w:rPr>
              <w:t>підприємств</w:t>
            </w:r>
          </w:p>
        </w:tc>
      </w:tr>
      <w:tr w:rsidR="005C08AD" w:rsidRPr="00EB63C0" w:rsidTr="00947AF9">
        <w:trPr>
          <w:gridBefore w:val="1"/>
          <w:wBefore w:w="33" w:type="pct"/>
          <w:trHeight w:val="262"/>
        </w:trPr>
        <w:tc>
          <w:tcPr>
            <w:tcW w:w="123" w:type="pct"/>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5C08AD" w:rsidRPr="00EB63C0" w:rsidRDefault="005C08AD" w:rsidP="00A0569B">
            <w:pPr>
              <w:rPr>
                <w:color w:val="000000"/>
                <w:sz w:val="20"/>
                <w:szCs w:val="20"/>
                <w:lang w:eastAsia="uk-UA"/>
              </w:rPr>
            </w:pPr>
            <w:r>
              <w:rPr>
                <w:sz w:val="20"/>
                <w:szCs w:val="20"/>
                <w:lang w:eastAsia="uk-UA"/>
              </w:rPr>
              <w:t xml:space="preserve"> </w:t>
            </w:r>
          </w:p>
        </w:tc>
        <w:tc>
          <w:tcPr>
            <w:tcW w:w="717" w:type="pct"/>
            <w:gridSpan w:val="6"/>
            <w:tcBorders>
              <w:top w:val="nil"/>
              <w:left w:val="nil"/>
              <w:bottom w:val="single" w:sz="8" w:space="0" w:color="000000"/>
              <w:right w:val="single" w:sz="8" w:space="0" w:color="auto"/>
            </w:tcBorders>
            <w:tcMar>
              <w:top w:w="68" w:type="dxa"/>
              <w:left w:w="68" w:type="dxa"/>
              <w:bottom w:w="85" w:type="dxa"/>
              <w:right w:w="68" w:type="dxa"/>
            </w:tcMar>
          </w:tcPr>
          <w:p w:rsidR="005C08AD" w:rsidRPr="00EB63C0" w:rsidRDefault="005C08AD" w:rsidP="00A0569B">
            <w:pPr>
              <w:spacing w:before="17" w:line="150" w:lineRule="atLeast"/>
              <w:rPr>
                <w:color w:val="000000"/>
                <w:sz w:val="20"/>
                <w:szCs w:val="20"/>
                <w:lang w:eastAsia="uk-UA"/>
              </w:rPr>
            </w:pPr>
            <w:r w:rsidRPr="00EB63C0">
              <w:rPr>
                <w:color w:val="000000"/>
                <w:sz w:val="20"/>
                <w:szCs w:val="20"/>
                <w:lang w:eastAsia="uk-UA"/>
              </w:rPr>
              <w:t>Звітна</w:t>
            </w:r>
            <w:r>
              <w:rPr>
                <w:color w:val="000000"/>
                <w:sz w:val="20"/>
                <w:szCs w:val="20"/>
                <w:lang w:eastAsia="uk-UA"/>
              </w:rPr>
              <w:t xml:space="preserve"> </w:t>
            </w:r>
            <w:r w:rsidRPr="00EB63C0">
              <w:rPr>
                <w:color w:val="000000"/>
                <w:sz w:val="20"/>
                <w:szCs w:val="20"/>
                <w:lang w:eastAsia="uk-UA"/>
              </w:rPr>
              <w:t>нова</w:t>
            </w:r>
          </w:p>
        </w:tc>
        <w:tc>
          <w:tcPr>
            <w:tcW w:w="4127" w:type="pct"/>
            <w:gridSpan w:val="20"/>
            <w:vMerge/>
            <w:tcBorders>
              <w:top w:val="nil"/>
              <w:left w:val="nil"/>
            </w:tcBorders>
            <w:vAlign w:val="center"/>
          </w:tcPr>
          <w:p w:rsidR="005C08AD" w:rsidRPr="00EB63C0" w:rsidRDefault="005C08AD" w:rsidP="00A0569B">
            <w:pPr>
              <w:rPr>
                <w:color w:val="000000"/>
                <w:sz w:val="20"/>
                <w:szCs w:val="20"/>
                <w:lang w:eastAsia="uk-UA"/>
              </w:rPr>
            </w:pPr>
          </w:p>
        </w:tc>
      </w:tr>
      <w:tr w:rsidR="005C08AD" w:rsidRPr="00EB63C0" w:rsidTr="00947AF9">
        <w:trPr>
          <w:gridBefore w:val="1"/>
          <w:wBefore w:w="33" w:type="pct"/>
          <w:trHeight w:val="70"/>
        </w:trPr>
        <w:tc>
          <w:tcPr>
            <w:tcW w:w="123" w:type="pct"/>
            <w:tcBorders>
              <w:top w:val="nil"/>
              <w:left w:val="single" w:sz="8" w:space="0" w:color="000000"/>
              <w:bottom w:val="single" w:sz="8" w:space="0" w:color="000000"/>
              <w:right w:val="single" w:sz="8" w:space="0" w:color="000000"/>
            </w:tcBorders>
            <w:tcMar>
              <w:top w:w="68" w:type="dxa"/>
              <w:left w:w="68" w:type="dxa"/>
              <w:bottom w:w="85" w:type="dxa"/>
              <w:right w:w="68" w:type="dxa"/>
            </w:tcMar>
          </w:tcPr>
          <w:p w:rsidR="005C08AD" w:rsidRPr="00EB63C0" w:rsidRDefault="005C08AD" w:rsidP="00A0569B">
            <w:pPr>
              <w:rPr>
                <w:color w:val="000000"/>
                <w:sz w:val="20"/>
                <w:szCs w:val="20"/>
                <w:lang w:eastAsia="uk-UA"/>
              </w:rPr>
            </w:pPr>
            <w:r>
              <w:rPr>
                <w:sz w:val="20"/>
                <w:szCs w:val="20"/>
                <w:lang w:eastAsia="uk-UA"/>
              </w:rPr>
              <w:t xml:space="preserve"> </w:t>
            </w:r>
          </w:p>
        </w:tc>
        <w:tc>
          <w:tcPr>
            <w:tcW w:w="717" w:type="pct"/>
            <w:gridSpan w:val="6"/>
            <w:tcBorders>
              <w:top w:val="nil"/>
              <w:left w:val="nil"/>
              <w:bottom w:val="single" w:sz="8" w:space="0" w:color="000000"/>
              <w:right w:val="single" w:sz="8" w:space="0" w:color="auto"/>
            </w:tcBorders>
            <w:tcMar>
              <w:top w:w="68" w:type="dxa"/>
              <w:left w:w="68" w:type="dxa"/>
              <w:bottom w:w="85" w:type="dxa"/>
              <w:right w:w="68" w:type="dxa"/>
            </w:tcMar>
          </w:tcPr>
          <w:p w:rsidR="005C08AD" w:rsidRPr="00EB63C0" w:rsidRDefault="005C08AD" w:rsidP="00A0569B">
            <w:pPr>
              <w:spacing w:before="17" w:line="150" w:lineRule="atLeast"/>
              <w:rPr>
                <w:color w:val="000000"/>
                <w:sz w:val="20"/>
                <w:szCs w:val="20"/>
                <w:lang w:eastAsia="uk-UA"/>
              </w:rPr>
            </w:pPr>
            <w:r w:rsidRPr="00EB63C0">
              <w:rPr>
                <w:color w:val="000000"/>
                <w:sz w:val="20"/>
                <w:szCs w:val="20"/>
                <w:lang w:eastAsia="uk-UA"/>
              </w:rPr>
              <w:t>Уточнююча</w:t>
            </w:r>
          </w:p>
        </w:tc>
        <w:tc>
          <w:tcPr>
            <w:tcW w:w="4127" w:type="pct"/>
            <w:gridSpan w:val="20"/>
            <w:vMerge/>
            <w:tcBorders>
              <w:top w:val="nil"/>
              <w:left w:val="nil"/>
            </w:tcBorders>
            <w:vAlign w:val="center"/>
          </w:tcPr>
          <w:p w:rsidR="005C08AD" w:rsidRPr="00EB63C0" w:rsidRDefault="005C08AD" w:rsidP="00A0569B">
            <w:pPr>
              <w:rPr>
                <w:color w:val="000000"/>
                <w:sz w:val="20"/>
                <w:szCs w:val="20"/>
                <w:lang w:eastAsia="uk-UA"/>
              </w:rPr>
            </w:pPr>
          </w:p>
        </w:tc>
      </w:tr>
      <w:tr w:rsidR="005C08AD" w:rsidRPr="00216415" w:rsidTr="00947AF9">
        <w:trPr>
          <w:gridBefore w:val="1"/>
          <w:gridAfter w:val="5"/>
          <w:wBefore w:w="33" w:type="pct"/>
          <w:wAfter w:w="1244" w:type="pct"/>
        </w:trPr>
        <w:tc>
          <w:tcPr>
            <w:tcW w:w="123" w:type="pct"/>
            <w:tcBorders>
              <w:top w:val="nil"/>
              <w:left w:val="nil"/>
              <w:bottom w:val="nil"/>
              <w:right w:val="nil"/>
            </w:tcBorders>
            <w:vAlign w:val="center"/>
          </w:tcPr>
          <w:p w:rsidR="005C08AD" w:rsidRPr="00216415" w:rsidRDefault="005C08AD" w:rsidP="00A0569B">
            <w:pPr>
              <w:rPr>
                <w:sz w:val="24"/>
                <w:lang w:eastAsia="uk-UA"/>
              </w:rPr>
            </w:pPr>
            <w:r>
              <w:rPr>
                <w:sz w:val="24"/>
                <w:lang w:eastAsia="uk-UA"/>
              </w:rPr>
              <w:t xml:space="preserve"> </w:t>
            </w:r>
          </w:p>
        </w:tc>
        <w:tc>
          <w:tcPr>
            <w:tcW w:w="717" w:type="pct"/>
            <w:gridSpan w:val="6"/>
            <w:tcBorders>
              <w:top w:val="nil"/>
              <w:left w:val="nil"/>
              <w:bottom w:val="nil"/>
              <w:right w:val="nil"/>
            </w:tcBorders>
            <w:vAlign w:val="center"/>
          </w:tcPr>
          <w:p w:rsidR="005C08AD" w:rsidRPr="00216415" w:rsidRDefault="005C08AD" w:rsidP="00A0569B">
            <w:pPr>
              <w:rPr>
                <w:sz w:val="24"/>
                <w:lang w:eastAsia="uk-UA"/>
              </w:rPr>
            </w:pPr>
            <w:r>
              <w:rPr>
                <w:sz w:val="24"/>
                <w:lang w:eastAsia="uk-UA"/>
              </w:rPr>
              <w:t xml:space="preserve"> </w:t>
            </w:r>
          </w:p>
        </w:tc>
        <w:tc>
          <w:tcPr>
            <w:tcW w:w="586" w:type="pct"/>
            <w:gridSpan w:val="6"/>
            <w:tcBorders>
              <w:top w:val="nil"/>
              <w:left w:val="nil"/>
              <w:bottom w:val="nil"/>
              <w:right w:val="nil"/>
            </w:tcBorders>
            <w:vAlign w:val="center"/>
          </w:tcPr>
          <w:p w:rsidR="005C08AD" w:rsidRPr="00216415" w:rsidRDefault="005C08AD" w:rsidP="00A0569B">
            <w:pPr>
              <w:rPr>
                <w:sz w:val="24"/>
                <w:lang w:eastAsia="uk-UA"/>
              </w:rPr>
            </w:pPr>
            <w:r>
              <w:rPr>
                <w:sz w:val="24"/>
                <w:lang w:eastAsia="uk-UA"/>
              </w:rPr>
              <w:t xml:space="preserve"> </w:t>
            </w:r>
          </w:p>
        </w:tc>
        <w:tc>
          <w:tcPr>
            <w:tcW w:w="2297" w:type="pct"/>
            <w:gridSpan w:val="9"/>
            <w:tcBorders>
              <w:top w:val="nil"/>
              <w:left w:val="nil"/>
              <w:bottom w:val="nil"/>
              <w:right w:val="nil"/>
            </w:tcBorders>
            <w:vAlign w:val="center"/>
          </w:tcPr>
          <w:p w:rsidR="005C08AD" w:rsidRPr="00216415" w:rsidRDefault="005C08AD" w:rsidP="00A0569B">
            <w:pPr>
              <w:rPr>
                <w:sz w:val="24"/>
                <w:lang w:eastAsia="uk-UA"/>
              </w:rPr>
            </w:pPr>
            <w:r>
              <w:rPr>
                <w:sz w:val="24"/>
                <w:lang w:eastAsia="uk-UA"/>
              </w:rPr>
              <w:t xml:space="preserve"> </w:t>
            </w:r>
          </w:p>
        </w:tc>
      </w:tr>
      <w:tr w:rsidR="005C08AD" w:rsidRPr="001A034E" w:rsidTr="00947AF9">
        <w:trPr>
          <w:gridAfter w:val="1"/>
          <w:wAfter w:w="41" w:type="pct"/>
          <w:trHeight w:val="60"/>
        </w:trPr>
        <w:tc>
          <w:tcPr>
            <w:tcW w:w="1901" w:type="pct"/>
            <w:gridSpan w:val="18"/>
            <w:tcBorders>
              <w:top w:val="nil"/>
              <w:left w:val="nil"/>
              <w:bottom w:val="single" w:sz="8" w:space="0" w:color="auto"/>
              <w:right w:val="nil"/>
            </w:tcBorders>
            <w:tcMar>
              <w:top w:w="0" w:type="dxa"/>
              <w:left w:w="0" w:type="dxa"/>
              <w:bottom w:w="74" w:type="dxa"/>
              <w:right w:w="0" w:type="dxa"/>
            </w:tcMar>
          </w:tcPr>
          <w:p w:rsidR="005C08AD" w:rsidRPr="001A034E" w:rsidRDefault="005C08AD" w:rsidP="00A0569B">
            <w:pPr>
              <w:spacing w:line="193" w:lineRule="atLeast"/>
              <w:jc w:val="center"/>
              <w:rPr>
                <w:color w:val="000000"/>
                <w:sz w:val="20"/>
                <w:szCs w:val="20"/>
                <w:lang w:eastAsia="uk-UA"/>
              </w:rPr>
            </w:pP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номер</w:t>
            </w:r>
            <w:r>
              <w:rPr>
                <w:color w:val="000000"/>
                <w:sz w:val="20"/>
                <w:szCs w:val="20"/>
                <w:lang w:eastAsia="uk-UA"/>
              </w:rPr>
              <w:t xml:space="preserve"> </w:t>
            </w:r>
            <w:r w:rsidRPr="001A034E">
              <w:rPr>
                <w:color w:val="000000"/>
                <w:sz w:val="20"/>
                <w:szCs w:val="20"/>
                <w:lang w:eastAsia="uk-UA"/>
              </w:rPr>
              <w:t>або</w:t>
            </w:r>
            <w:r>
              <w:rPr>
                <w:color w:val="000000"/>
                <w:sz w:val="20"/>
                <w:szCs w:val="20"/>
                <w:lang w:eastAsia="uk-UA"/>
              </w:rPr>
              <w:t xml:space="preserve"> </w:t>
            </w:r>
            <w:r w:rsidRPr="001A034E">
              <w:rPr>
                <w:color w:val="000000"/>
                <w:sz w:val="20"/>
                <w:szCs w:val="20"/>
                <w:lang w:eastAsia="uk-UA"/>
              </w:rPr>
              <w:t>серія</w:t>
            </w:r>
            <w:r w:rsidRPr="001A034E">
              <w:rPr>
                <w:color w:val="000000"/>
                <w:sz w:val="20"/>
                <w:szCs w:val="20"/>
                <w:lang w:eastAsia="uk-UA"/>
              </w:rPr>
              <w:br/>
              <w:t>(за</w:t>
            </w:r>
            <w:r>
              <w:rPr>
                <w:color w:val="000000"/>
                <w:sz w:val="20"/>
                <w:szCs w:val="20"/>
                <w:lang w:eastAsia="uk-UA"/>
              </w:rPr>
              <w:t xml:space="preserve"> </w:t>
            </w:r>
            <w:r w:rsidRPr="001A034E">
              <w:rPr>
                <w:color w:val="000000"/>
                <w:sz w:val="20"/>
                <w:szCs w:val="20"/>
                <w:lang w:eastAsia="uk-UA"/>
              </w:rPr>
              <w:t>наявності)</w:t>
            </w:r>
            <w:r>
              <w:rPr>
                <w:color w:val="000000"/>
                <w:sz w:val="20"/>
                <w:szCs w:val="20"/>
                <w:lang w:eastAsia="uk-UA"/>
              </w:rPr>
              <w:t xml:space="preserve"> </w:t>
            </w:r>
            <w:r w:rsidRPr="001A034E">
              <w:rPr>
                <w:color w:val="000000"/>
                <w:sz w:val="20"/>
                <w:szCs w:val="20"/>
                <w:lang w:eastAsia="uk-UA"/>
              </w:rPr>
              <w:t>та</w:t>
            </w:r>
            <w:r>
              <w:rPr>
                <w:color w:val="000000"/>
                <w:sz w:val="20"/>
                <w:szCs w:val="20"/>
                <w:lang w:eastAsia="uk-UA"/>
              </w:rPr>
              <w:t xml:space="preserve"> </w:t>
            </w:r>
            <w:r w:rsidRPr="001A034E">
              <w:rPr>
                <w:color w:val="000000"/>
                <w:sz w:val="20"/>
                <w:szCs w:val="20"/>
                <w:lang w:eastAsia="uk-UA"/>
              </w:rPr>
              <w:t>номер</w:t>
            </w:r>
            <w:r>
              <w:rPr>
                <w:color w:val="000000"/>
                <w:sz w:val="20"/>
                <w:szCs w:val="20"/>
                <w:lang w:eastAsia="uk-UA"/>
              </w:rPr>
              <w:t xml:space="preserve"> </w:t>
            </w:r>
            <w:r w:rsidRPr="001A034E">
              <w:rPr>
                <w:color w:val="000000"/>
                <w:sz w:val="20"/>
                <w:szCs w:val="20"/>
                <w:lang w:eastAsia="uk-UA"/>
              </w:rPr>
              <w:t>паспорта</w:t>
            </w:r>
          </w:p>
        </w:tc>
        <w:tc>
          <w:tcPr>
            <w:tcW w:w="3058" w:type="pct"/>
            <w:gridSpan w:val="9"/>
            <w:vMerge w:val="restart"/>
            <w:tcMar>
              <w:top w:w="0" w:type="dxa"/>
              <w:left w:w="510" w:type="dxa"/>
              <w:bottom w:w="0" w:type="dxa"/>
              <w:right w:w="0" w:type="dxa"/>
            </w:tcMar>
          </w:tcPr>
          <w:p w:rsidR="005C08AD" w:rsidRPr="001A034E" w:rsidRDefault="005C08AD" w:rsidP="00A0569B">
            <w:pPr>
              <w:spacing w:after="120" w:line="193" w:lineRule="atLeast"/>
              <w:jc w:val="center"/>
              <w:rPr>
                <w:color w:val="000000"/>
                <w:sz w:val="20"/>
                <w:szCs w:val="20"/>
                <w:lang w:eastAsia="uk-UA"/>
              </w:rPr>
            </w:pPr>
            <w:r w:rsidRPr="001A034E">
              <w:rPr>
                <w:color w:val="000000"/>
                <w:sz w:val="20"/>
                <w:szCs w:val="20"/>
                <w:lang w:eastAsia="uk-UA"/>
              </w:rPr>
              <w:t>Звітний</w:t>
            </w:r>
            <w:r>
              <w:rPr>
                <w:color w:val="000000"/>
                <w:sz w:val="20"/>
                <w:szCs w:val="20"/>
                <w:lang w:eastAsia="uk-UA"/>
              </w:rPr>
              <w:t xml:space="preserve"> </w:t>
            </w:r>
            <w:r w:rsidRPr="001A034E">
              <w:rPr>
                <w:color w:val="000000"/>
                <w:sz w:val="20"/>
                <w:szCs w:val="20"/>
                <w:lang w:eastAsia="uk-UA"/>
              </w:rPr>
              <w:t>(податковий)</w:t>
            </w:r>
            <w:r>
              <w:rPr>
                <w:color w:val="000000"/>
                <w:sz w:val="20"/>
                <w:szCs w:val="20"/>
                <w:lang w:eastAsia="uk-UA"/>
              </w:rPr>
              <w:t xml:space="preserve"> </w:t>
            </w:r>
            <w:r w:rsidRPr="001A034E">
              <w:rPr>
                <w:color w:val="000000"/>
                <w:sz w:val="20"/>
                <w:szCs w:val="20"/>
                <w:lang w:eastAsia="uk-UA"/>
              </w:rPr>
              <w:t>період</w:t>
            </w:r>
            <w:r>
              <w:rPr>
                <w:color w:val="000000"/>
                <w:sz w:val="20"/>
                <w:szCs w:val="20"/>
                <w:lang w:eastAsia="uk-UA"/>
              </w:rPr>
              <w:t xml:space="preserve"> </w:t>
            </w:r>
            <w:r w:rsidRPr="001A034E">
              <w:rPr>
                <w:color w:val="000000"/>
                <w:sz w:val="20"/>
                <w:szCs w:val="20"/>
                <w:lang w:eastAsia="uk-UA"/>
              </w:rPr>
              <w:t>20</w:t>
            </w:r>
            <w:r w:rsidRPr="001A034E">
              <w:rPr>
                <w:color w:val="000000"/>
                <w:spacing w:val="-8"/>
                <w:sz w:val="20"/>
                <w:szCs w:val="20"/>
                <w:lang w:eastAsia="uk-UA"/>
              </w:rPr>
              <w:t>___</w:t>
            </w:r>
            <w:r>
              <w:rPr>
                <w:color w:val="000000"/>
                <w:sz w:val="20"/>
                <w:szCs w:val="20"/>
                <w:lang w:eastAsia="uk-UA"/>
              </w:rPr>
              <w:t xml:space="preserve"> </w:t>
            </w:r>
            <w:r w:rsidRPr="001A034E">
              <w:rPr>
                <w:color w:val="000000"/>
                <w:sz w:val="20"/>
                <w:szCs w:val="20"/>
                <w:lang w:eastAsia="uk-UA"/>
              </w:rPr>
              <w:t>року</w:t>
            </w:r>
          </w:p>
          <w:p w:rsidR="005C08AD" w:rsidRPr="001A034E" w:rsidRDefault="005C08AD" w:rsidP="00A0569B">
            <w:pPr>
              <w:spacing w:line="193" w:lineRule="atLeast"/>
              <w:jc w:val="right"/>
              <w:rPr>
                <w:color w:val="000000"/>
                <w:sz w:val="20"/>
                <w:szCs w:val="20"/>
                <w:lang w:eastAsia="uk-UA"/>
              </w:rPr>
            </w:pPr>
            <w:r>
              <w:rPr>
                <w:color w:val="000000"/>
                <w:sz w:val="20"/>
                <w:szCs w:val="20"/>
                <w:lang w:eastAsia="uk-UA"/>
              </w:rPr>
              <w:t xml:space="preserve"> </w:t>
            </w:r>
          </w:p>
        </w:tc>
      </w:tr>
      <w:tr w:rsidR="005C08AD" w:rsidRPr="001A034E" w:rsidTr="00947AF9">
        <w:trPr>
          <w:gridAfter w:val="1"/>
          <w:wAfter w:w="41" w:type="pct"/>
          <w:trHeight w:val="283"/>
        </w:trPr>
        <w:tc>
          <w:tcPr>
            <w:tcW w:w="1901" w:type="pct"/>
            <w:gridSpan w:val="18"/>
            <w:tcBorders>
              <w:top w:val="nil"/>
              <w:left w:val="single" w:sz="8" w:space="0" w:color="auto"/>
              <w:bottom w:val="single" w:sz="8" w:space="0" w:color="auto"/>
              <w:right w:val="single" w:sz="8" w:space="0" w:color="auto"/>
            </w:tcBorders>
            <w:tcMar>
              <w:top w:w="57" w:type="dxa"/>
              <w:left w:w="0" w:type="dxa"/>
              <w:bottom w:w="57" w:type="dxa"/>
              <w:right w:w="0" w:type="dxa"/>
            </w:tcMar>
          </w:tcPr>
          <w:p w:rsidR="005C08AD" w:rsidRPr="001A034E" w:rsidRDefault="005C08AD" w:rsidP="00A0569B">
            <w:pPr>
              <w:rPr>
                <w:color w:val="000000"/>
                <w:sz w:val="20"/>
                <w:szCs w:val="20"/>
                <w:lang w:eastAsia="uk-UA"/>
              </w:rPr>
            </w:pPr>
            <w:r>
              <w:rPr>
                <w:sz w:val="20"/>
                <w:szCs w:val="20"/>
                <w:lang w:eastAsia="uk-UA"/>
              </w:rPr>
              <w:t xml:space="preserve"> </w:t>
            </w:r>
          </w:p>
        </w:tc>
        <w:tc>
          <w:tcPr>
            <w:tcW w:w="3058" w:type="pct"/>
            <w:gridSpan w:val="9"/>
            <w:vMerge/>
            <w:vAlign w:val="center"/>
          </w:tcPr>
          <w:p w:rsidR="005C08AD" w:rsidRPr="001A034E" w:rsidRDefault="005C08AD" w:rsidP="00A0569B">
            <w:pPr>
              <w:rPr>
                <w:color w:val="000000"/>
                <w:sz w:val="20"/>
                <w:szCs w:val="20"/>
                <w:lang w:eastAsia="uk-UA"/>
              </w:rPr>
            </w:pPr>
          </w:p>
        </w:tc>
      </w:tr>
      <w:tr w:rsidR="005C08AD" w:rsidRPr="001A034E" w:rsidTr="00947AF9">
        <w:trPr>
          <w:gridAfter w:val="1"/>
          <w:wAfter w:w="41" w:type="pct"/>
        </w:trPr>
        <w:tc>
          <w:tcPr>
            <w:tcW w:w="164" w:type="pct"/>
            <w:gridSpan w:val="3"/>
            <w:tcBorders>
              <w:top w:val="nil"/>
              <w:left w:val="nil"/>
              <w:bottom w:val="nil"/>
              <w:right w:val="nil"/>
            </w:tcBorders>
            <w:vAlign w:val="center"/>
          </w:tcPr>
          <w:p w:rsidR="005C08AD" w:rsidRPr="001A034E" w:rsidRDefault="005C08AD" w:rsidP="00A0569B">
            <w:pPr>
              <w:rPr>
                <w:sz w:val="20"/>
                <w:szCs w:val="20"/>
                <w:lang w:eastAsia="uk-UA"/>
              </w:rPr>
            </w:pPr>
            <w:r>
              <w:rPr>
                <w:sz w:val="20"/>
                <w:szCs w:val="20"/>
                <w:lang w:eastAsia="uk-UA"/>
              </w:rPr>
              <w:t xml:space="preserve"> </w:t>
            </w:r>
          </w:p>
        </w:tc>
        <w:tc>
          <w:tcPr>
            <w:tcW w:w="955" w:type="pct"/>
            <w:gridSpan w:val="8"/>
            <w:tcBorders>
              <w:top w:val="nil"/>
              <w:left w:val="nil"/>
              <w:bottom w:val="nil"/>
              <w:right w:val="nil"/>
            </w:tcBorders>
            <w:vAlign w:val="center"/>
          </w:tcPr>
          <w:p w:rsidR="005C08AD" w:rsidRPr="001A034E" w:rsidRDefault="005C08AD" w:rsidP="00A0569B">
            <w:pPr>
              <w:rPr>
                <w:sz w:val="20"/>
                <w:szCs w:val="20"/>
                <w:lang w:eastAsia="uk-UA"/>
              </w:rPr>
            </w:pPr>
            <w:r>
              <w:rPr>
                <w:sz w:val="20"/>
                <w:szCs w:val="20"/>
                <w:lang w:eastAsia="uk-UA"/>
              </w:rPr>
              <w:t xml:space="preserve"> </w:t>
            </w:r>
          </w:p>
        </w:tc>
        <w:tc>
          <w:tcPr>
            <w:tcW w:w="782" w:type="pct"/>
            <w:gridSpan w:val="7"/>
            <w:tcBorders>
              <w:top w:val="nil"/>
              <w:left w:val="nil"/>
              <w:bottom w:val="nil"/>
              <w:right w:val="nil"/>
            </w:tcBorders>
            <w:vAlign w:val="center"/>
          </w:tcPr>
          <w:p w:rsidR="005C08AD" w:rsidRPr="001A034E" w:rsidRDefault="005C08AD" w:rsidP="00A0569B">
            <w:pPr>
              <w:rPr>
                <w:sz w:val="20"/>
                <w:szCs w:val="20"/>
                <w:lang w:eastAsia="uk-UA"/>
              </w:rPr>
            </w:pPr>
            <w:r>
              <w:rPr>
                <w:sz w:val="20"/>
                <w:szCs w:val="20"/>
                <w:lang w:eastAsia="uk-UA"/>
              </w:rPr>
              <w:t xml:space="preserve"> </w:t>
            </w:r>
          </w:p>
        </w:tc>
        <w:tc>
          <w:tcPr>
            <w:tcW w:w="3058" w:type="pct"/>
            <w:gridSpan w:val="9"/>
            <w:tcBorders>
              <w:top w:val="nil"/>
              <w:left w:val="nil"/>
              <w:bottom w:val="nil"/>
              <w:right w:val="nil"/>
            </w:tcBorders>
            <w:vAlign w:val="center"/>
          </w:tcPr>
          <w:p w:rsidR="005C08AD" w:rsidRPr="001A034E" w:rsidRDefault="005C08AD" w:rsidP="00A0569B">
            <w:pPr>
              <w:rPr>
                <w:sz w:val="20"/>
                <w:szCs w:val="20"/>
                <w:lang w:eastAsia="uk-UA"/>
              </w:rPr>
            </w:pPr>
            <w:r>
              <w:rPr>
                <w:sz w:val="20"/>
                <w:szCs w:val="20"/>
                <w:lang w:eastAsia="uk-UA"/>
              </w:rPr>
              <w:t xml:space="preserve"> </w:t>
            </w:r>
          </w:p>
        </w:tc>
      </w:tr>
      <w:tr w:rsidR="005C08AD" w:rsidRPr="004E1262" w:rsidTr="00947AF9">
        <w:trPr>
          <w:gridAfter w:val="2"/>
          <w:wAfter w:w="47" w:type="pct"/>
          <w:trHeight w:val="1785"/>
        </w:trPr>
        <w:tc>
          <w:tcPr>
            <w:tcW w:w="2333" w:type="pct"/>
            <w:gridSpan w:val="21"/>
            <w:vMerge w:val="restart"/>
            <w:tcBorders>
              <w:top w:val="single" w:sz="8" w:space="0" w:color="000000"/>
              <w:left w:val="single" w:sz="8" w:space="0" w:color="000000"/>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spacing w:line="193" w:lineRule="atLeast"/>
              <w:jc w:val="both"/>
              <w:rPr>
                <w:color w:val="000000"/>
                <w:sz w:val="20"/>
                <w:szCs w:val="20"/>
                <w:lang w:eastAsia="uk-UA"/>
              </w:rPr>
            </w:pPr>
            <w:r w:rsidRPr="004E1262">
              <w:rPr>
                <w:color w:val="000000"/>
                <w:sz w:val="20"/>
                <w:szCs w:val="20"/>
                <w:lang w:eastAsia="uk-UA"/>
              </w:rPr>
              <w:t>Повне</w:t>
            </w:r>
            <w:r>
              <w:rPr>
                <w:color w:val="000000"/>
                <w:sz w:val="20"/>
                <w:szCs w:val="20"/>
                <w:lang w:eastAsia="uk-UA"/>
              </w:rPr>
              <w:t xml:space="preserve"> </w:t>
            </w:r>
            <w:r w:rsidRPr="004E1262">
              <w:rPr>
                <w:color w:val="000000"/>
                <w:sz w:val="20"/>
                <w:szCs w:val="20"/>
                <w:lang w:eastAsia="uk-UA"/>
              </w:rPr>
              <w:t>найменування</w:t>
            </w:r>
            <w:r>
              <w:rPr>
                <w:color w:val="000000"/>
                <w:sz w:val="20"/>
                <w:szCs w:val="20"/>
                <w:lang w:eastAsia="uk-UA"/>
              </w:rPr>
              <w:t xml:space="preserve"> </w:t>
            </w:r>
            <w:r w:rsidRPr="004E1262">
              <w:rPr>
                <w:color w:val="000000"/>
                <w:sz w:val="20"/>
                <w:szCs w:val="20"/>
                <w:lang w:eastAsia="uk-UA"/>
              </w:rPr>
              <w:t>нерезидента</w:t>
            </w:r>
            <w:r w:rsidRPr="004E1262">
              <w:rPr>
                <w:color w:val="000000"/>
                <w:sz w:val="20"/>
                <w:szCs w:val="20"/>
                <w:vertAlign w:val="superscript"/>
                <w:lang w:eastAsia="uk-UA"/>
              </w:rPr>
              <w:t>1</w:t>
            </w:r>
          </w:p>
          <w:p w:rsidR="005C08AD" w:rsidRPr="004E1262" w:rsidRDefault="005C08AD" w:rsidP="00A0569B">
            <w:pPr>
              <w:spacing w:before="57" w:line="193" w:lineRule="atLeast"/>
              <w:jc w:val="both"/>
              <w:rPr>
                <w:color w:val="000000"/>
                <w:sz w:val="20"/>
                <w:szCs w:val="20"/>
                <w:lang w:eastAsia="uk-UA"/>
              </w:rPr>
            </w:pPr>
            <w:r w:rsidRPr="004E1262">
              <w:rPr>
                <w:color w:val="000000"/>
                <w:spacing w:val="-9"/>
                <w:sz w:val="20"/>
                <w:szCs w:val="20"/>
                <w:lang w:eastAsia="uk-UA"/>
              </w:rPr>
              <w:t>____________________________________________</w:t>
            </w:r>
          </w:p>
          <w:p w:rsidR="005C08AD" w:rsidRPr="004E1262" w:rsidRDefault="005C08AD" w:rsidP="00A0569B">
            <w:pPr>
              <w:spacing w:before="57" w:line="193" w:lineRule="atLeast"/>
              <w:jc w:val="both"/>
              <w:rPr>
                <w:color w:val="000000"/>
                <w:sz w:val="20"/>
                <w:szCs w:val="20"/>
                <w:lang w:eastAsia="uk-UA"/>
              </w:rPr>
            </w:pPr>
            <w:r w:rsidRPr="004E1262">
              <w:rPr>
                <w:color w:val="000000"/>
                <w:spacing w:val="-9"/>
                <w:sz w:val="20"/>
                <w:szCs w:val="20"/>
                <w:lang w:eastAsia="uk-UA"/>
              </w:rPr>
              <w:t>____________________________________________</w:t>
            </w:r>
          </w:p>
          <w:p w:rsidR="005C08AD" w:rsidRPr="004E1262" w:rsidRDefault="005C08AD" w:rsidP="00A0569B">
            <w:pPr>
              <w:spacing w:before="113" w:line="193" w:lineRule="atLeast"/>
              <w:jc w:val="both"/>
              <w:rPr>
                <w:color w:val="000000"/>
                <w:sz w:val="20"/>
                <w:szCs w:val="20"/>
                <w:lang w:eastAsia="uk-UA"/>
              </w:rPr>
            </w:pPr>
            <w:r w:rsidRPr="004E1262">
              <w:rPr>
                <w:color w:val="000000"/>
                <w:sz w:val="20"/>
                <w:szCs w:val="20"/>
                <w:lang w:eastAsia="uk-UA"/>
              </w:rPr>
              <w:t>Місцезнаходження</w:t>
            </w:r>
            <w:r>
              <w:rPr>
                <w:color w:val="000000"/>
                <w:sz w:val="20"/>
                <w:szCs w:val="20"/>
                <w:lang w:eastAsia="uk-UA"/>
              </w:rPr>
              <w:t xml:space="preserve"> </w:t>
            </w:r>
            <w:r w:rsidRPr="004E1262">
              <w:rPr>
                <w:color w:val="000000"/>
                <w:sz w:val="20"/>
                <w:szCs w:val="20"/>
                <w:lang w:eastAsia="uk-UA"/>
              </w:rPr>
              <w:t>нерезидента</w:t>
            </w:r>
            <w:r w:rsidRPr="004E1262">
              <w:rPr>
                <w:color w:val="000000"/>
                <w:sz w:val="20"/>
                <w:szCs w:val="20"/>
                <w:vertAlign w:val="superscript"/>
                <w:lang w:eastAsia="uk-UA"/>
              </w:rPr>
              <w:t>1</w:t>
            </w:r>
          </w:p>
          <w:p w:rsidR="005C08AD" w:rsidRPr="004E1262" w:rsidRDefault="005C08AD" w:rsidP="00A0569B">
            <w:pPr>
              <w:spacing w:before="57" w:line="253" w:lineRule="atLeast"/>
              <w:rPr>
                <w:sz w:val="20"/>
                <w:szCs w:val="20"/>
                <w:lang w:eastAsia="uk-UA"/>
              </w:rPr>
            </w:pPr>
            <w:r w:rsidRPr="004E1262">
              <w:rPr>
                <w:spacing w:val="-9"/>
                <w:sz w:val="20"/>
                <w:szCs w:val="20"/>
                <w:lang w:eastAsia="uk-UA"/>
              </w:rPr>
              <w:t>____________________________________________</w:t>
            </w:r>
          </w:p>
          <w:p w:rsidR="005C08AD" w:rsidRPr="004E1262" w:rsidRDefault="005C08AD" w:rsidP="00A0569B">
            <w:pPr>
              <w:spacing w:before="57" w:line="253" w:lineRule="atLeast"/>
              <w:rPr>
                <w:sz w:val="20"/>
                <w:szCs w:val="20"/>
                <w:lang w:eastAsia="uk-UA"/>
              </w:rPr>
            </w:pPr>
            <w:r w:rsidRPr="004E1262">
              <w:rPr>
                <w:spacing w:val="-9"/>
                <w:sz w:val="20"/>
                <w:szCs w:val="20"/>
                <w:lang w:eastAsia="uk-UA"/>
              </w:rPr>
              <w:t>____________________________________________</w:t>
            </w:r>
          </w:p>
          <w:p w:rsidR="005C08AD" w:rsidRPr="004E1262" w:rsidRDefault="005C08AD" w:rsidP="00A0569B">
            <w:pPr>
              <w:spacing w:before="57" w:line="253" w:lineRule="atLeast"/>
              <w:rPr>
                <w:sz w:val="20"/>
                <w:szCs w:val="20"/>
                <w:lang w:eastAsia="uk-UA"/>
              </w:rPr>
            </w:pPr>
            <w:r w:rsidRPr="004E1262">
              <w:rPr>
                <w:spacing w:val="-9"/>
                <w:sz w:val="20"/>
                <w:szCs w:val="20"/>
                <w:lang w:eastAsia="uk-UA"/>
              </w:rPr>
              <w:t>____________________________________________</w:t>
            </w:r>
          </w:p>
          <w:p w:rsidR="005C08AD" w:rsidRPr="004E1262" w:rsidRDefault="005C08AD" w:rsidP="00A0569B">
            <w:pPr>
              <w:spacing w:before="57" w:line="253" w:lineRule="atLeast"/>
              <w:jc w:val="center"/>
              <w:rPr>
                <w:sz w:val="20"/>
                <w:szCs w:val="20"/>
                <w:lang w:eastAsia="uk-UA"/>
              </w:rPr>
            </w:pPr>
            <w:r w:rsidRPr="004E1262">
              <w:rPr>
                <w:sz w:val="20"/>
                <w:szCs w:val="20"/>
                <w:lang w:eastAsia="uk-UA"/>
              </w:rPr>
              <w:t>Код</w:t>
            </w:r>
            <w:r>
              <w:rPr>
                <w:sz w:val="20"/>
                <w:szCs w:val="20"/>
                <w:lang w:eastAsia="uk-UA"/>
              </w:rPr>
              <w:t xml:space="preserve"> </w:t>
            </w:r>
            <w:r w:rsidRPr="004E1262">
              <w:rPr>
                <w:sz w:val="20"/>
                <w:szCs w:val="20"/>
                <w:lang w:eastAsia="uk-UA"/>
              </w:rPr>
              <w:t>нерезидента</w:t>
            </w:r>
            <w:r>
              <w:rPr>
                <w:sz w:val="20"/>
                <w:szCs w:val="20"/>
                <w:lang w:eastAsia="uk-UA"/>
              </w:rPr>
              <w:t xml:space="preserve"> </w:t>
            </w:r>
            <w:r w:rsidRPr="004E1262">
              <w:rPr>
                <w:sz w:val="20"/>
                <w:szCs w:val="20"/>
                <w:lang w:eastAsia="uk-UA"/>
              </w:rPr>
              <w:t>в</w:t>
            </w:r>
            <w:r>
              <w:rPr>
                <w:sz w:val="20"/>
                <w:szCs w:val="20"/>
                <w:lang w:eastAsia="uk-UA"/>
              </w:rPr>
              <w:t xml:space="preserve"> </w:t>
            </w:r>
            <w:r w:rsidRPr="004E1262">
              <w:rPr>
                <w:sz w:val="20"/>
                <w:szCs w:val="20"/>
                <w:lang w:eastAsia="uk-UA"/>
              </w:rPr>
              <w:t>країні</w:t>
            </w:r>
            <w:r>
              <w:rPr>
                <w:sz w:val="20"/>
                <w:szCs w:val="20"/>
                <w:lang w:eastAsia="uk-UA"/>
              </w:rPr>
              <w:t xml:space="preserve"> </w:t>
            </w:r>
            <w:r w:rsidRPr="004E1262">
              <w:rPr>
                <w:sz w:val="20"/>
                <w:szCs w:val="20"/>
                <w:lang w:eastAsia="uk-UA"/>
              </w:rPr>
              <w:t>резиденції</w:t>
            </w:r>
          </w:p>
        </w:tc>
        <w:tc>
          <w:tcPr>
            <w:tcW w:w="2621" w:type="pct"/>
            <w:gridSpan w:val="5"/>
            <w:tcBorders>
              <w:top w:val="single" w:sz="8" w:space="0" w:color="000000"/>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spacing w:before="57" w:line="253" w:lineRule="atLeast"/>
              <w:rPr>
                <w:sz w:val="20"/>
                <w:szCs w:val="20"/>
                <w:lang w:eastAsia="uk-UA"/>
              </w:rPr>
            </w:pPr>
            <w:r w:rsidRPr="004E1262">
              <w:rPr>
                <w:sz w:val="20"/>
                <w:szCs w:val="20"/>
                <w:lang w:eastAsia="uk-UA"/>
              </w:rPr>
              <w:t>Назва</w:t>
            </w:r>
            <w:r>
              <w:rPr>
                <w:sz w:val="20"/>
                <w:szCs w:val="20"/>
                <w:lang w:eastAsia="uk-UA"/>
              </w:rPr>
              <w:t xml:space="preserve"> </w:t>
            </w:r>
            <w:r w:rsidRPr="004E1262">
              <w:rPr>
                <w:sz w:val="20"/>
                <w:szCs w:val="20"/>
                <w:lang w:eastAsia="uk-UA"/>
              </w:rPr>
              <w:t>країни</w:t>
            </w:r>
            <w:r>
              <w:rPr>
                <w:sz w:val="20"/>
                <w:szCs w:val="20"/>
                <w:lang w:eastAsia="uk-UA"/>
              </w:rPr>
              <w:t xml:space="preserve"> </w:t>
            </w:r>
            <w:r w:rsidRPr="004E1262">
              <w:rPr>
                <w:sz w:val="20"/>
                <w:szCs w:val="20"/>
                <w:lang w:eastAsia="uk-UA"/>
              </w:rPr>
              <w:t>резиденції</w:t>
            </w:r>
            <w:r w:rsidRPr="004E1262">
              <w:rPr>
                <w:sz w:val="20"/>
                <w:szCs w:val="20"/>
                <w:lang w:eastAsia="uk-UA"/>
              </w:rPr>
              <w:br/>
              <w:t>нерезидента</w:t>
            </w:r>
            <w:r w:rsidRPr="004E1262">
              <w:rPr>
                <w:sz w:val="20"/>
                <w:szCs w:val="20"/>
                <w:vertAlign w:val="superscript"/>
                <w:lang w:eastAsia="uk-UA"/>
              </w:rPr>
              <w:t>1</w:t>
            </w:r>
            <w:r>
              <w:rPr>
                <w:sz w:val="20"/>
                <w:szCs w:val="20"/>
                <w:lang w:eastAsia="uk-UA"/>
              </w:rPr>
              <w:t xml:space="preserve"> </w:t>
            </w:r>
            <w:r w:rsidRPr="004E1262">
              <w:rPr>
                <w:sz w:val="20"/>
                <w:szCs w:val="20"/>
                <w:lang w:eastAsia="uk-UA"/>
              </w:rPr>
              <w:t>_____________________________________</w:t>
            </w:r>
          </w:p>
          <w:p w:rsidR="005C08AD" w:rsidRPr="004E1262" w:rsidRDefault="005C08AD" w:rsidP="00A0569B">
            <w:pPr>
              <w:spacing w:before="57" w:line="253" w:lineRule="atLeast"/>
              <w:rPr>
                <w:sz w:val="20"/>
                <w:szCs w:val="20"/>
                <w:lang w:eastAsia="uk-UA"/>
              </w:rPr>
            </w:pPr>
            <w:r w:rsidRPr="004E1262">
              <w:rPr>
                <w:sz w:val="20"/>
                <w:szCs w:val="20"/>
                <w:lang w:eastAsia="uk-UA"/>
              </w:rPr>
              <w:t>_____________________________</w:t>
            </w:r>
            <w:r>
              <w:rPr>
                <w:sz w:val="20"/>
                <w:szCs w:val="20"/>
                <w:lang w:eastAsia="uk-UA"/>
              </w:rPr>
              <w:t>_____</w:t>
            </w:r>
            <w:r w:rsidRPr="004E1262">
              <w:rPr>
                <w:sz w:val="20"/>
                <w:szCs w:val="20"/>
                <w:lang w:eastAsia="uk-UA"/>
              </w:rPr>
              <w:t>_______________</w:t>
            </w:r>
          </w:p>
        </w:tc>
      </w:tr>
      <w:tr w:rsidR="005C08AD" w:rsidRPr="004E1262" w:rsidTr="00947AF9">
        <w:trPr>
          <w:gridAfter w:val="2"/>
          <w:wAfter w:w="47" w:type="pct"/>
          <w:trHeight w:val="185"/>
        </w:trPr>
        <w:tc>
          <w:tcPr>
            <w:tcW w:w="2333" w:type="pct"/>
            <w:gridSpan w:val="21"/>
            <w:vMerge/>
            <w:tcBorders>
              <w:top w:val="single" w:sz="8" w:space="0" w:color="000000"/>
              <w:left w:val="single" w:sz="8" w:space="0" w:color="000000"/>
              <w:bottom w:val="single" w:sz="8" w:space="0" w:color="000000"/>
              <w:right w:val="single" w:sz="8" w:space="0" w:color="000000"/>
            </w:tcBorders>
            <w:vAlign w:val="center"/>
          </w:tcPr>
          <w:p w:rsidR="005C08AD" w:rsidRPr="004E1262" w:rsidRDefault="005C08AD" w:rsidP="00A0569B">
            <w:pPr>
              <w:rPr>
                <w:sz w:val="20"/>
                <w:szCs w:val="20"/>
                <w:lang w:eastAsia="uk-UA"/>
              </w:rPr>
            </w:pPr>
          </w:p>
        </w:tc>
        <w:tc>
          <w:tcPr>
            <w:tcW w:w="1248"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spacing w:line="193" w:lineRule="atLeast"/>
              <w:rPr>
                <w:color w:val="000000"/>
                <w:sz w:val="20"/>
                <w:szCs w:val="20"/>
                <w:lang w:eastAsia="uk-UA"/>
              </w:rPr>
            </w:pPr>
            <w:r w:rsidRPr="004E1262">
              <w:rPr>
                <w:color w:val="000000"/>
                <w:sz w:val="20"/>
                <w:szCs w:val="20"/>
                <w:lang w:eastAsia="uk-UA"/>
              </w:rPr>
              <w:t>Код</w:t>
            </w:r>
            <w:r>
              <w:rPr>
                <w:color w:val="000000"/>
                <w:sz w:val="20"/>
                <w:szCs w:val="20"/>
                <w:lang w:eastAsia="uk-UA"/>
              </w:rPr>
              <w:t xml:space="preserve"> </w:t>
            </w:r>
            <w:r w:rsidRPr="004E1262">
              <w:rPr>
                <w:color w:val="000000"/>
                <w:sz w:val="20"/>
                <w:szCs w:val="20"/>
                <w:lang w:eastAsia="uk-UA"/>
              </w:rPr>
              <w:t>країни</w:t>
            </w:r>
            <w:r>
              <w:rPr>
                <w:color w:val="000000"/>
                <w:sz w:val="20"/>
                <w:szCs w:val="20"/>
                <w:lang w:eastAsia="uk-UA"/>
              </w:rPr>
              <w:t xml:space="preserve"> </w:t>
            </w:r>
            <w:r w:rsidRPr="004E1262">
              <w:rPr>
                <w:color w:val="000000"/>
                <w:sz w:val="20"/>
                <w:szCs w:val="20"/>
                <w:lang w:eastAsia="uk-UA"/>
              </w:rPr>
              <w:t>резиденції</w:t>
            </w:r>
            <w:r w:rsidRPr="004E1262">
              <w:rPr>
                <w:color w:val="000000"/>
                <w:sz w:val="20"/>
                <w:szCs w:val="20"/>
                <w:vertAlign w:val="superscript"/>
                <w:lang w:eastAsia="uk-UA"/>
              </w:rPr>
              <w:t>1</w:t>
            </w:r>
          </w:p>
        </w:tc>
        <w:tc>
          <w:tcPr>
            <w:tcW w:w="464" w:type="pct"/>
            <w:gridSpan w:val="2"/>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464"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445"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r>
      <w:tr w:rsidR="005C08AD" w:rsidRPr="004E1262" w:rsidTr="00947AF9">
        <w:trPr>
          <w:gridAfter w:val="2"/>
          <w:wAfter w:w="47" w:type="pct"/>
          <w:trHeight w:val="60"/>
        </w:trPr>
        <w:tc>
          <w:tcPr>
            <w:tcW w:w="155" w:type="pct"/>
            <w:gridSpan w:val="2"/>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5" w:type="pct"/>
            <w:gridSpan w:val="2"/>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5"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5"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5"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5" w:type="pct"/>
            <w:gridSpan w:val="2"/>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5"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5" w:type="pct"/>
            <w:gridSpan w:val="2"/>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6"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6" w:type="pct"/>
            <w:gridSpan w:val="2"/>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6"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6"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6" w:type="pct"/>
            <w:gridSpan w:val="2"/>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6"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156"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2176" w:type="pct"/>
            <w:gridSpan w:val="4"/>
            <w:vMerge w:val="restar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spacing w:line="193" w:lineRule="atLeast"/>
              <w:rPr>
                <w:color w:val="000000"/>
                <w:sz w:val="20"/>
                <w:szCs w:val="20"/>
                <w:lang w:eastAsia="uk-UA"/>
              </w:rPr>
            </w:pPr>
            <w:r w:rsidRPr="004E1262">
              <w:rPr>
                <w:color w:val="000000"/>
                <w:sz w:val="20"/>
                <w:szCs w:val="20"/>
                <w:lang w:eastAsia="uk-UA"/>
              </w:rPr>
              <w:t>Відмітка</w:t>
            </w:r>
            <w:r>
              <w:rPr>
                <w:color w:val="000000"/>
                <w:sz w:val="20"/>
                <w:szCs w:val="20"/>
                <w:lang w:eastAsia="uk-UA"/>
              </w:rPr>
              <w:t xml:space="preserve"> </w:t>
            </w:r>
            <w:r w:rsidRPr="004E1262">
              <w:rPr>
                <w:color w:val="000000"/>
                <w:sz w:val="20"/>
                <w:szCs w:val="20"/>
                <w:lang w:eastAsia="uk-UA"/>
              </w:rPr>
              <w:t>про</w:t>
            </w:r>
            <w:r>
              <w:rPr>
                <w:color w:val="000000"/>
                <w:sz w:val="20"/>
                <w:szCs w:val="20"/>
                <w:lang w:eastAsia="uk-UA"/>
              </w:rPr>
              <w:t xml:space="preserve"> </w:t>
            </w:r>
            <w:r w:rsidRPr="004E1262">
              <w:rPr>
                <w:color w:val="000000"/>
                <w:sz w:val="20"/>
                <w:szCs w:val="20"/>
                <w:lang w:eastAsia="uk-UA"/>
              </w:rPr>
              <w:t>наявність</w:t>
            </w:r>
            <w:r>
              <w:rPr>
                <w:color w:val="000000"/>
                <w:sz w:val="20"/>
                <w:szCs w:val="20"/>
                <w:lang w:eastAsia="uk-UA"/>
              </w:rPr>
              <w:t xml:space="preserve"> </w:t>
            </w:r>
            <w:r w:rsidRPr="004E1262">
              <w:rPr>
                <w:color w:val="000000"/>
                <w:sz w:val="20"/>
                <w:szCs w:val="20"/>
                <w:lang w:eastAsia="uk-UA"/>
              </w:rPr>
              <w:t>офшорного</w:t>
            </w:r>
            <w:r>
              <w:rPr>
                <w:color w:val="000000"/>
                <w:sz w:val="20"/>
                <w:szCs w:val="20"/>
                <w:lang w:eastAsia="uk-UA"/>
              </w:rPr>
              <w:t xml:space="preserve"> </w:t>
            </w:r>
            <w:r w:rsidRPr="004E1262">
              <w:rPr>
                <w:color w:val="000000"/>
                <w:sz w:val="20"/>
                <w:szCs w:val="20"/>
                <w:lang w:eastAsia="uk-UA"/>
              </w:rPr>
              <w:t>статусу</w:t>
            </w:r>
            <w:r w:rsidRPr="004E1262">
              <w:rPr>
                <w:color w:val="000000"/>
                <w:sz w:val="20"/>
                <w:szCs w:val="20"/>
                <w:vertAlign w:val="superscript"/>
                <w:lang w:eastAsia="uk-UA"/>
              </w:rPr>
              <w:t>2</w:t>
            </w:r>
          </w:p>
        </w:tc>
        <w:tc>
          <w:tcPr>
            <w:tcW w:w="445" w:type="pct"/>
            <w:vMerge w:val="restar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r>
      <w:tr w:rsidR="005C08AD" w:rsidRPr="004E1262" w:rsidTr="00947AF9">
        <w:trPr>
          <w:gridAfter w:val="2"/>
          <w:wAfter w:w="47" w:type="pct"/>
          <w:trHeight w:val="288"/>
        </w:trPr>
        <w:tc>
          <w:tcPr>
            <w:tcW w:w="2177" w:type="pct"/>
            <w:gridSpan w:val="20"/>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spacing w:line="193" w:lineRule="atLeast"/>
              <w:rPr>
                <w:color w:val="000000"/>
                <w:sz w:val="20"/>
                <w:szCs w:val="20"/>
                <w:lang w:eastAsia="uk-UA"/>
              </w:rPr>
            </w:pPr>
            <w:r w:rsidRPr="004E1262">
              <w:rPr>
                <w:color w:val="000000"/>
                <w:sz w:val="20"/>
                <w:szCs w:val="20"/>
                <w:lang w:eastAsia="uk-UA"/>
              </w:rPr>
              <w:t>Відмітка</w:t>
            </w:r>
            <w:r>
              <w:rPr>
                <w:color w:val="000000"/>
                <w:sz w:val="20"/>
                <w:szCs w:val="20"/>
                <w:lang w:eastAsia="uk-UA"/>
              </w:rPr>
              <w:t xml:space="preserve"> </w:t>
            </w:r>
            <w:r w:rsidRPr="004E1262">
              <w:rPr>
                <w:color w:val="000000"/>
                <w:sz w:val="20"/>
                <w:szCs w:val="20"/>
                <w:lang w:eastAsia="uk-UA"/>
              </w:rPr>
              <w:t>про</w:t>
            </w:r>
            <w:r>
              <w:rPr>
                <w:color w:val="000000"/>
                <w:sz w:val="20"/>
                <w:szCs w:val="20"/>
                <w:lang w:eastAsia="uk-UA"/>
              </w:rPr>
              <w:t xml:space="preserve"> </w:t>
            </w:r>
            <w:r w:rsidRPr="004E1262">
              <w:rPr>
                <w:color w:val="000000"/>
                <w:sz w:val="20"/>
                <w:szCs w:val="20"/>
                <w:lang w:eastAsia="uk-UA"/>
              </w:rPr>
              <w:t>відсутність</w:t>
            </w:r>
            <w:r>
              <w:rPr>
                <w:color w:val="000000"/>
                <w:sz w:val="20"/>
                <w:szCs w:val="20"/>
                <w:lang w:eastAsia="uk-UA"/>
              </w:rPr>
              <w:t xml:space="preserve"> </w:t>
            </w:r>
            <w:r w:rsidRPr="004E1262">
              <w:rPr>
                <w:color w:val="000000"/>
                <w:sz w:val="20"/>
                <w:szCs w:val="20"/>
                <w:lang w:eastAsia="uk-UA"/>
              </w:rPr>
              <w:t>статусу</w:t>
            </w:r>
            <w:r w:rsidRPr="004E1262">
              <w:rPr>
                <w:color w:val="000000"/>
                <w:sz w:val="20"/>
                <w:szCs w:val="20"/>
                <w:lang w:eastAsia="uk-UA"/>
              </w:rPr>
              <w:br/>
              <w:t>юридичної</w:t>
            </w:r>
            <w:r>
              <w:rPr>
                <w:color w:val="000000"/>
                <w:sz w:val="20"/>
                <w:szCs w:val="20"/>
                <w:lang w:eastAsia="uk-UA"/>
              </w:rPr>
              <w:t xml:space="preserve"> </w:t>
            </w:r>
            <w:r w:rsidRPr="004E1262">
              <w:rPr>
                <w:color w:val="000000"/>
                <w:sz w:val="20"/>
                <w:szCs w:val="20"/>
                <w:lang w:eastAsia="uk-UA"/>
              </w:rPr>
              <w:t>особи</w:t>
            </w:r>
          </w:p>
        </w:tc>
        <w:tc>
          <w:tcPr>
            <w:tcW w:w="156" w:type="pct"/>
            <w:tcBorders>
              <w:top w:val="nil"/>
              <w:left w:val="nil"/>
              <w:bottom w:val="single" w:sz="8" w:space="0" w:color="000000"/>
              <w:right w:val="single" w:sz="8" w:space="0" w:color="000000"/>
            </w:tcBorders>
            <w:tcMar>
              <w:top w:w="74" w:type="dxa"/>
              <w:left w:w="68" w:type="dxa"/>
              <w:bottom w:w="85" w:type="dxa"/>
              <w:right w:w="68" w:type="dxa"/>
            </w:tcMar>
          </w:tcPr>
          <w:p w:rsidR="005C08AD" w:rsidRPr="004E1262" w:rsidRDefault="005C08AD" w:rsidP="00A0569B">
            <w:pPr>
              <w:rPr>
                <w:color w:val="000000"/>
                <w:sz w:val="20"/>
                <w:szCs w:val="20"/>
                <w:lang w:eastAsia="uk-UA"/>
              </w:rPr>
            </w:pPr>
            <w:r>
              <w:rPr>
                <w:sz w:val="20"/>
                <w:szCs w:val="20"/>
                <w:lang w:eastAsia="uk-UA"/>
              </w:rPr>
              <w:t xml:space="preserve"> </w:t>
            </w:r>
          </w:p>
        </w:tc>
        <w:tc>
          <w:tcPr>
            <w:tcW w:w="2176" w:type="pct"/>
            <w:gridSpan w:val="4"/>
            <w:vMerge/>
            <w:tcBorders>
              <w:top w:val="nil"/>
              <w:left w:val="nil"/>
              <w:bottom w:val="single" w:sz="8" w:space="0" w:color="000000"/>
              <w:right w:val="single" w:sz="8" w:space="0" w:color="000000"/>
            </w:tcBorders>
            <w:vAlign w:val="center"/>
          </w:tcPr>
          <w:p w:rsidR="005C08AD" w:rsidRPr="004E1262" w:rsidRDefault="005C08AD" w:rsidP="00A0569B">
            <w:pPr>
              <w:rPr>
                <w:color w:val="000000"/>
                <w:sz w:val="20"/>
                <w:szCs w:val="20"/>
                <w:lang w:eastAsia="uk-UA"/>
              </w:rPr>
            </w:pPr>
          </w:p>
        </w:tc>
        <w:tc>
          <w:tcPr>
            <w:tcW w:w="445" w:type="pct"/>
            <w:vMerge/>
            <w:tcBorders>
              <w:top w:val="nil"/>
              <w:left w:val="nil"/>
              <w:bottom w:val="single" w:sz="8" w:space="0" w:color="000000"/>
              <w:right w:val="single" w:sz="8" w:space="0" w:color="000000"/>
            </w:tcBorders>
            <w:vAlign w:val="center"/>
          </w:tcPr>
          <w:p w:rsidR="005C08AD" w:rsidRPr="004E1262" w:rsidRDefault="005C08AD" w:rsidP="00A0569B">
            <w:pPr>
              <w:rPr>
                <w:color w:val="000000"/>
                <w:sz w:val="20"/>
                <w:szCs w:val="20"/>
                <w:lang w:eastAsia="uk-UA"/>
              </w:rPr>
            </w:pPr>
          </w:p>
        </w:tc>
      </w:tr>
    </w:tbl>
    <w:p w:rsidR="005C08AD" w:rsidRPr="009362D5" w:rsidRDefault="005C08AD" w:rsidP="005C08AD">
      <w:pPr>
        <w:shd w:val="clear" w:color="auto" w:fill="FFFFFF"/>
        <w:spacing w:before="170" w:after="120" w:line="203" w:lineRule="atLeast"/>
        <w:jc w:val="center"/>
        <w:rPr>
          <w:b/>
          <w:bCs/>
          <w:color w:val="000000"/>
          <w:sz w:val="24"/>
          <w:lang w:eastAsia="uk-UA"/>
        </w:rPr>
      </w:pPr>
      <w:r w:rsidRPr="009362D5">
        <w:rPr>
          <w:b/>
          <w:bCs/>
          <w:color w:val="000000"/>
          <w:sz w:val="24"/>
          <w:lang w:eastAsia="uk-UA"/>
        </w:rPr>
        <w:t>Розрахунок прибутку контрольованої іноземної компанії</w:t>
      </w:r>
      <w:r w:rsidRPr="009362D5">
        <w:rPr>
          <w:b/>
          <w:bCs/>
          <w:color w:val="000000"/>
          <w:sz w:val="24"/>
          <w:vertAlign w:val="superscript"/>
          <w:lang w:eastAsia="uk-UA"/>
        </w:rPr>
        <w:t>3</w:t>
      </w:r>
    </w:p>
    <w:p w:rsidR="005C08AD" w:rsidRDefault="005C08AD" w:rsidP="003E3F39">
      <w:pPr>
        <w:shd w:val="clear" w:color="auto" w:fill="FFFFFF"/>
        <w:spacing w:line="193" w:lineRule="atLeast"/>
        <w:jc w:val="both"/>
        <w:rPr>
          <w:color w:val="000000"/>
          <w:sz w:val="20"/>
          <w:szCs w:val="20"/>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5"/>
        <w:gridCol w:w="942"/>
        <w:gridCol w:w="665"/>
      </w:tblGrid>
      <w:tr w:rsidR="00960F8A" w:rsidRPr="00960F8A" w:rsidTr="00947AF9">
        <w:tc>
          <w:tcPr>
            <w:tcW w:w="4204" w:type="pct"/>
          </w:tcPr>
          <w:p w:rsidR="00960F8A" w:rsidRPr="00960F8A" w:rsidRDefault="00960F8A" w:rsidP="00716165">
            <w:pPr>
              <w:pStyle w:val="a7"/>
              <w:jc w:val="center"/>
              <w:rPr>
                <w:sz w:val="20"/>
                <w:szCs w:val="20"/>
              </w:rPr>
            </w:pPr>
            <w:r w:rsidRPr="00960F8A">
              <w:rPr>
                <w:sz w:val="20"/>
                <w:szCs w:val="20"/>
              </w:rPr>
              <w:t>ПОКАЗНИКИ</w:t>
            </w:r>
          </w:p>
        </w:tc>
        <w:tc>
          <w:tcPr>
            <w:tcW w:w="508" w:type="pct"/>
          </w:tcPr>
          <w:p w:rsidR="00960F8A" w:rsidRPr="00960F8A" w:rsidRDefault="00960F8A" w:rsidP="00716165">
            <w:pPr>
              <w:pStyle w:val="a7"/>
              <w:jc w:val="center"/>
              <w:rPr>
                <w:sz w:val="20"/>
                <w:szCs w:val="20"/>
              </w:rPr>
            </w:pPr>
            <w:bookmarkStart w:id="331" w:name="1643"/>
            <w:bookmarkEnd w:id="331"/>
            <w:r w:rsidRPr="00960F8A">
              <w:rPr>
                <w:sz w:val="20"/>
                <w:szCs w:val="20"/>
              </w:rPr>
              <w:t>Код рядка</w:t>
            </w:r>
          </w:p>
        </w:tc>
        <w:tc>
          <w:tcPr>
            <w:tcW w:w="288" w:type="pct"/>
          </w:tcPr>
          <w:p w:rsidR="00960F8A" w:rsidRPr="00960F8A" w:rsidRDefault="00960F8A" w:rsidP="00716165">
            <w:pPr>
              <w:pStyle w:val="a7"/>
              <w:jc w:val="center"/>
              <w:rPr>
                <w:sz w:val="20"/>
                <w:szCs w:val="20"/>
              </w:rPr>
            </w:pPr>
            <w:bookmarkStart w:id="332" w:name="1644"/>
            <w:bookmarkEnd w:id="332"/>
            <w:r w:rsidRPr="00960F8A">
              <w:rPr>
                <w:sz w:val="20"/>
                <w:szCs w:val="20"/>
              </w:rPr>
              <w:t>Сума</w:t>
            </w:r>
          </w:p>
        </w:tc>
      </w:tr>
      <w:tr w:rsidR="00960F8A" w:rsidRPr="00960F8A" w:rsidTr="00947AF9">
        <w:tc>
          <w:tcPr>
            <w:tcW w:w="4204" w:type="pct"/>
          </w:tcPr>
          <w:p w:rsidR="00960F8A" w:rsidRPr="00960F8A" w:rsidRDefault="00960F8A" w:rsidP="00716165">
            <w:pPr>
              <w:pStyle w:val="a7"/>
              <w:jc w:val="center"/>
              <w:rPr>
                <w:sz w:val="20"/>
                <w:szCs w:val="20"/>
              </w:rPr>
            </w:pPr>
            <w:bookmarkStart w:id="333" w:name="1645"/>
            <w:bookmarkEnd w:id="333"/>
            <w:r w:rsidRPr="00960F8A">
              <w:rPr>
                <w:sz w:val="20"/>
                <w:szCs w:val="20"/>
              </w:rPr>
              <w:t>1</w:t>
            </w:r>
          </w:p>
        </w:tc>
        <w:tc>
          <w:tcPr>
            <w:tcW w:w="508" w:type="pct"/>
          </w:tcPr>
          <w:p w:rsidR="00960F8A" w:rsidRPr="00960F8A" w:rsidRDefault="00960F8A" w:rsidP="00716165">
            <w:pPr>
              <w:pStyle w:val="a7"/>
              <w:jc w:val="center"/>
              <w:rPr>
                <w:sz w:val="20"/>
                <w:szCs w:val="20"/>
              </w:rPr>
            </w:pPr>
            <w:bookmarkStart w:id="334" w:name="1646"/>
            <w:bookmarkEnd w:id="334"/>
            <w:r w:rsidRPr="00960F8A">
              <w:rPr>
                <w:sz w:val="20"/>
                <w:szCs w:val="20"/>
              </w:rPr>
              <w:t>2</w:t>
            </w:r>
          </w:p>
        </w:tc>
        <w:tc>
          <w:tcPr>
            <w:tcW w:w="288" w:type="pct"/>
          </w:tcPr>
          <w:p w:rsidR="00960F8A" w:rsidRPr="00960F8A" w:rsidRDefault="00960F8A" w:rsidP="00716165">
            <w:pPr>
              <w:pStyle w:val="a7"/>
              <w:jc w:val="center"/>
              <w:rPr>
                <w:sz w:val="20"/>
                <w:szCs w:val="20"/>
              </w:rPr>
            </w:pPr>
            <w:bookmarkStart w:id="335" w:name="1647"/>
            <w:bookmarkEnd w:id="335"/>
            <w:r w:rsidRPr="00960F8A">
              <w:rPr>
                <w:sz w:val="20"/>
                <w:szCs w:val="20"/>
              </w:rPr>
              <w:t>3</w:t>
            </w:r>
          </w:p>
        </w:tc>
      </w:tr>
      <w:tr w:rsidR="00960F8A" w:rsidRPr="00960F8A" w:rsidTr="00947AF9">
        <w:tc>
          <w:tcPr>
            <w:tcW w:w="4204" w:type="pct"/>
          </w:tcPr>
          <w:p w:rsidR="00960F8A" w:rsidRPr="00960F8A" w:rsidRDefault="00960F8A" w:rsidP="00947AF9">
            <w:pPr>
              <w:pStyle w:val="a7"/>
              <w:jc w:val="both"/>
              <w:rPr>
                <w:sz w:val="20"/>
                <w:szCs w:val="20"/>
              </w:rPr>
            </w:pPr>
            <w:bookmarkStart w:id="336" w:name="1648"/>
            <w:bookmarkEnd w:id="336"/>
            <w:proofErr w:type="spellStart"/>
            <w:r w:rsidRPr="00960F8A">
              <w:rPr>
                <w:sz w:val="20"/>
                <w:szCs w:val="20"/>
              </w:rPr>
              <w:t>Фінансовий</w:t>
            </w:r>
            <w:proofErr w:type="spellEnd"/>
            <w:r w:rsidRPr="00960F8A">
              <w:rPr>
                <w:sz w:val="20"/>
                <w:szCs w:val="20"/>
              </w:rPr>
              <w:t xml:space="preserve"> результат до </w:t>
            </w:r>
            <w:proofErr w:type="spellStart"/>
            <w:r w:rsidRPr="00960F8A">
              <w:rPr>
                <w:sz w:val="20"/>
                <w:szCs w:val="20"/>
              </w:rPr>
              <w:t>оподаткування</w:t>
            </w:r>
            <w:proofErr w:type="spellEnd"/>
            <w:r w:rsidRPr="00960F8A">
              <w:rPr>
                <w:sz w:val="20"/>
                <w:szCs w:val="20"/>
              </w:rPr>
              <w:t xml:space="preserve"> </w:t>
            </w:r>
            <w:proofErr w:type="spellStart"/>
            <w:r w:rsidRPr="00960F8A">
              <w:rPr>
                <w:sz w:val="20"/>
                <w:szCs w:val="20"/>
              </w:rPr>
              <w:t>контрольованої</w:t>
            </w:r>
            <w:proofErr w:type="spellEnd"/>
            <w:r w:rsidRPr="00960F8A">
              <w:rPr>
                <w:sz w:val="20"/>
                <w:szCs w:val="20"/>
              </w:rPr>
              <w:t xml:space="preserve"> </w:t>
            </w:r>
            <w:proofErr w:type="spellStart"/>
            <w:r w:rsidRPr="00960F8A">
              <w:rPr>
                <w:sz w:val="20"/>
                <w:szCs w:val="20"/>
              </w:rPr>
              <w:t>іноземної</w:t>
            </w:r>
            <w:proofErr w:type="spellEnd"/>
            <w:r w:rsidRPr="00960F8A">
              <w:rPr>
                <w:sz w:val="20"/>
                <w:szCs w:val="20"/>
              </w:rPr>
              <w:t xml:space="preserve"> </w:t>
            </w:r>
            <w:proofErr w:type="spellStart"/>
            <w:r w:rsidRPr="00960F8A">
              <w:rPr>
                <w:sz w:val="20"/>
                <w:szCs w:val="20"/>
              </w:rPr>
              <w:t>компанії</w:t>
            </w:r>
            <w:proofErr w:type="spellEnd"/>
            <w:r w:rsidRPr="00960F8A">
              <w:rPr>
                <w:sz w:val="20"/>
                <w:szCs w:val="20"/>
              </w:rPr>
              <w:t xml:space="preserve"> </w:t>
            </w:r>
            <w:r w:rsidR="00D95445">
              <w:rPr>
                <w:sz w:val="20"/>
                <w:szCs w:val="20"/>
              </w:rPr>
              <w:t>(</w:t>
            </w:r>
            <w:proofErr w:type="gramStart"/>
            <w:r w:rsidR="00D95445">
              <w:rPr>
                <w:sz w:val="20"/>
                <w:szCs w:val="20"/>
              </w:rPr>
              <w:t>+,–</w:t>
            </w:r>
            <w:proofErr w:type="gramEnd"/>
            <w:r w:rsidR="00D95445">
              <w:rPr>
                <w:sz w:val="20"/>
                <w:szCs w:val="20"/>
              </w:rPr>
              <w:t>)</w:t>
            </w:r>
          </w:p>
        </w:tc>
        <w:tc>
          <w:tcPr>
            <w:tcW w:w="508" w:type="pct"/>
          </w:tcPr>
          <w:p w:rsidR="00960F8A" w:rsidRPr="00960F8A" w:rsidRDefault="00960F8A" w:rsidP="00716165">
            <w:pPr>
              <w:pStyle w:val="a7"/>
              <w:jc w:val="center"/>
              <w:rPr>
                <w:sz w:val="20"/>
                <w:szCs w:val="20"/>
              </w:rPr>
            </w:pPr>
            <w:bookmarkStart w:id="337" w:name="1649"/>
            <w:bookmarkEnd w:id="337"/>
            <w:r w:rsidRPr="00960F8A">
              <w:rPr>
                <w:sz w:val="20"/>
                <w:szCs w:val="20"/>
              </w:rPr>
              <w:t>01</w:t>
            </w:r>
          </w:p>
        </w:tc>
        <w:tc>
          <w:tcPr>
            <w:tcW w:w="288" w:type="pct"/>
          </w:tcPr>
          <w:p w:rsidR="00960F8A" w:rsidRPr="00960F8A" w:rsidRDefault="00960F8A" w:rsidP="00716165">
            <w:pPr>
              <w:pStyle w:val="a7"/>
              <w:jc w:val="center"/>
              <w:rPr>
                <w:sz w:val="20"/>
                <w:szCs w:val="20"/>
              </w:rPr>
            </w:pPr>
            <w:bookmarkStart w:id="338" w:name="1650"/>
            <w:bookmarkEnd w:id="338"/>
          </w:p>
        </w:tc>
      </w:tr>
      <w:tr w:rsidR="00960F8A" w:rsidRPr="00960F8A" w:rsidTr="00947AF9">
        <w:tc>
          <w:tcPr>
            <w:tcW w:w="4204" w:type="pct"/>
          </w:tcPr>
          <w:p w:rsidR="00960F8A" w:rsidRPr="00960F8A" w:rsidRDefault="00960F8A" w:rsidP="00947AF9">
            <w:pPr>
              <w:pStyle w:val="a7"/>
              <w:jc w:val="both"/>
              <w:rPr>
                <w:sz w:val="20"/>
                <w:szCs w:val="20"/>
              </w:rPr>
            </w:pPr>
            <w:bookmarkStart w:id="339" w:name="1651"/>
            <w:bookmarkEnd w:id="339"/>
            <w:proofErr w:type="spellStart"/>
            <w:r w:rsidRPr="00960F8A">
              <w:rPr>
                <w:sz w:val="20"/>
                <w:szCs w:val="20"/>
              </w:rPr>
              <w:t>Коригування</w:t>
            </w:r>
            <w:proofErr w:type="spellEnd"/>
            <w:r w:rsidRPr="00960F8A">
              <w:rPr>
                <w:sz w:val="20"/>
                <w:szCs w:val="20"/>
              </w:rPr>
              <w:t xml:space="preserve"> </w:t>
            </w:r>
            <w:proofErr w:type="spellStart"/>
            <w:r w:rsidRPr="00960F8A">
              <w:rPr>
                <w:sz w:val="20"/>
                <w:szCs w:val="20"/>
              </w:rPr>
              <w:t>фінансового</w:t>
            </w:r>
            <w:proofErr w:type="spellEnd"/>
            <w:r w:rsidRPr="00960F8A">
              <w:rPr>
                <w:sz w:val="20"/>
                <w:szCs w:val="20"/>
              </w:rPr>
              <w:t xml:space="preserve"> результату до </w:t>
            </w:r>
            <w:proofErr w:type="spellStart"/>
            <w:r w:rsidRPr="00960F8A">
              <w:rPr>
                <w:sz w:val="20"/>
                <w:szCs w:val="20"/>
              </w:rPr>
              <w:t>оподаткування</w:t>
            </w:r>
            <w:proofErr w:type="spellEnd"/>
            <w:r w:rsidRPr="00960F8A">
              <w:rPr>
                <w:sz w:val="20"/>
                <w:szCs w:val="20"/>
              </w:rPr>
              <w:t xml:space="preserve"> </w:t>
            </w:r>
            <w:proofErr w:type="spellStart"/>
            <w:r w:rsidRPr="00960F8A">
              <w:rPr>
                <w:sz w:val="20"/>
                <w:szCs w:val="20"/>
              </w:rPr>
              <w:t>контрольованої</w:t>
            </w:r>
            <w:proofErr w:type="spellEnd"/>
            <w:r w:rsidRPr="00960F8A">
              <w:rPr>
                <w:sz w:val="20"/>
                <w:szCs w:val="20"/>
              </w:rPr>
              <w:t xml:space="preserve"> </w:t>
            </w:r>
            <w:proofErr w:type="spellStart"/>
            <w:r w:rsidRPr="00960F8A">
              <w:rPr>
                <w:sz w:val="20"/>
                <w:szCs w:val="20"/>
              </w:rPr>
              <w:t>іноземної</w:t>
            </w:r>
            <w:proofErr w:type="spellEnd"/>
            <w:r w:rsidRPr="00960F8A">
              <w:rPr>
                <w:sz w:val="20"/>
                <w:szCs w:val="20"/>
              </w:rPr>
              <w:t xml:space="preserve"> </w:t>
            </w:r>
            <w:proofErr w:type="spellStart"/>
            <w:r w:rsidRPr="00960F8A">
              <w:rPr>
                <w:sz w:val="20"/>
                <w:szCs w:val="20"/>
              </w:rPr>
              <w:t>компанії</w:t>
            </w:r>
            <w:proofErr w:type="spellEnd"/>
            <w:r w:rsidRPr="00960F8A">
              <w:rPr>
                <w:sz w:val="20"/>
                <w:szCs w:val="20"/>
              </w:rPr>
              <w:t xml:space="preserve"> </w:t>
            </w:r>
            <w:r w:rsidR="00D95445">
              <w:rPr>
                <w:sz w:val="20"/>
                <w:szCs w:val="20"/>
              </w:rPr>
              <w:t>(</w:t>
            </w:r>
            <w:proofErr w:type="gramStart"/>
            <w:r w:rsidR="00D95445">
              <w:rPr>
                <w:sz w:val="20"/>
                <w:szCs w:val="20"/>
              </w:rPr>
              <w:t>+,–</w:t>
            </w:r>
            <w:proofErr w:type="gramEnd"/>
            <w:r w:rsidR="00D95445">
              <w:rPr>
                <w:sz w:val="20"/>
                <w:szCs w:val="20"/>
              </w:rPr>
              <w:t>)</w:t>
            </w:r>
            <w:r w:rsidRPr="00960F8A">
              <w:rPr>
                <w:sz w:val="20"/>
                <w:szCs w:val="20"/>
                <w:vertAlign w:val="superscript"/>
              </w:rPr>
              <w:t>4</w:t>
            </w:r>
          </w:p>
        </w:tc>
        <w:tc>
          <w:tcPr>
            <w:tcW w:w="508" w:type="pct"/>
          </w:tcPr>
          <w:p w:rsidR="00960F8A" w:rsidRPr="00960F8A" w:rsidRDefault="00960F8A" w:rsidP="00716165">
            <w:pPr>
              <w:pStyle w:val="a7"/>
              <w:jc w:val="center"/>
              <w:rPr>
                <w:sz w:val="20"/>
                <w:szCs w:val="20"/>
              </w:rPr>
            </w:pPr>
            <w:bookmarkStart w:id="340" w:name="1652"/>
            <w:bookmarkEnd w:id="340"/>
            <w:r w:rsidRPr="00960F8A">
              <w:rPr>
                <w:sz w:val="20"/>
                <w:szCs w:val="20"/>
              </w:rPr>
              <w:t>02</w:t>
            </w:r>
          </w:p>
        </w:tc>
        <w:tc>
          <w:tcPr>
            <w:tcW w:w="288" w:type="pct"/>
          </w:tcPr>
          <w:p w:rsidR="00960F8A" w:rsidRPr="00960F8A" w:rsidRDefault="00960F8A" w:rsidP="00716165">
            <w:pPr>
              <w:pStyle w:val="a7"/>
              <w:jc w:val="center"/>
              <w:rPr>
                <w:sz w:val="20"/>
                <w:szCs w:val="20"/>
              </w:rPr>
            </w:pPr>
            <w:bookmarkStart w:id="341" w:name="1653"/>
            <w:bookmarkEnd w:id="341"/>
          </w:p>
        </w:tc>
      </w:tr>
      <w:tr w:rsidR="00960F8A" w:rsidRPr="00960F8A" w:rsidTr="00947AF9">
        <w:tc>
          <w:tcPr>
            <w:tcW w:w="4204" w:type="pct"/>
          </w:tcPr>
          <w:p w:rsidR="00960F8A" w:rsidRPr="00960F8A" w:rsidRDefault="00960F8A" w:rsidP="00947AF9">
            <w:pPr>
              <w:pStyle w:val="a7"/>
              <w:jc w:val="both"/>
              <w:rPr>
                <w:sz w:val="20"/>
                <w:szCs w:val="20"/>
              </w:rPr>
            </w:pPr>
            <w:bookmarkStart w:id="342" w:name="1654"/>
            <w:bookmarkEnd w:id="342"/>
            <w:proofErr w:type="spellStart"/>
            <w:r w:rsidRPr="00960F8A">
              <w:rPr>
                <w:sz w:val="20"/>
                <w:szCs w:val="20"/>
              </w:rPr>
              <w:t>Скоригований</w:t>
            </w:r>
            <w:proofErr w:type="spellEnd"/>
            <w:r w:rsidRPr="00960F8A">
              <w:rPr>
                <w:sz w:val="20"/>
                <w:szCs w:val="20"/>
              </w:rPr>
              <w:t xml:space="preserve"> </w:t>
            </w:r>
            <w:proofErr w:type="spellStart"/>
            <w:r w:rsidRPr="00960F8A">
              <w:rPr>
                <w:sz w:val="20"/>
                <w:szCs w:val="20"/>
              </w:rPr>
              <w:t>прибуток</w:t>
            </w:r>
            <w:proofErr w:type="spellEnd"/>
            <w:r w:rsidRPr="00960F8A">
              <w:rPr>
                <w:sz w:val="20"/>
                <w:szCs w:val="20"/>
              </w:rPr>
              <w:t xml:space="preserve"> </w:t>
            </w:r>
            <w:proofErr w:type="spellStart"/>
            <w:r w:rsidRPr="00960F8A">
              <w:rPr>
                <w:sz w:val="20"/>
                <w:szCs w:val="20"/>
              </w:rPr>
              <w:t>контрольованої</w:t>
            </w:r>
            <w:proofErr w:type="spellEnd"/>
            <w:r w:rsidRPr="00960F8A">
              <w:rPr>
                <w:sz w:val="20"/>
                <w:szCs w:val="20"/>
              </w:rPr>
              <w:t xml:space="preserve"> </w:t>
            </w:r>
            <w:proofErr w:type="spellStart"/>
            <w:r w:rsidRPr="00960F8A">
              <w:rPr>
                <w:sz w:val="20"/>
                <w:szCs w:val="20"/>
              </w:rPr>
              <w:t>іноземної</w:t>
            </w:r>
            <w:proofErr w:type="spellEnd"/>
            <w:r w:rsidRPr="00960F8A">
              <w:rPr>
                <w:sz w:val="20"/>
                <w:szCs w:val="20"/>
              </w:rPr>
              <w:t xml:space="preserve"> </w:t>
            </w:r>
            <w:proofErr w:type="spellStart"/>
            <w:r w:rsidRPr="00960F8A">
              <w:rPr>
                <w:sz w:val="20"/>
                <w:szCs w:val="20"/>
              </w:rPr>
              <w:t>компанії</w:t>
            </w:r>
            <w:proofErr w:type="spellEnd"/>
            <w:r w:rsidRPr="00960F8A">
              <w:rPr>
                <w:sz w:val="20"/>
                <w:szCs w:val="20"/>
              </w:rPr>
              <w:t xml:space="preserve"> </w:t>
            </w:r>
            <w:r w:rsidR="00D95445">
              <w:rPr>
                <w:sz w:val="20"/>
                <w:szCs w:val="20"/>
              </w:rPr>
              <w:t>(</w:t>
            </w:r>
            <w:proofErr w:type="gramStart"/>
            <w:r w:rsidR="00D95445">
              <w:rPr>
                <w:sz w:val="20"/>
                <w:szCs w:val="20"/>
              </w:rPr>
              <w:t>+,–</w:t>
            </w:r>
            <w:proofErr w:type="gramEnd"/>
            <w:r w:rsidR="00D95445">
              <w:rPr>
                <w:sz w:val="20"/>
                <w:szCs w:val="20"/>
              </w:rPr>
              <w:t>)</w:t>
            </w:r>
            <w:r w:rsidRPr="00960F8A">
              <w:rPr>
                <w:sz w:val="20"/>
                <w:szCs w:val="20"/>
                <w:vertAlign w:val="superscript"/>
              </w:rPr>
              <w:t>5</w:t>
            </w:r>
          </w:p>
        </w:tc>
        <w:tc>
          <w:tcPr>
            <w:tcW w:w="508" w:type="pct"/>
          </w:tcPr>
          <w:p w:rsidR="00960F8A" w:rsidRPr="00960F8A" w:rsidRDefault="00960F8A" w:rsidP="00716165">
            <w:pPr>
              <w:pStyle w:val="a7"/>
              <w:jc w:val="center"/>
              <w:rPr>
                <w:sz w:val="20"/>
                <w:szCs w:val="20"/>
              </w:rPr>
            </w:pPr>
            <w:bookmarkStart w:id="343" w:name="1655"/>
            <w:bookmarkEnd w:id="343"/>
            <w:r w:rsidRPr="00960F8A">
              <w:rPr>
                <w:sz w:val="20"/>
                <w:szCs w:val="20"/>
              </w:rPr>
              <w:t>03</w:t>
            </w:r>
          </w:p>
        </w:tc>
        <w:tc>
          <w:tcPr>
            <w:tcW w:w="288" w:type="pct"/>
          </w:tcPr>
          <w:p w:rsidR="00960F8A" w:rsidRPr="00960F8A" w:rsidRDefault="00960F8A" w:rsidP="00716165">
            <w:pPr>
              <w:pStyle w:val="a7"/>
              <w:jc w:val="center"/>
              <w:rPr>
                <w:sz w:val="20"/>
                <w:szCs w:val="20"/>
              </w:rPr>
            </w:pPr>
            <w:bookmarkStart w:id="344" w:name="1656"/>
            <w:bookmarkEnd w:id="344"/>
          </w:p>
        </w:tc>
      </w:tr>
      <w:tr w:rsidR="00960F8A" w:rsidRPr="00960F8A" w:rsidTr="00947AF9">
        <w:trPr>
          <w:trHeight w:val="625"/>
        </w:trPr>
        <w:tc>
          <w:tcPr>
            <w:tcW w:w="4204" w:type="pct"/>
          </w:tcPr>
          <w:p w:rsidR="00960F8A" w:rsidRPr="00960F8A" w:rsidRDefault="00960F8A" w:rsidP="00947AF9">
            <w:pPr>
              <w:pStyle w:val="a7"/>
              <w:jc w:val="both"/>
              <w:rPr>
                <w:sz w:val="20"/>
                <w:szCs w:val="20"/>
              </w:rPr>
            </w:pPr>
            <w:bookmarkStart w:id="345" w:name="1657"/>
            <w:bookmarkEnd w:id="345"/>
            <w:r w:rsidRPr="00960F8A">
              <w:rPr>
                <w:sz w:val="20"/>
                <w:szCs w:val="20"/>
              </w:rPr>
              <w:t xml:space="preserve">Сума </w:t>
            </w:r>
            <w:proofErr w:type="spellStart"/>
            <w:r w:rsidRPr="00960F8A">
              <w:rPr>
                <w:sz w:val="20"/>
                <w:szCs w:val="20"/>
              </w:rPr>
              <w:t>податку</w:t>
            </w:r>
            <w:proofErr w:type="spellEnd"/>
            <w:r w:rsidRPr="00960F8A">
              <w:rPr>
                <w:sz w:val="20"/>
                <w:szCs w:val="20"/>
              </w:rPr>
              <w:t xml:space="preserve"> на </w:t>
            </w:r>
            <w:proofErr w:type="spellStart"/>
            <w:r w:rsidRPr="00960F8A">
              <w:rPr>
                <w:sz w:val="20"/>
                <w:szCs w:val="20"/>
              </w:rPr>
              <w:t>прибуток</w:t>
            </w:r>
            <w:proofErr w:type="spellEnd"/>
            <w:r w:rsidRPr="00960F8A">
              <w:rPr>
                <w:sz w:val="20"/>
                <w:szCs w:val="20"/>
              </w:rPr>
              <w:t xml:space="preserve"> </w:t>
            </w:r>
            <w:proofErr w:type="spellStart"/>
            <w:r w:rsidRPr="00960F8A">
              <w:rPr>
                <w:sz w:val="20"/>
                <w:szCs w:val="20"/>
              </w:rPr>
              <w:t>підприємств</w:t>
            </w:r>
            <w:proofErr w:type="spellEnd"/>
            <w:r w:rsidRPr="00960F8A">
              <w:rPr>
                <w:sz w:val="20"/>
                <w:szCs w:val="20"/>
              </w:rPr>
              <w:t xml:space="preserve"> </w:t>
            </w:r>
            <w:proofErr w:type="spellStart"/>
            <w:r w:rsidRPr="00960F8A">
              <w:rPr>
                <w:sz w:val="20"/>
                <w:szCs w:val="20"/>
              </w:rPr>
              <w:t>із</w:t>
            </w:r>
            <w:proofErr w:type="spellEnd"/>
            <w:r w:rsidRPr="00960F8A">
              <w:rPr>
                <w:sz w:val="20"/>
                <w:szCs w:val="20"/>
              </w:rPr>
              <w:t xml:space="preserve"> </w:t>
            </w:r>
            <w:proofErr w:type="spellStart"/>
            <w:r w:rsidRPr="00960F8A">
              <w:rPr>
                <w:sz w:val="20"/>
                <w:szCs w:val="20"/>
              </w:rPr>
              <w:t>прибутку</w:t>
            </w:r>
            <w:proofErr w:type="spellEnd"/>
            <w:r w:rsidRPr="00960F8A">
              <w:rPr>
                <w:sz w:val="20"/>
                <w:szCs w:val="20"/>
              </w:rPr>
              <w:t xml:space="preserve"> </w:t>
            </w:r>
            <w:proofErr w:type="spellStart"/>
            <w:r w:rsidRPr="00960F8A">
              <w:rPr>
                <w:sz w:val="20"/>
                <w:szCs w:val="20"/>
              </w:rPr>
              <w:t>контрольованої</w:t>
            </w:r>
            <w:proofErr w:type="spellEnd"/>
            <w:r w:rsidRPr="00960F8A">
              <w:rPr>
                <w:sz w:val="20"/>
                <w:szCs w:val="20"/>
              </w:rPr>
              <w:t xml:space="preserve"> </w:t>
            </w:r>
            <w:proofErr w:type="spellStart"/>
            <w:r w:rsidRPr="00960F8A">
              <w:rPr>
                <w:sz w:val="20"/>
                <w:szCs w:val="20"/>
              </w:rPr>
              <w:t>іноземної</w:t>
            </w:r>
            <w:proofErr w:type="spellEnd"/>
            <w:r w:rsidRPr="00960F8A">
              <w:rPr>
                <w:sz w:val="20"/>
                <w:szCs w:val="20"/>
              </w:rPr>
              <w:t xml:space="preserve"> </w:t>
            </w:r>
            <w:proofErr w:type="spellStart"/>
            <w:r w:rsidRPr="00960F8A">
              <w:rPr>
                <w:sz w:val="20"/>
                <w:szCs w:val="20"/>
              </w:rPr>
              <w:t>компанії</w:t>
            </w:r>
            <w:proofErr w:type="spellEnd"/>
            <w:r w:rsidRPr="00960F8A">
              <w:rPr>
                <w:sz w:val="20"/>
                <w:szCs w:val="20"/>
              </w:rPr>
              <w:t xml:space="preserve"> (</w:t>
            </w:r>
            <w:proofErr w:type="spellStart"/>
            <w:r w:rsidRPr="00960F8A">
              <w:rPr>
                <w:sz w:val="20"/>
                <w:szCs w:val="20"/>
              </w:rPr>
              <w:t>позитивне</w:t>
            </w:r>
            <w:proofErr w:type="spellEnd"/>
            <w:r w:rsidRPr="00960F8A">
              <w:rPr>
                <w:sz w:val="20"/>
                <w:szCs w:val="20"/>
              </w:rPr>
              <w:t xml:space="preserve"> </w:t>
            </w:r>
            <w:proofErr w:type="spellStart"/>
            <w:r w:rsidRPr="00960F8A">
              <w:rPr>
                <w:sz w:val="20"/>
                <w:szCs w:val="20"/>
              </w:rPr>
              <w:t>значення</w:t>
            </w:r>
            <w:proofErr w:type="spellEnd"/>
            <w:r w:rsidRPr="00960F8A">
              <w:rPr>
                <w:sz w:val="20"/>
                <w:szCs w:val="20"/>
              </w:rPr>
              <w:t>) ((рядок 03 х _____</w:t>
            </w:r>
            <w:r w:rsidRPr="00960F8A">
              <w:rPr>
                <w:sz w:val="20"/>
                <w:szCs w:val="20"/>
                <w:vertAlign w:val="superscript"/>
              </w:rPr>
              <w:t>6</w:t>
            </w:r>
            <w:r w:rsidRPr="00960F8A">
              <w:rPr>
                <w:sz w:val="20"/>
                <w:szCs w:val="20"/>
              </w:rPr>
              <w:t xml:space="preserve"> / 100) х ____</w:t>
            </w:r>
            <w:r w:rsidRPr="00960F8A">
              <w:rPr>
                <w:sz w:val="20"/>
                <w:szCs w:val="20"/>
                <w:vertAlign w:val="superscript"/>
              </w:rPr>
              <w:t>7</w:t>
            </w:r>
            <w:r w:rsidRPr="00960F8A">
              <w:rPr>
                <w:sz w:val="20"/>
                <w:szCs w:val="20"/>
              </w:rPr>
              <w:t xml:space="preserve"> / 100)</w:t>
            </w:r>
          </w:p>
        </w:tc>
        <w:tc>
          <w:tcPr>
            <w:tcW w:w="508" w:type="pct"/>
          </w:tcPr>
          <w:p w:rsidR="00960F8A" w:rsidRPr="00960F8A" w:rsidRDefault="00960F8A" w:rsidP="00716165">
            <w:pPr>
              <w:pStyle w:val="a7"/>
              <w:jc w:val="center"/>
              <w:rPr>
                <w:sz w:val="20"/>
                <w:szCs w:val="20"/>
              </w:rPr>
            </w:pPr>
            <w:bookmarkStart w:id="346" w:name="1658"/>
            <w:bookmarkEnd w:id="346"/>
            <w:r w:rsidRPr="00960F8A">
              <w:rPr>
                <w:sz w:val="20"/>
                <w:szCs w:val="20"/>
              </w:rPr>
              <w:t>04</w:t>
            </w:r>
          </w:p>
        </w:tc>
        <w:tc>
          <w:tcPr>
            <w:tcW w:w="288" w:type="pct"/>
          </w:tcPr>
          <w:p w:rsidR="00960F8A" w:rsidRPr="00960F8A" w:rsidRDefault="00960F8A" w:rsidP="00716165">
            <w:pPr>
              <w:pStyle w:val="a7"/>
              <w:jc w:val="center"/>
              <w:rPr>
                <w:sz w:val="20"/>
                <w:szCs w:val="20"/>
              </w:rPr>
            </w:pPr>
            <w:bookmarkStart w:id="347" w:name="1659"/>
            <w:bookmarkEnd w:id="347"/>
          </w:p>
        </w:tc>
      </w:tr>
      <w:tr w:rsidR="00960F8A" w:rsidRPr="00960F8A" w:rsidTr="00947AF9">
        <w:tc>
          <w:tcPr>
            <w:tcW w:w="4204" w:type="pct"/>
          </w:tcPr>
          <w:p w:rsidR="00960F8A" w:rsidRPr="00960F8A" w:rsidRDefault="00960F8A" w:rsidP="00947AF9">
            <w:pPr>
              <w:pStyle w:val="a7"/>
              <w:jc w:val="both"/>
              <w:rPr>
                <w:sz w:val="20"/>
                <w:szCs w:val="20"/>
              </w:rPr>
            </w:pPr>
            <w:bookmarkStart w:id="348" w:name="1660"/>
            <w:bookmarkEnd w:id="348"/>
            <w:r w:rsidRPr="00960F8A">
              <w:rPr>
                <w:sz w:val="20"/>
                <w:szCs w:val="20"/>
              </w:rPr>
              <w:t xml:space="preserve">Сума корпоративного </w:t>
            </w:r>
            <w:proofErr w:type="spellStart"/>
            <w:r w:rsidRPr="00960F8A">
              <w:rPr>
                <w:sz w:val="20"/>
                <w:szCs w:val="20"/>
              </w:rPr>
              <w:t>податку</w:t>
            </w:r>
            <w:proofErr w:type="spellEnd"/>
            <w:r w:rsidRPr="00960F8A">
              <w:rPr>
                <w:sz w:val="20"/>
                <w:szCs w:val="20"/>
              </w:rPr>
              <w:t xml:space="preserve"> </w:t>
            </w:r>
            <w:proofErr w:type="spellStart"/>
            <w:r w:rsidRPr="00960F8A">
              <w:rPr>
                <w:sz w:val="20"/>
                <w:szCs w:val="20"/>
              </w:rPr>
              <w:t>або</w:t>
            </w:r>
            <w:proofErr w:type="spellEnd"/>
            <w:r w:rsidRPr="00960F8A">
              <w:rPr>
                <w:sz w:val="20"/>
                <w:szCs w:val="20"/>
              </w:rPr>
              <w:t xml:space="preserve"> </w:t>
            </w:r>
            <w:proofErr w:type="spellStart"/>
            <w:r w:rsidRPr="00960F8A">
              <w:rPr>
                <w:sz w:val="20"/>
                <w:szCs w:val="20"/>
              </w:rPr>
              <w:t>аналогічного</w:t>
            </w:r>
            <w:proofErr w:type="spellEnd"/>
            <w:r w:rsidRPr="00960F8A">
              <w:rPr>
                <w:sz w:val="20"/>
                <w:szCs w:val="20"/>
              </w:rPr>
              <w:t xml:space="preserve"> </w:t>
            </w:r>
            <w:proofErr w:type="spellStart"/>
            <w:r w:rsidRPr="00960F8A">
              <w:rPr>
                <w:sz w:val="20"/>
                <w:szCs w:val="20"/>
              </w:rPr>
              <w:t>податку</w:t>
            </w:r>
            <w:proofErr w:type="spellEnd"/>
            <w:r w:rsidRPr="00960F8A">
              <w:rPr>
                <w:sz w:val="20"/>
                <w:szCs w:val="20"/>
              </w:rPr>
              <w:t xml:space="preserve">, </w:t>
            </w:r>
            <w:proofErr w:type="spellStart"/>
            <w:r w:rsidRPr="00960F8A">
              <w:rPr>
                <w:sz w:val="20"/>
                <w:szCs w:val="20"/>
              </w:rPr>
              <w:t>що</w:t>
            </w:r>
            <w:proofErr w:type="spellEnd"/>
            <w:r w:rsidRPr="00960F8A">
              <w:rPr>
                <w:sz w:val="20"/>
                <w:szCs w:val="20"/>
              </w:rPr>
              <w:t xml:space="preserve"> </w:t>
            </w:r>
            <w:proofErr w:type="spellStart"/>
            <w:r w:rsidRPr="00960F8A">
              <w:rPr>
                <w:sz w:val="20"/>
                <w:szCs w:val="20"/>
              </w:rPr>
              <w:t>стягується</w:t>
            </w:r>
            <w:proofErr w:type="spellEnd"/>
            <w:r w:rsidRPr="00960F8A">
              <w:rPr>
                <w:sz w:val="20"/>
                <w:szCs w:val="20"/>
              </w:rPr>
              <w:t xml:space="preserve"> </w:t>
            </w:r>
            <w:proofErr w:type="spellStart"/>
            <w:r w:rsidRPr="00960F8A">
              <w:rPr>
                <w:sz w:val="20"/>
                <w:szCs w:val="20"/>
              </w:rPr>
              <w:t>згідно</w:t>
            </w:r>
            <w:proofErr w:type="spellEnd"/>
            <w:r w:rsidRPr="00960F8A">
              <w:rPr>
                <w:sz w:val="20"/>
                <w:szCs w:val="20"/>
              </w:rPr>
              <w:t xml:space="preserve"> </w:t>
            </w:r>
            <w:proofErr w:type="spellStart"/>
            <w:r w:rsidRPr="00960F8A">
              <w:rPr>
                <w:sz w:val="20"/>
                <w:szCs w:val="20"/>
              </w:rPr>
              <w:t>із</w:t>
            </w:r>
            <w:proofErr w:type="spellEnd"/>
            <w:r w:rsidRPr="00960F8A">
              <w:rPr>
                <w:sz w:val="20"/>
                <w:szCs w:val="20"/>
              </w:rPr>
              <w:t xml:space="preserve"> </w:t>
            </w:r>
            <w:proofErr w:type="spellStart"/>
            <w:r w:rsidRPr="00960F8A">
              <w:rPr>
                <w:sz w:val="20"/>
                <w:szCs w:val="20"/>
              </w:rPr>
              <w:t>законодавством</w:t>
            </w:r>
            <w:proofErr w:type="spellEnd"/>
            <w:r w:rsidRPr="00960F8A">
              <w:rPr>
                <w:sz w:val="20"/>
                <w:szCs w:val="20"/>
              </w:rPr>
              <w:t xml:space="preserve"> </w:t>
            </w:r>
            <w:proofErr w:type="spellStart"/>
            <w:r w:rsidRPr="00960F8A">
              <w:rPr>
                <w:sz w:val="20"/>
                <w:szCs w:val="20"/>
              </w:rPr>
              <w:t>іноземних</w:t>
            </w:r>
            <w:proofErr w:type="spellEnd"/>
            <w:r w:rsidRPr="00960F8A">
              <w:rPr>
                <w:sz w:val="20"/>
                <w:szCs w:val="20"/>
              </w:rPr>
              <w:t xml:space="preserve"> держав, </w:t>
            </w:r>
            <w:proofErr w:type="spellStart"/>
            <w:r w:rsidRPr="00960F8A">
              <w:rPr>
                <w:sz w:val="20"/>
                <w:szCs w:val="20"/>
              </w:rPr>
              <w:t>фактично</w:t>
            </w:r>
            <w:proofErr w:type="spellEnd"/>
            <w:r w:rsidRPr="00960F8A">
              <w:rPr>
                <w:sz w:val="20"/>
                <w:szCs w:val="20"/>
              </w:rPr>
              <w:t xml:space="preserve"> </w:t>
            </w:r>
            <w:proofErr w:type="spellStart"/>
            <w:r w:rsidRPr="00960F8A">
              <w:rPr>
                <w:sz w:val="20"/>
                <w:szCs w:val="20"/>
              </w:rPr>
              <w:t>сплаченого</w:t>
            </w:r>
            <w:proofErr w:type="spellEnd"/>
            <w:r w:rsidRPr="00960F8A">
              <w:rPr>
                <w:sz w:val="20"/>
                <w:szCs w:val="20"/>
              </w:rPr>
              <w:t xml:space="preserve"> </w:t>
            </w:r>
            <w:proofErr w:type="spellStart"/>
            <w:r w:rsidRPr="00960F8A">
              <w:rPr>
                <w:sz w:val="20"/>
                <w:szCs w:val="20"/>
              </w:rPr>
              <w:t>контрольованою</w:t>
            </w:r>
            <w:proofErr w:type="spellEnd"/>
            <w:r w:rsidRPr="00960F8A">
              <w:rPr>
                <w:sz w:val="20"/>
                <w:szCs w:val="20"/>
              </w:rPr>
              <w:t xml:space="preserve"> </w:t>
            </w:r>
            <w:proofErr w:type="spellStart"/>
            <w:r w:rsidRPr="00960F8A">
              <w:rPr>
                <w:sz w:val="20"/>
                <w:szCs w:val="20"/>
              </w:rPr>
              <w:t>іноземною</w:t>
            </w:r>
            <w:proofErr w:type="spellEnd"/>
            <w:r w:rsidRPr="00960F8A">
              <w:rPr>
                <w:sz w:val="20"/>
                <w:szCs w:val="20"/>
              </w:rPr>
              <w:t xml:space="preserve"> </w:t>
            </w:r>
            <w:proofErr w:type="spellStart"/>
            <w:r w:rsidRPr="00960F8A">
              <w:rPr>
                <w:sz w:val="20"/>
                <w:szCs w:val="20"/>
              </w:rPr>
              <w:t>компанією</w:t>
            </w:r>
            <w:proofErr w:type="spellEnd"/>
          </w:p>
        </w:tc>
        <w:tc>
          <w:tcPr>
            <w:tcW w:w="508" w:type="pct"/>
          </w:tcPr>
          <w:p w:rsidR="00960F8A" w:rsidRPr="00960F8A" w:rsidRDefault="00960F8A" w:rsidP="00716165">
            <w:pPr>
              <w:pStyle w:val="a7"/>
              <w:jc w:val="center"/>
              <w:rPr>
                <w:sz w:val="20"/>
                <w:szCs w:val="20"/>
              </w:rPr>
            </w:pPr>
            <w:bookmarkStart w:id="349" w:name="1661"/>
            <w:bookmarkEnd w:id="349"/>
            <w:r w:rsidRPr="00960F8A">
              <w:rPr>
                <w:sz w:val="20"/>
                <w:szCs w:val="20"/>
              </w:rPr>
              <w:t>05</w:t>
            </w:r>
          </w:p>
        </w:tc>
        <w:tc>
          <w:tcPr>
            <w:tcW w:w="288" w:type="pct"/>
          </w:tcPr>
          <w:p w:rsidR="00960F8A" w:rsidRPr="00960F8A" w:rsidRDefault="00960F8A" w:rsidP="00716165">
            <w:pPr>
              <w:pStyle w:val="a7"/>
              <w:jc w:val="center"/>
              <w:rPr>
                <w:sz w:val="20"/>
                <w:szCs w:val="20"/>
              </w:rPr>
            </w:pPr>
            <w:bookmarkStart w:id="350" w:name="1662"/>
            <w:bookmarkEnd w:id="350"/>
          </w:p>
        </w:tc>
      </w:tr>
      <w:tr w:rsidR="00960F8A" w:rsidRPr="00960F8A" w:rsidTr="00947AF9">
        <w:trPr>
          <w:trHeight w:val="764"/>
        </w:trPr>
        <w:tc>
          <w:tcPr>
            <w:tcW w:w="4204" w:type="pct"/>
          </w:tcPr>
          <w:p w:rsidR="00960F8A" w:rsidRPr="00122751" w:rsidRDefault="00122751" w:rsidP="00947AF9">
            <w:pPr>
              <w:pStyle w:val="a7"/>
              <w:jc w:val="both"/>
              <w:rPr>
                <w:sz w:val="20"/>
                <w:szCs w:val="20"/>
              </w:rPr>
            </w:pPr>
            <w:bookmarkStart w:id="351" w:name="1663"/>
            <w:bookmarkEnd w:id="351"/>
            <w:r w:rsidRPr="00122751">
              <w:rPr>
                <w:rStyle w:val="st42"/>
                <w:sz w:val="20"/>
                <w:szCs w:val="20"/>
              </w:rPr>
              <w:t xml:space="preserve">Сума </w:t>
            </w:r>
            <w:proofErr w:type="spellStart"/>
            <w:r w:rsidRPr="00122751">
              <w:rPr>
                <w:rStyle w:val="st42"/>
                <w:sz w:val="20"/>
                <w:szCs w:val="20"/>
              </w:rPr>
              <w:t>податку</w:t>
            </w:r>
            <w:proofErr w:type="spellEnd"/>
            <w:r w:rsidRPr="00122751">
              <w:rPr>
                <w:rStyle w:val="st42"/>
                <w:sz w:val="20"/>
                <w:szCs w:val="20"/>
              </w:rPr>
              <w:t xml:space="preserve"> на </w:t>
            </w:r>
            <w:proofErr w:type="spellStart"/>
            <w:r w:rsidRPr="00122751">
              <w:rPr>
                <w:rStyle w:val="st42"/>
                <w:sz w:val="20"/>
                <w:szCs w:val="20"/>
              </w:rPr>
              <w:t>прибуток</w:t>
            </w:r>
            <w:proofErr w:type="spellEnd"/>
            <w:r w:rsidRPr="00122751">
              <w:rPr>
                <w:rStyle w:val="st42"/>
                <w:sz w:val="20"/>
                <w:szCs w:val="20"/>
              </w:rPr>
              <w:t xml:space="preserve"> </w:t>
            </w:r>
            <w:proofErr w:type="spellStart"/>
            <w:r w:rsidRPr="00122751">
              <w:rPr>
                <w:rStyle w:val="st42"/>
                <w:sz w:val="20"/>
                <w:szCs w:val="20"/>
              </w:rPr>
              <w:t>підприємств</w:t>
            </w:r>
            <w:proofErr w:type="spellEnd"/>
            <w:r w:rsidRPr="00122751">
              <w:rPr>
                <w:rStyle w:val="st42"/>
                <w:sz w:val="20"/>
                <w:szCs w:val="20"/>
              </w:rPr>
              <w:t xml:space="preserve">, </w:t>
            </w:r>
            <w:proofErr w:type="spellStart"/>
            <w:r w:rsidRPr="00122751">
              <w:rPr>
                <w:rStyle w:val="st42"/>
                <w:sz w:val="20"/>
                <w:szCs w:val="20"/>
              </w:rPr>
              <w:t>що</w:t>
            </w:r>
            <w:proofErr w:type="spellEnd"/>
            <w:r w:rsidRPr="00122751">
              <w:rPr>
                <w:rStyle w:val="st42"/>
                <w:sz w:val="20"/>
                <w:szCs w:val="20"/>
              </w:rPr>
              <w:t xml:space="preserve"> </w:t>
            </w:r>
            <w:proofErr w:type="spellStart"/>
            <w:r w:rsidRPr="00122751">
              <w:rPr>
                <w:rStyle w:val="st42"/>
                <w:sz w:val="20"/>
                <w:szCs w:val="20"/>
              </w:rPr>
              <w:t>підлягає</w:t>
            </w:r>
            <w:proofErr w:type="spellEnd"/>
            <w:r w:rsidRPr="00122751">
              <w:rPr>
                <w:rStyle w:val="st42"/>
                <w:sz w:val="20"/>
                <w:szCs w:val="20"/>
              </w:rPr>
              <w:t xml:space="preserve"> </w:t>
            </w:r>
            <w:proofErr w:type="spellStart"/>
            <w:r w:rsidRPr="00122751">
              <w:rPr>
                <w:rStyle w:val="st42"/>
                <w:sz w:val="20"/>
                <w:szCs w:val="20"/>
              </w:rPr>
              <w:t>сплаті</w:t>
            </w:r>
            <w:proofErr w:type="spellEnd"/>
            <w:r w:rsidRPr="00122751">
              <w:rPr>
                <w:rStyle w:val="st42"/>
                <w:sz w:val="20"/>
                <w:szCs w:val="20"/>
              </w:rPr>
              <w:t xml:space="preserve"> </w:t>
            </w:r>
            <w:proofErr w:type="gramStart"/>
            <w:r w:rsidRPr="00122751">
              <w:rPr>
                <w:rStyle w:val="st42"/>
                <w:sz w:val="20"/>
                <w:szCs w:val="20"/>
              </w:rPr>
              <w:t>до бюджету</w:t>
            </w:r>
            <w:proofErr w:type="gramEnd"/>
            <w:r w:rsidRPr="00122751">
              <w:rPr>
                <w:rStyle w:val="st42"/>
                <w:sz w:val="20"/>
                <w:szCs w:val="20"/>
              </w:rPr>
              <w:t xml:space="preserve"> </w:t>
            </w:r>
            <w:proofErr w:type="spellStart"/>
            <w:r w:rsidRPr="00122751">
              <w:rPr>
                <w:rStyle w:val="st42"/>
                <w:sz w:val="20"/>
                <w:szCs w:val="20"/>
              </w:rPr>
              <w:t>контролюючою</w:t>
            </w:r>
            <w:proofErr w:type="spellEnd"/>
            <w:r w:rsidRPr="00122751">
              <w:rPr>
                <w:rStyle w:val="st42"/>
                <w:sz w:val="20"/>
                <w:szCs w:val="20"/>
              </w:rPr>
              <w:t xml:space="preserve"> особою </w:t>
            </w:r>
            <w:proofErr w:type="spellStart"/>
            <w:r w:rsidRPr="00122751">
              <w:rPr>
                <w:rStyle w:val="st42"/>
                <w:sz w:val="20"/>
                <w:szCs w:val="20"/>
              </w:rPr>
              <w:t>із</w:t>
            </w:r>
            <w:proofErr w:type="spellEnd"/>
            <w:r w:rsidRPr="00122751">
              <w:rPr>
                <w:rStyle w:val="st42"/>
                <w:sz w:val="20"/>
                <w:szCs w:val="20"/>
              </w:rPr>
              <w:t xml:space="preserve"> </w:t>
            </w:r>
            <w:proofErr w:type="spellStart"/>
            <w:r w:rsidRPr="00122751">
              <w:rPr>
                <w:rStyle w:val="st42"/>
                <w:sz w:val="20"/>
                <w:szCs w:val="20"/>
              </w:rPr>
              <w:t>прибутку</w:t>
            </w:r>
            <w:proofErr w:type="spellEnd"/>
            <w:r w:rsidRPr="00122751">
              <w:rPr>
                <w:rStyle w:val="st42"/>
                <w:sz w:val="20"/>
                <w:szCs w:val="20"/>
              </w:rPr>
              <w:t xml:space="preserve"> </w:t>
            </w:r>
            <w:proofErr w:type="spellStart"/>
            <w:r w:rsidRPr="00122751">
              <w:rPr>
                <w:rStyle w:val="st42"/>
                <w:sz w:val="20"/>
                <w:szCs w:val="20"/>
              </w:rPr>
              <w:t>контрольованої</w:t>
            </w:r>
            <w:proofErr w:type="spellEnd"/>
            <w:r w:rsidRPr="00122751">
              <w:rPr>
                <w:rStyle w:val="st42"/>
                <w:sz w:val="20"/>
                <w:szCs w:val="20"/>
              </w:rPr>
              <w:t xml:space="preserve"> </w:t>
            </w:r>
            <w:proofErr w:type="spellStart"/>
            <w:r w:rsidRPr="00122751">
              <w:rPr>
                <w:rStyle w:val="st42"/>
                <w:sz w:val="20"/>
                <w:szCs w:val="20"/>
              </w:rPr>
              <w:t>іноземної</w:t>
            </w:r>
            <w:proofErr w:type="spellEnd"/>
            <w:r w:rsidRPr="00122751">
              <w:rPr>
                <w:rStyle w:val="st42"/>
                <w:sz w:val="20"/>
                <w:szCs w:val="20"/>
              </w:rPr>
              <w:t xml:space="preserve"> </w:t>
            </w:r>
            <w:proofErr w:type="spellStart"/>
            <w:r w:rsidRPr="00122751">
              <w:rPr>
                <w:rStyle w:val="st42"/>
                <w:sz w:val="20"/>
                <w:szCs w:val="20"/>
              </w:rPr>
              <w:t>компанії</w:t>
            </w:r>
            <w:proofErr w:type="spellEnd"/>
            <w:r w:rsidRPr="00122751">
              <w:rPr>
                <w:rStyle w:val="st42"/>
                <w:sz w:val="20"/>
                <w:szCs w:val="20"/>
              </w:rPr>
              <w:t xml:space="preserve"> (</w:t>
            </w:r>
            <w:proofErr w:type="spellStart"/>
            <w:r w:rsidRPr="00122751">
              <w:rPr>
                <w:rStyle w:val="st42"/>
                <w:sz w:val="20"/>
                <w:szCs w:val="20"/>
              </w:rPr>
              <w:t>позитивне</w:t>
            </w:r>
            <w:proofErr w:type="spellEnd"/>
            <w:r w:rsidRPr="00122751">
              <w:rPr>
                <w:rStyle w:val="st42"/>
                <w:sz w:val="20"/>
                <w:szCs w:val="20"/>
              </w:rPr>
              <w:t xml:space="preserve"> </w:t>
            </w:r>
            <w:proofErr w:type="spellStart"/>
            <w:r w:rsidRPr="00122751">
              <w:rPr>
                <w:rStyle w:val="st42"/>
                <w:sz w:val="20"/>
                <w:szCs w:val="20"/>
              </w:rPr>
              <w:t>значення</w:t>
            </w:r>
            <w:proofErr w:type="spellEnd"/>
            <w:r w:rsidRPr="00122751">
              <w:rPr>
                <w:rStyle w:val="st42"/>
                <w:sz w:val="20"/>
                <w:szCs w:val="20"/>
              </w:rPr>
              <w:t xml:space="preserve">) </w:t>
            </w:r>
            <w:r w:rsidRPr="00122751">
              <w:rPr>
                <w:rStyle w:val="st42"/>
                <w:sz w:val="20"/>
                <w:szCs w:val="20"/>
              </w:rPr>
              <w:br/>
              <w:t xml:space="preserve">(рядок 04 - (рядок 05 </w:t>
            </w:r>
            <w:r w:rsidRPr="00122751">
              <w:rPr>
                <w:rStyle w:val="st80"/>
                <w:sz w:val="20"/>
                <w:szCs w:val="20"/>
              </w:rPr>
              <w:t></w:t>
            </w:r>
            <w:r w:rsidRPr="00122751">
              <w:rPr>
                <w:rStyle w:val="st42"/>
                <w:sz w:val="20"/>
                <w:szCs w:val="20"/>
              </w:rPr>
              <w:t xml:space="preserve"> ____</w:t>
            </w:r>
            <w:r w:rsidRPr="00122751">
              <w:rPr>
                <w:rStyle w:val="st30"/>
                <w:sz w:val="20"/>
                <w:szCs w:val="20"/>
              </w:rPr>
              <w:t>7</w:t>
            </w:r>
            <w:r w:rsidRPr="00122751">
              <w:rPr>
                <w:rStyle w:val="st42"/>
                <w:sz w:val="20"/>
                <w:szCs w:val="20"/>
              </w:rPr>
              <w:t xml:space="preserve"> / 100))</w:t>
            </w:r>
            <w:r w:rsidRPr="00122751">
              <w:rPr>
                <w:rStyle w:val="st30"/>
                <w:sz w:val="20"/>
                <w:szCs w:val="20"/>
              </w:rPr>
              <w:t>8</w:t>
            </w:r>
          </w:p>
        </w:tc>
        <w:tc>
          <w:tcPr>
            <w:tcW w:w="508" w:type="pct"/>
          </w:tcPr>
          <w:p w:rsidR="00960F8A" w:rsidRPr="00960F8A" w:rsidRDefault="00960F8A" w:rsidP="00716165">
            <w:pPr>
              <w:pStyle w:val="a7"/>
              <w:jc w:val="center"/>
              <w:rPr>
                <w:sz w:val="20"/>
                <w:szCs w:val="20"/>
              </w:rPr>
            </w:pPr>
            <w:bookmarkStart w:id="352" w:name="1664"/>
            <w:bookmarkEnd w:id="352"/>
            <w:r w:rsidRPr="00960F8A">
              <w:rPr>
                <w:sz w:val="20"/>
                <w:szCs w:val="20"/>
              </w:rPr>
              <w:t>06</w:t>
            </w:r>
          </w:p>
        </w:tc>
        <w:tc>
          <w:tcPr>
            <w:tcW w:w="288" w:type="pct"/>
          </w:tcPr>
          <w:p w:rsidR="00960F8A" w:rsidRPr="00960F8A" w:rsidRDefault="00960F8A" w:rsidP="00716165">
            <w:pPr>
              <w:pStyle w:val="a7"/>
              <w:jc w:val="center"/>
              <w:rPr>
                <w:sz w:val="20"/>
                <w:szCs w:val="20"/>
              </w:rPr>
            </w:pPr>
            <w:bookmarkStart w:id="353" w:name="1665"/>
            <w:bookmarkEnd w:id="353"/>
          </w:p>
        </w:tc>
      </w:tr>
    </w:tbl>
    <w:p w:rsidR="00960F8A" w:rsidRPr="004E1262" w:rsidRDefault="00960F8A" w:rsidP="003E3F39">
      <w:pPr>
        <w:shd w:val="clear" w:color="auto" w:fill="FFFFFF"/>
        <w:spacing w:line="193" w:lineRule="atLeast"/>
        <w:jc w:val="both"/>
        <w:rPr>
          <w:color w:val="000000"/>
          <w:sz w:val="20"/>
          <w:szCs w:val="20"/>
          <w:lang w:eastAsia="uk-UA"/>
        </w:rPr>
      </w:pPr>
    </w:p>
    <w:p w:rsidR="003E3F39" w:rsidRPr="00422893" w:rsidRDefault="003E3F39" w:rsidP="00947AF9">
      <w:pPr>
        <w:pStyle w:val="a7"/>
        <w:spacing w:before="0" w:beforeAutospacing="0" w:after="0" w:afterAutospacing="0"/>
        <w:jc w:val="both"/>
        <w:rPr>
          <w:sz w:val="18"/>
          <w:szCs w:val="18"/>
        </w:rPr>
      </w:pPr>
      <w:r w:rsidRPr="00422893">
        <w:rPr>
          <w:b/>
          <w:bCs/>
          <w:sz w:val="18"/>
          <w:szCs w:val="18"/>
        </w:rPr>
        <w:t>__________</w:t>
      </w:r>
      <w:r w:rsidRPr="00422893">
        <w:rPr>
          <w:b/>
          <w:bCs/>
          <w:sz w:val="18"/>
          <w:szCs w:val="18"/>
        </w:rPr>
        <w:br/>
      </w:r>
      <w:r w:rsidRPr="00422893">
        <w:rPr>
          <w:sz w:val="18"/>
          <w:szCs w:val="18"/>
          <w:vertAlign w:val="superscript"/>
        </w:rPr>
        <w:t>1</w:t>
      </w:r>
      <w:r w:rsidRPr="00422893">
        <w:rPr>
          <w:sz w:val="18"/>
          <w:szCs w:val="18"/>
        </w:rPr>
        <w:t xml:space="preserve"> </w:t>
      </w:r>
      <w:proofErr w:type="spellStart"/>
      <w:r w:rsidRPr="00422893">
        <w:rPr>
          <w:sz w:val="18"/>
          <w:szCs w:val="18"/>
        </w:rPr>
        <w:t>Повне</w:t>
      </w:r>
      <w:proofErr w:type="spellEnd"/>
      <w:r w:rsidRPr="00422893">
        <w:rPr>
          <w:sz w:val="18"/>
          <w:szCs w:val="18"/>
        </w:rPr>
        <w:t xml:space="preserve"> </w:t>
      </w:r>
      <w:proofErr w:type="spellStart"/>
      <w:r w:rsidRPr="00422893">
        <w:rPr>
          <w:sz w:val="18"/>
          <w:szCs w:val="18"/>
        </w:rPr>
        <w:t>найменування</w:t>
      </w:r>
      <w:proofErr w:type="spellEnd"/>
      <w:r w:rsidRPr="00422893">
        <w:rPr>
          <w:sz w:val="18"/>
          <w:szCs w:val="18"/>
        </w:rPr>
        <w:t xml:space="preserve"> нерезидента, </w:t>
      </w:r>
      <w:proofErr w:type="spellStart"/>
      <w:r w:rsidRPr="00422893">
        <w:rPr>
          <w:sz w:val="18"/>
          <w:szCs w:val="18"/>
        </w:rPr>
        <w:t>місцезнаходження</w:t>
      </w:r>
      <w:proofErr w:type="spellEnd"/>
      <w:r w:rsidRPr="00422893">
        <w:rPr>
          <w:sz w:val="18"/>
          <w:szCs w:val="18"/>
        </w:rPr>
        <w:t xml:space="preserve"> нерезидента, </w:t>
      </w:r>
      <w:proofErr w:type="spellStart"/>
      <w:r w:rsidRPr="00422893">
        <w:rPr>
          <w:sz w:val="18"/>
          <w:szCs w:val="18"/>
        </w:rPr>
        <w:t>що</w:t>
      </w:r>
      <w:proofErr w:type="spellEnd"/>
      <w:r w:rsidRPr="00422893">
        <w:rPr>
          <w:sz w:val="18"/>
          <w:szCs w:val="18"/>
        </w:rPr>
        <w:t xml:space="preserve"> </w:t>
      </w:r>
      <w:proofErr w:type="spellStart"/>
      <w:r w:rsidRPr="00422893">
        <w:rPr>
          <w:sz w:val="18"/>
          <w:szCs w:val="18"/>
        </w:rPr>
        <w:t>зазначені</w:t>
      </w:r>
      <w:proofErr w:type="spellEnd"/>
      <w:r w:rsidRPr="00422893">
        <w:rPr>
          <w:sz w:val="18"/>
          <w:szCs w:val="18"/>
        </w:rPr>
        <w:t xml:space="preserve"> у </w:t>
      </w:r>
      <w:proofErr w:type="spellStart"/>
      <w:r w:rsidRPr="00422893">
        <w:rPr>
          <w:sz w:val="18"/>
          <w:szCs w:val="18"/>
        </w:rPr>
        <w:t>контракті</w:t>
      </w:r>
      <w:proofErr w:type="spellEnd"/>
      <w:r w:rsidRPr="00422893">
        <w:rPr>
          <w:sz w:val="18"/>
          <w:szCs w:val="18"/>
        </w:rPr>
        <w:t>/</w:t>
      </w:r>
      <w:proofErr w:type="spellStart"/>
      <w:r w:rsidRPr="00422893">
        <w:rPr>
          <w:sz w:val="18"/>
          <w:szCs w:val="18"/>
        </w:rPr>
        <w:t>договорі</w:t>
      </w:r>
      <w:proofErr w:type="spellEnd"/>
      <w:r w:rsidRPr="00422893">
        <w:rPr>
          <w:sz w:val="18"/>
          <w:szCs w:val="18"/>
        </w:rPr>
        <w:t>.</w:t>
      </w:r>
    </w:p>
    <w:p w:rsidR="003E3F39" w:rsidRPr="00422893" w:rsidRDefault="003E3F39" w:rsidP="00947AF9">
      <w:pPr>
        <w:pStyle w:val="a7"/>
        <w:spacing w:before="0" w:beforeAutospacing="0" w:after="0" w:afterAutospacing="0"/>
        <w:jc w:val="both"/>
        <w:rPr>
          <w:sz w:val="18"/>
          <w:szCs w:val="18"/>
        </w:rPr>
      </w:pPr>
      <w:bookmarkStart w:id="354" w:name="1667"/>
      <w:bookmarkEnd w:id="354"/>
      <w:proofErr w:type="spellStart"/>
      <w:r w:rsidRPr="00422893">
        <w:rPr>
          <w:sz w:val="18"/>
          <w:szCs w:val="18"/>
        </w:rPr>
        <w:t>Назва</w:t>
      </w:r>
      <w:proofErr w:type="spellEnd"/>
      <w:r w:rsidRPr="00422893">
        <w:rPr>
          <w:sz w:val="18"/>
          <w:szCs w:val="18"/>
        </w:rPr>
        <w:t xml:space="preserve"> </w:t>
      </w:r>
      <w:proofErr w:type="spellStart"/>
      <w:r w:rsidRPr="00422893">
        <w:rPr>
          <w:sz w:val="18"/>
          <w:szCs w:val="18"/>
        </w:rPr>
        <w:t>країни</w:t>
      </w:r>
      <w:proofErr w:type="spellEnd"/>
      <w:r w:rsidRPr="00422893">
        <w:rPr>
          <w:sz w:val="18"/>
          <w:szCs w:val="18"/>
        </w:rPr>
        <w:t xml:space="preserve"> </w:t>
      </w:r>
      <w:proofErr w:type="spellStart"/>
      <w:r w:rsidRPr="00422893">
        <w:rPr>
          <w:sz w:val="18"/>
          <w:szCs w:val="18"/>
        </w:rPr>
        <w:t>резиденції</w:t>
      </w:r>
      <w:proofErr w:type="spellEnd"/>
      <w:r w:rsidRPr="00422893">
        <w:rPr>
          <w:sz w:val="18"/>
          <w:szCs w:val="18"/>
        </w:rPr>
        <w:t xml:space="preserve"> нерезидента, код </w:t>
      </w:r>
      <w:proofErr w:type="spellStart"/>
      <w:r w:rsidRPr="00422893">
        <w:rPr>
          <w:sz w:val="18"/>
          <w:szCs w:val="18"/>
        </w:rPr>
        <w:t>країни</w:t>
      </w:r>
      <w:proofErr w:type="spellEnd"/>
      <w:r w:rsidRPr="00422893">
        <w:rPr>
          <w:sz w:val="18"/>
          <w:szCs w:val="18"/>
        </w:rPr>
        <w:t xml:space="preserve"> </w:t>
      </w:r>
      <w:proofErr w:type="spellStart"/>
      <w:r w:rsidRPr="00422893">
        <w:rPr>
          <w:sz w:val="18"/>
          <w:szCs w:val="18"/>
        </w:rPr>
        <w:t>резиденції</w:t>
      </w:r>
      <w:proofErr w:type="spellEnd"/>
      <w:r w:rsidRPr="00422893">
        <w:rPr>
          <w:sz w:val="18"/>
          <w:szCs w:val="18"/>
        </w:rPr>
        <w:t xml:space="preserve"> - </w:t>
      </w:r>
      <w:proofErr w:type="spellStart"/>
      <w:r w:rsidRPr="00422893">
        <w:rPr>
          <w:sz w:val="18"/>
          <w:szCs w:val="18"/>
        </w:rPr>
        <w:t>відповідно</w:t>
      </w:r>
      <w:proofErr w:type="spellEnd"/>
      <w:r w:rsidRPr="00422893">
        <w:rPr>
          <w:sz w:val="18"/>
          <w:szCs w:val="18"/>
        </w:rPr>
        <w:t xml:space="preserve"> до </w:t>
      </w:r>
      <w:proofErr w:type="spellStart"/>
      <w:r w:rsidRPr="00422893">
        <w:rPr>
          <w:sz w:val="18"/>
          <w:szCs w:val="18"/>
        </w:rPr>
        <w:t>Переліку</w:t>
      </w:r>
      <w:proofErr w:type="spellEnd"/>
      <w:r w:rsidRPr="00422893">
        <w:rPr>
          <w:sz w:val="18"/>
          <w:szCs w:val="18"/>
        </w:rPr>
        <w:t xml:space="preserve"> </w:t>
      </w:r>
      <w:proofErr w:type="spellStart"/>
      <w:r w:rsidRPr="00422893">
        <w:rPr>
          <w:sz w:val="18"/>
          <w:szCs w:val="18"/>
        </w:rPr>
        <w:t>кодів</w:t>
      </w:r>
      <w:proofErr w:type="spellEnd"/>
      <w:r w:rsidRPr="00422893">
        <w:rPr>
          <w:sz w:val="18"/>
          <w:szCs w:val="18"/>
        </w:rPr>
        <w:t xml:space="preserve"> </w:t>
      </w:r>
      <w:proofErr w:type="spellStart"/>
      <w:r w:rsidRPr="00422893">
        <w:rPr>
          <w:sz w:val="18"/>
          <w:szCs w:val="18"/>
        </w:rPr>
        <w:t>країн</w:t>
      </w:r>
      <w:proofErr w:type="spellEnd"/>
      <w:r w:rsidRPr="00422893">
        <w:rPr>
          <w:sz w:val="18"/>
          <w:szCs w:val="18"/>
        </w:rPr>
        <w:t xml:space="preserve"> </w:t>
      </w:r>
      <w:proofErr w:type="spellStart"/>
      <w:r w:rsidRPr="00422893">
        <w:rPr>
          <w:sz w:val="18"/>
          <w:szCs w:val="18"/>
        </w:rPr>
        <w:t>світу</w:t>
      </w:r>
      <w:proofErr w:type="spellEnd"/>
      <w:r w:rsidRPr="00422893">
        <w:rPr>
          <w:sz w:val="18"/>
          <w:szCs w:val="18"/>
        </w:rPr>
        <w:t xml:space="preserve"> для </w:t>
      </w:r>
      <w:proofErr w:type="spellStart"/>
      <w:r w:rsidRPr="00422893">
        <w:rPr>
          <w:sz w:val="18"/>
          <w:szCs w:val="18"/>
        </w:rPr>
        <w:t>статистичних</w:t>
      </w:r>
      <w:proofErr w:type="spellEnd"/>
      <w:r w:rsidRPr="00422893">
        <w:rPr>
          <w:sz w:val="18"/>
          <w:szCs w:val="18"/>
        </w:rPr>
        <w:t xml:space="preserve"> </w:t>
      </w:r>
      <w:proofErr w:type="spellStart"/>
      <w:r w:rsidRPr="00422893">
        <w:rPr>
          <w:sz w:val="18"/>
          <w:szCs w:val="18"/>
        </w:rPr>
        <w:t>цілей</w:t>
      </w:r>
      <w:proofErr w:type="spellEnd"/>
      <w:r w:rsidRPr="00422893">
        <w:rPr>
          <w:sz w:val="18"/>
          <w:szCs w:val="18"/>
        </w:rPr>
        <w:t xml:space="preserve">, </w:t>
      </w:r>
      <w:proofErr w:type="spellStart"/>
      <w:r w:rsidRPr="00422893">
        <w:rPr>
          <w:sz w:val="18"/>
          <w:szCs w:val="18"/>
        </w:rPr>
        <w:t>затвердженого</w:t>
      </w:r>
      <w:proofErr w:type="spellEnd"/>
      <w:r w:rsidRPr="00422893">
        <w:rPr>
          <w:sz w:val="18"/>
          <w:szCs w:val="18"/>
        </w:rPr>
        <w:t xml:space="preserve"> наказом </w:t>
      </w:r>
      <w:proofErr w:type="spellStart"/>
      <w:r w:rsidRPr="00422893">
        <w:rPr>
          <w:sz w:val="18"/>
          <w:szCs w:val="18"/>
        </w:rPr>
        <w:t>Державної</w:t>
      </w:r>
      <w:proofErr w:type="spellEnd"/>
      <w:r w:rsidRPr="00422893">
        <w:rPr>
          <w:sz w:val="18"/>
          <w:szCs w:val="18"/>
        </w:rPr>
        <w:t xml:space="preserve"> </w:t>
      </w:r>
      <w:proofErr w:type="spellStart"/>
      <w:r w:rsidRPr="00422893">
        <w:rPr>
          <w:sz w:val="18"/>
          <w:szCs w:val="18"/>
        </w:rPr>
        <w:t>служби</w:t>
      </w:r>
      <w:proofErr w:type="spellEnd"/>
      <w:r w:rsidRPr="00422893">
        <w:rPr>
          <w:sz w:val="18"/>
          <w:szCs w:val="18"/>
        </w:rPr>
        <w:t xml:space="preserve"> статистики </w:t>
      </w:r>
      <w:proofErr w:type="spellStart"/>
      <w:r w:rsidRPr="00422893">
        <w:rPr>
          <w:sz w:val="18"/>
          <w:szCs w:val="18"/>
        </w:rPr>
        <w:t>України</w:t>
      </w:r>
      <w:proofErr w:type="spellEnd"/>
      <w:r w:rsidRPr="00422893">
        <w:rPr>
          <w:sz w:val="18"/>
          <w:szCs w:val="18"/>
        </w:rPr>
        <w:t xml:space="preserve"> </w:t>
      </w:r>
      <w:proofErr w:type="spellStart"/>
      <w:r w:rsidRPr="00422893">
        <w:rPr>
          <w:sz w:val="18"/>
          <w:szCs w:val="18"/>
        </w:rPr>
        <w:t>від</w:t>
      </w:r>
      <w:proofErr w:type="spellEnd"/>
      <w:r w:rsidRPr="00422893">
        <w:rPr>
          <w:sz w:val="18"/>
          <w:szCs w:val="18"/>
        </w:rPr>
        <w:t xml:space="preserve"> 08 </w:t>
      </w:r>
      <w:proofErr w:type="spellStart"/>
      <w:r w:rsidRPr="00422893">
        <w:rPr>
          <w:sz w:val="18"/>
          <w:szCs w:val="18"/>
        </w:rPr>
        <w:t>січня</w:t>
      </w:r>
      <w:proofErr w:type="spellEnd"/>
      <w:r w:rsidRPr="00422893">
        <w:rPr>
          <w:sz w:val="18"/>
          <w:szCs w:val="18"/>
        </w:rPr>
        <w:t xml:space="preserve"> 2020 року </w:t>
      </w:r>
      <w:r w:rsidR="008505D5">
        <w:rPr>
          <w:sz w:val="18"/>
          <w:szCs w:val="18"/>
          <w:lang w:val="uk-UA"/>
        </w:rPr>
        <w:t>№</w:t>
      </w:r>
      <w:r w:rsidRPr="00422893">
        <w:rPr>
          <w:sz w:val="18"/>
          <w:szCs w:val="18"/>
        </w:rPr>
        <w:t xml:space="preserve"> 32, </w:t>
      </w:r>
      <w:proofErr w:type="spellStart"/>
      <w:r w:rsidRPr="00422893">
        <w:rPr>
          <w:sz w:val="18"/>
          <w:szCs w:val="18"/>
        </w:rPr>
        <w:t>або</w:t>
      </w:r>
      <w:proofErr w:type="spellEnd"/>
      <w:r w:rsidRPr="00422893">
        <w:rPr>
          <w:sz w:val="18"/>
          <w:szCs w:val="18"/>
        </w:rPr>
        <w:t xml:space="preserve"> </w:t>
      </w:r>
      <w:proofErr w:type="spellStart"/>
      <w:r w:rsidRPr="00422893">
        <w:rPr>
          <w:sz w:val="18"/>
          <w:szCs w:val="18"/>
        </w:rPr>
        <w:t>назва</w:t>
      </w:r>
      <w:proofErr w:type="spellEnd"/>
      <w:r w:rsidRPr="00422893">
        <w:rPr>
          <w:sz w:val="18"/>
          <w:szCs w:val="18"/>
        </w:rPr>
        <w:t xml:space="preserve"> </w:t>
      </w:r>
      <w:proofErr w:type="spellStart"/>
      <w:r w:rsidRPr="00422893">
        <w:rPr>
          <w:sz w:val="18"/>
          <w:szCs w:val="18"/>
        </w:rPr>
        <w:t>вільної</w:t>
      </w:r>
      <w:proofErr w:type="spellEnd"/>
      <w:r w:rsidRPr="00422893">
        <w:rPr>
          <w:sz w:val="18"/>
          <w:szCs w:val="18"/>
        </w:rPr>
        <w:t xml:space="preserve"> </w:t>
      </w:r>
      <w:proofErr w:type="spellStart"/>
      <w:r w:rsidRPr="00422893">
        <w:rPr>
          <w:sz w:val="18"/>
          <w:szCs w:val="18"/>
        </w:rPr>
        <w:t>економічної</w:t>
      </w:r>
      <w:proofErr w:type="spellEnd"/>
      <w:r w:rsidRPr="00422893">
        <w:rPr>
          <w:sz w:val="18"/>
          <w:szCs w:val="18"/>
        </w:rPr>
        <w:t xml:space="preserve"> </w:t>
      </w:r>
      <w:proofErr w:type="spellStart"/>
      <w:r w:rsidRPr="00422893">
        <w:rPr>
          <w:sz w:val="18"/>
          <w:szCs w:val="18"/>
        </w:rPr>
        <w:t>зони</w:t>
      </w:r>
      <w:proofErr w:type="spellEnd"/>
      <w:r w:rsidRPr="00422893">
        <w:rPr>
          <w:sz w:val="18"/>
          <w:szCs w:val="18"/>
        </w:rPr>
        <w:t>.</w:t>
      </w:r>
    </w:p>
    <w:p w:rsidR="003E3F39" w:rsidRPr="00422893" w:rsidRDefault="003E3F39" w:rsidP="00947AF9">
      <w:pPr>
        <w:pStyle w:val="a7"/>
        <w:spacing w:before="0" w:beforeAutospacing="0" w:after="0" w:afterAutospacing="0"/>
        <w:jc w:val="both"/>
        <w:rPr>
          <w:sz w:val="18"/>
          <w:szCs w:val="18"/>
        </w:rPr>
      </w:pPr>
      <w:bookmarkStart w:id="355" w:name="1668"/>
      <w:bookmarkEnd w:id="355"/>
      <w:r w:rsidRPr="00422893">
        <w:rPr>
          <w:sz w:val="18"/>
          <w:szCs w:val="18"/>
          <w:vertAlign w:val="superscript"/>
        </w:rPr>
        <w:t>2</w:t>
      </w:r>
      <w:r w:rsidRPr="00422893">
        <w:rPr>
          <w:sz w:val="18"/>
          <w:szCs w:val="18"/>
        </w:rPr>
        <w:t xml:space="preserve"> У </w:t>
      </w:r>
      <w:proofErr w:type="spellStart"/>
      <w:r w:rsidRPr="00422893">
        <w:rPr>
          <w:sz w:val="18"/>
          <w:szCs w:val="18"/>
        </w:rPr>
        <w:t>разі</w:t>
      </w:r>
      <w:proofErr w:type="spellEnd"/>
      <w:r w:rsidRPr="00422893">
        <w:rPr>
          <w:sz w:val="18"/>
          <w:szCs w:val="18"/>
        </w:rPr>
        <w:t xml:space="preserve"> </w:t>
      </w:r>
      <w:proofErr w:type="spellStart"/>
      <w:r w:rsidRPr="00422893">
        <w:rPr>
          <w:sz w:val="18"/>
          <w:szCs w:val="18"/>
        </w:rPr>
        <w:t>наявності</w:t>
      </w:r>
      <w:proofErr w:type="spellEnd"/>
      <w:r w:rsidRPr="00422893">
        <w:rPr>
          <w:sz w:val="18"/>
          <w:szCs w:val="18"/>
        </w:rPr>
        <w:t xml:space="preserve"> офшорного статусу </w:t>
      </w:r>
      <w:proofErr w:type="spellStart"/>
      <w:r w:rsidRPr="00422893">
        <w:rPr>
          <w:sz w:val="18"/>
          <w:szCs w:val="18"/>
        </w:rPr>
        <w:t>відповідно</w:t>
      </w:r>
      <w:proofErr w:type="spellEnd"/>
      <w:r w:rsidRPr="00422893">
        <w:rPr>
          <w:sz w:val="18"/>
          <w:szCs w:val="18"/>
        </w:rPr>
        <w:t xml:space="preserve"> до </w:t>
      </w:r>
      <w:proofErr w:type="spellStart"/>
      <w:r w:rsidRPr="00422893">
        <w:rPr>
          <w:sz w:val="18"/>
          <w:szCs w:val="18"/>
        </w:rPr>
        <w:t>підпункту</w:t>
      </w:r>
      <w:proofErr w:type="spellEnd"/>
      <w:r w:rsidRPr="00422893">
        <w:rPr>
          <w:sz w:val="18"/>
          <w:szCs w:val="18"/>
        </w:rPr>
        <w:t xml:space="preserve"> 14.1.122</w:t>
      </w:r>
      <w:r w:rsidRPr="00422893">
        <w:rPr>
          <w:sz w:val="18"/>
          <w:szCs w:val="18"/>
          <w:vertAlign w:val="superscript"/>
        </w:rPr>
        <w:t>1</w:t>
      </w:r>
      <w:r w:rsidRPr="00422893">
        <w:rPr>
          <w:sz w:val="18"/>
          <w:szCs w:val="18"/>
        </w:rPr>
        <w:t xml:space="preserve"> пункту 14.1 </w:t>
      </w:r>
      <w:proofErr w:type="spellStart"/>
      <w:r w:rsidRPr="00422893">
        <w:rPr>
          <w:sz w:val="18"/>
          <w:szCs w:val="18"/>
        </w:rPr>
        <w:t>статті</w:t>
      </w:r>
      <w:proofErr w:type="spellEnd"/>
      <w:r w:rsidRPr="00422893">
        <w:rPr>
          <w:sz w:val="18"/>
          <w:szCs w:val="18"/>
        </w:rPr>
        <w:t xml:space="preserve"> 14 </w:t>
      </w:r>
      <w:proofErr w:type="spellStart"/>
      <w:r w:rsidRPr="00422893">
        <w:rPr>
          <w:sz w:val="18"/>
          <w:szCs w:val="18"/>
        </w:rPr>
        <w:t>розділу</w:t>
      </w:r>
      <w:proofErr w:type="spellEnd"/>
      <w:r w:rsidRPr="00422893">
        <w:rPr>
          <w:sz w:val="18"/>
          <w:szCs w:val="18"/>
        </w:rPr>
        <w:t xml:space="preserve"> I </w:t>
      </w:r>
      <w:proofErr w:type="spellStart"/>
      <w:r w:rsidRPr="00422893">
        <w:rPr>
          <w:sz w:val="18"/>
          <w:szCs w:val="18"/>
        </w:rPr>
        <w:t>Податкового</w:t>
      </w:r>
      <w:proofErr w:type="spellEnd"/>
      <w:r w:rsidRPr="00422893">
        <w:rPr>
          <w:sz w:val="18"/>
          <w:szCs w:val="18"/>
        </w:rPr>
        <w:t xml:space="preserve"> кодексу </w:t>
      </w:r>
      <w:proofErr w:type="spellStart"/>
      <w:r w:rsidRPr="00422893">
        <w:rPr>
          <w:sz w:val="18"/>
          <w:szCs w:val="18"/>
        </w:rPr>
        <w:t>України</w:t>
      </w:r>
      <w:proofErr w:type="spellEnd"/>
      <w:r w:rsidRPr="00422893">
        <w:rPr>
          <w:sz w:val="18"/>
          <w:szCs w:val="18"/>
        </w:rPr>
        <w:t>.</w:t>
      </w:r>
    </w:p>
    <w:p w:rsidR="003E3F39" w:rsidRPr="00422893" w:rsidRDefault="003E3F39" w:rsidP="00947AF9">
      <w:pPr>
        <w:pStyle w:val="a7"/>
        <w:spacing w:before="0" w:beforeAutospacing="0" w:after="0" w:afterAutospacing="0"/>
        <w:jc w:val="both"/>
        <w:rPr>
          <w:sz w:val="18"/>
          <w:szCs w:val="18"/>
        </w:rPr>
      </w:pPr>
      <w:bookmarkStart w:id="356" w:name="1669"/>
      <w:bookmarkEnd w:id="356"/>
      <w:r w:rsidRPr="00653AF1">
        <w:rPr>
          <w:sz w:val="18"/>
          <w:szCs w:val="18"/>
          <w:vertAlign w:val="superscript"/>
        </w:rPr>
        <w:t>3</w:t>
      </w:r>
      <w:r w:rsidRPr="00422893">
        <w:rPr>
          <w:sz w:val="18"/>
          <w:szCs w:val="18"/>
        </w:rPr>
        <w:t xml:space="preserve"> </w:t>
      </w:r>
      <w:proofErr w:type="spellStart"/>
      <w:r w:rsidRPr="00422893">
        <w:rPr>
          <w:sz w:val="18"/>
          <w:szCs w:val="18"/>
        </w:rPr>
        <w:t>Додаток</w:t>
      </w:r>
      <w:proofErr w:type="spellEnd"/>
      <w:r w:rsidRPr="00422893">
        <w:rPr>
          <w:sz w:val="18"/>
          <w:szCs w:val="18"/>
        </w:rPr>
        <w:t xml:space="preserve"> </w:t>
      </w:r>
      <w:proofErr w:type="spellStart"/>
      <w:r w:rsidRPr="00422893">
        <w:rPr>
          <w:sz w:val="18"/>
          <w:szCs w:val="18"/>
        </w:rPr>
        <w:t>заповнюється</w:t>
      </w:r>
      <w:proofErr w:type="spellEnd"/>
      <w:r w:rsidRPr="00422893">
        <w:rPr>
          <w:sz w:val="18"/>
          <w:szCs w:val="18"/>
        </w:rPr>
        <w:t xml:space="preserve"> по </w:t>
      </w:r>
      <w:proofErr w:type="spellStart"/>
      <w:r w:rsidRPr="00422893">
        <w:rPr>
          <w:sz w:val="18"/>
          <w:szCs w:val="18"/>
        </w:rPr>
        <w:t>кожній</w:t>
      </w:r>
      <w:proofErr w:type="spellEnd"/>
      <w:r w:rsidRPr="00422893">
        <w:rPr>
          <w:sz w:val="18"/>
          <w:szCs w:val="18"/>
        </w:rPr>
        <w:t xml:space="preserve"> </w:t>
      </w:r>
      <w:proofErr w:type="spellStart"/>
      <w:r w:rsidRPr="00422893">
        <w:rPr>
          <w:sz w:val="18"/>
          <w:szCs w:val="18"/>
        </w:rPr>
        <w:t>контрольованій</w:t>
      </w:r>
      <w:proofErr w:type="spellEnd"/>
      <w:r w:rsidRPr="00422893">
        <w:rPr>
          <w:sz w:val="18"/>
          <w:szCs w:val="18"/>
        </w:rPr>
        <w:t xml:space="preserve"> </w:t>
      </w:r>
      <w:proofErr w:type="spellStart"/>
      <w:r w:rsidRPr="00422893">
        <w:rPr>
          <w:sz w:val="18"/>
          <w:szCs w:val="18"/>
        </w:rPr>
        <w:t>іноземній</w:t>
      </w:r>
      <w:proofErr w:type="spellEnd"/>
      <w:r w:rsidRPr="00422893">
        <w:rPr>
          <w:sz w:val="18"/>
          <w:szCs w:val="18"/>
        </w:rPr>
        <w:t xml:space="preserve"> </w:t>
      </w:r>
      <w:proofErr w:type="spellStart"/>
      <w:r w:rsidRPr="00422893">
        <w:rPr>
          <w:sz w:val="18"/>
          <w:szCs w:val="18"/>
        </w:rPr>
        <w:t>компанії</w:t>
      </w:r>
      <w:proofErr w:type="spellEnd"/>
      <w:r w:rsidRPr="00422893">
        <w:rPr>
          <w:sz w:val="18"/>
          <w:szCs w:val="18"/>
        </w:rPr>
        <w:t>.</w:t>
      </w:r>
    </w:p>
    <w:p w:rsidR="003E3F39" w:rsidRPr="00422893" w:rsidRDefault="003E3F39" w:rsidP="00947AF9">
      <w:pPr>
        <w:pStyle w:val="a7"/>
        <w:spacing w:before="0" w:beforeAutospacing="0" w:after="0" w:afterAutospacing="0"/>
        <w:jc w:val="both"/>
        <w:rPr>
          <w:sz w:val="18"/>
          <w:szCs w:val="18"/>
        </w:rPr>
      </w:pPr>
      <w:bookmarkStart w:id="357" w:name="1670"/>
      <w:bookmarkEnd w:id="357"/>
      <w:r w:rsidRPr="00653AF1">
        <w:rPr>
          <w:sz w:val="18"/>
          <w:szCs w:val="18"/>
          <w:vertAlign w:val="superscript"/>
        </w:rPr>
        <w:t>4</w:t>
      </w:r>
      <w:r w:rsidRPr="00422893">
        <w:rPr>
          <w:sz w:val="18"/>
          <w:szCs w:val="18"/>
        </w:rPr>
        <w:t xml:space="preserve"> </w:t>
      </w:r>
      <w:proofErr w:type="spellStart"/>
      <w:r w:rsidRPr="00422893">
        <w:rPr>
          <w:sz w:val="18"/>
          <w:szCs w:val="18"/>
        </w:rPr>
        <w:t>Зазначається</w:t>
      </w:r>
      <w:proofErr w:type="spellEnd"/>
      <w:r w:rsidRPr="00422893">
        <w:rPr>
          <w:sz w:val="18"/>
          <w:szCs w:val="18"/>
        </w:rPr>
        <w:t xml:space="preserve"> </w:t>
      </w:r>
      <w:proofErr w:type="spellStart"/>
      <w:r w:rsidRPr="00422893">
        <w:rPr>
          <w:sz w:val="18"/>
          <w:szCs w:val="18"/>
        </w:rPr>
        <w:t>коригування</w:t>
      </w:r>
      <w:proofErr w:type="spellEnd"/>
      <w:r w:rsidRPr="00422893">
        <w:rPr>
          <w:sz w:val="18"/>
          <w:szCs w:val="18"/>
        </w:rPr>
        <w:t xml:space="preserve"> </w:t>
      </w:r>
      <w:proofErr w:type="spellStart"/>
      <w:r w:rsidRPr="00422893">
        <w:rPr>
          <w:sz w:val="18"/>
          <w:szCs w:val="18"/>
        </w:rPr>
        <w:t>фінансового</w:t>
      </w:r>
      <w:proofErr w:type="spellEnd"/>
      <w:r w:rsidRPr="00422893">
        <w:rPr>
          <w:sz w:val="18"/>
          <w:szCs w:val="18"/>
        </w:rPr>
        <w:t xml:space="preserve"> результату до </w:t>
      </w:r>
      <w:proofErr w:type="spellStart"/>
      <w:r w:rsidRPr="00422893">
        <w:rPr>
          <w:sz w:val="18"/>
          <w:szCs w:val="18"/>
        </w:rPr>
        <w:t>оподаткування</w:t>
      </w:r>
      <w:proofErr w:type="spellEnd"/>
      <w:r w:rsidRPr="00422893">
        <w:rPr>
          <w:sz w:val="18"/>
          <w:szCs w:val="18"/>
        </w:rPr>
        <w:t xml:space="preserve"> </w:t>
      </w:r>
      <w:proofErr w:type="spellStart"/>
      <w:r w:rsidRPr="00422893">
        <w:rPr>
          <w:sz w:val="18"/>
          <w:szCs w:val="18"/>
        </w:rPr>
        <w:t>контрольованої</w:t>
      </w:r>
      <w:proofErr w:type="spellEnd"/>
      <w:r w:rsidRPr="00422893">
        <w:rPr>
          <w:sz w:val="18"/>
          <w:szCs w:val="18"/>
        </w:rPr>
        <w:t xml:space="preserve"> </w:t>
      </w:r>
      <w:proofErr w:type="spellStart"/>
      <w:r w:rsidRPr="00422893">
        <w:rPr>
          <w:sz w:val="18"/>
          <w:szCs w:val="18"/>
        </w:rPr>
        <w:t>іноземної</w:t>
      </w:r>
      <w:proofErr w:type="spellEnd"/>
      <w:r w:rsidRPr="00422893">
        <w:rPr>
          <w:sz w:val="18"/>
          <w:szCs w:val="18"/>
        </w:rPr>
        <w:t xml:space="preserve"> </w:t>
      </w:r>
      <w:proofErr w:type="spellStart"/>
      <w:r w:rsidRPr="00422893">
        <w:rPr>
          <w:sz w:val="18"/>
          <w:szCs w:val="18"/>
        </w:rPr>
        <w:t>компанії</w:t>
      </w:r>
      <w:proofErr w:type="spellEnd"/>
      <w:r w:rsidRPr="00422893">
        <w:rPr>
          <w:sz w:val="18"/>
          <w:szCs w:val="18"/>
        </w:rPr>
        <w:t xml:space="preserve">, </w:t>
      </w:r>
      <w:proofErr w:type="spellStart"/>
      <w:r w:rsidRPr="00422893">
        <w:rPr>
          <w:sz w:val="18"/>
          <w:szCs w:val="18"/>
        </w:rPr>
        <w:t>відображений</w:t>
      </w:r>
      <w:proofErr w:type="spellEnd"/>
      <w:r w:rsidRPr="00422893">
        <w:rPr>
          <w:sz w:val="18"/>
          <w:szCs w:val="18"/>
        </w:rPr>
        <w:t xml:space="preserve"> у </w:t>
      </w:r>
      <w:proofErr w:type="spellStart"/>
      <w:r w:rsidRPr="00422893">
        <w:rPr>
          <w:sz w:val="18"/>
          <w:szCs w:val="18"/>
        </w:rPr>
        <w:t>Звіті</w:t>
      </w:r>
      <w:proofErr w:type="spellEnd"/>
      <w:r w:rsidRPr="00422893">
        <w:rPr>
          <w:sz w:val="18"/>
          <w:szCs w:val="18"/>
        </w:rPr>
        <w:t xml:space="preserve"> про </w:t>
      </w:r>
      <w:proofErr w:type="spellStart"/>
      <w:r w:rsidRPr="00422893">
        <w:rPr>
          <w:sz w:val="18"/>
          <w:szCs w:val="18"/>
        </w:rPr>
        <w:t>контрольовані</w:t>
      </w:r>
      <w:proofErr w:type="spellEnd"/>
      <w:r w:rsidRPr="00422893">
        <w:rPr>
          <w:sz w:val="18"/>
          <w:szCs w:val="18"/>
        </w:rPr>
        <w:t xml:space="preserve"> </w:t>
      </w:r>
      <w:proofErr w:type="spellStart"/>
      <w:r w:rsidRPr="00422893">
        <w:rPr>
          <w:sz w:val="18"/>
          <w:szCs w:val="18"/>
        </w:rPr>
        <w:t>іноземні</w:t>
      </w:r>
      <w:proofErr w:type="spellEnd"/>
      <w:r w:rsidRPr="00422893">
        <w:rPr>
          <w:sz w:val="18"/>
          <w:szCs w:val="18"/>
        </w:rPr>
        <w:t xml:space="preserve"> </w:t>
      </w:r>
      <w:proofErr w:type="spellStart"/>
      <w:r w:rsidRPr="00422893">
        <w:rPr>
          <w:sz w:val="18"/>
          <w:szCs w:val="18"/>
        </w:rPr>
        <w:t>компанії</w:t>
      </w:r>
      <w:proofErr w:type="spellEnd"/>
      <w:r w:rsidRPr="00422893">
        <w:rPr>
          <w:sz w:val="18"/>
          <w:szCs w:val="18"/>
        </w:rPr>
        <w:t xml:space="preserve"> (графа 25.2 К).</w:t>
      </w:r>
    </w:p>
    <w:p w:rsidR="003E3F39" w:rsidRPr="00422893" w:rsidRDefault="003E3F39" w:rsidP="00947AF9">
      <w:pPr>
        <w:pStyle w:val="a7"/>
        <w:spacing w:before="0" w:beforeAutospacing="0" w:after="0" w:afterAutospacing="0"/>
        <w:jc w:val="both"/>
        <w:rPr>
          <w:sz w:val="18"/>
          <w:szCs w:val="18"/>
        </w:rPr>
      </w:pPr>
      <w:bookmarkStart w:id="358" w:name="1671"/>
      <w:bookmarkEnd w:id="358"/>
      <w:r w:rsidRPr="00653AF1">
        <w:rPr>
          <w:sz w:val="18"/>
          <w:szCs w:val="18"/>
          <w:vertAlign w:val="superscript"/>
        </w:rPr>
        <w:t>5</w:t>
      </w:r>
      <w:r w:rsidRPr="00422893">
        <w:rPr>
          <w:sz w:val="18"/>
          <w:szCs w:val="18"/>
        </w:rPr>
        <w:t xml:space="preserve"> </w:t>
      </w:r>
      <w:proofErr w:type="spellStart"/>
      <w:r w:rsidRPr="00422893">
        <w:rPr>
          <w:sz w:val="18"/>
          <w:szCs w:val="18"/>
        </w:rPr>
        <w:t>Зазначається</w:t>
      </w:r>
      <w:proofErr w:type="spellEnd"/>
      <w:r w:rsidRPr="00422893">
        <w:rPr>
          <w:sz w:val="18"/>
          <w:szCs w:val="18"/>
        </w:rPr>
        <w:t xml:space="preserve"> </w:t>
      </w:r>
      <w:proofErr w:type="spellStart"/>
      <w:r w:rsidRPr="00422893">
        <w:rPr>
          <w:sz w:val="18"/>
          <w:szCs w:val="18"/>
        </w:rPr>
        <w:t>скоригований</w:t>
      </w:r>
      <w:proofErr w:type="spellEnd"/>
      <w:r w:rsidRPr="00422893">
        <w:rPr>
          <w:sz w:val="18"/>
          <w:szCs w:val="18"/>
        </w:rPr>
        <w:t xml:space="preserve"> </w:t>
      </w:r>
      <w:proofErr w:type="spellStart"/>
      <w:r w:rsidRPr="00422893">
        <w:rPr>
          <w:sz w:val="18"/>
          <w:szCs w:val="18"/>
        </w:rPr>
        <w:t>прибуток</w:t>
      </w:r>
      <w:proofErr w:type="spellEnd"/>
      <w:r w:rsidRPr="00422893">
        <w:rPr>
          <w:sz w:val="18"/>
          <w:szCs w:val="18"/>
        </w:rPr>
        <w:t xml:space="preserve"> </w:t>
      </w:r>
      <w:proofErr w:type="spellStart"/>
      <w:r w:rsidRPr="00422893">
        <w:rPr>
          <w:sz w:val="18"/>
          <w:szCs w:val="18"/>
        </w:rPr>
        <w:t>контрольованої</w:t>
      </w:r>
      <w:proofErr w:type="spellEnd"/>
      <w:r w:rsidRPr="00422893">
        <w:rPr>
          <w:sz w:val="18"/>
          <w:szCs w:val="18"/>
        </w:rPr>
        <w:t xml:space="preserve"> </w:t>
      </w:r>
      <w:proofErr w:type="spellStart"/>
      <w:r w:rsidRPr="00422893">
        <w:rPr>
          <w:sz w:val="18"/>
          <w:szCs w:val="18"/>
        </w:rPr>
        <w:t>іноземної</w:t>
      </w:r>
      <w:proofErr w:type="spellEnd"/>
      <w:r w:rsidRPr="00422893">
        <w:rPr>
          <w:sz w:val="18"/>
          <w:szCs w:val="18"/>
        </w:rPr>
        <w:t xml:space="preserve"> </w:t>
      </w:r>
      <w:proofErr w:type="spellStart"/>
      <w:r w:rsidRPr="00422893">
        <w:rPr>
          <w:sz w:val="18"/>
          <w:szCs w:val="18"/>
        </w:rPr>
        <w:t>компанії</w:t>
      </w:r>
      <w:proofErr w:type="spellEnd"/>
      <w:r w:rsidRPr="00422893">
        <w:rPr>
          <w:sz w:val="18"/>
          <w:szCs w:val="18"/>
        </w:rPr>
        <w:t xml:space="preserve">, </w:t>
      </w:r>
      <w:proofErr w:type="spellStart"/>
      <w:r w:rsidRPr="00422893">
        <w:rPr>
          <w:sz w:val="18"/>
          <w:szCs w:val="18"/>
        </w:rPr>
        <w:t>відображений</w:t>
      </w:r>
      <w:proofErr w:type="spellEnd"/>
      <w:r w:rsidRPr="00422893">
        <w:rPr>
          <w:sz w:val="18"/>
          <w:szCs w:val="18"/>
        </w:rPr>
        <w:t xml:space="preserve"> у </w:t>
      </w:r>
      <w:proofErr w:type="spellStart"/>
      <w:r w:rsidRPr="00422893">
        <w:rPr>
          <w:sz w:val="18"/>
          <w:szCs w:val="18"/>
        </w:rPr>
        <w:t>Звіті</w:t>
      </w:r>
      <w:proofErr w:type="spellEnd"/>
      <w:r w:rsidRPr="00422893">
        <w:rPr>
          <w:sz w:val="18"/>
          <w:szCs w:val="18"/>
        </w:rPr>
        <w:t xml:space="preserve"> про </w:t>
      </w:r>
      <w:proofErr w:type="spellStart"/>
      <w:r w:rsidRPr="00422893">
        <w:rPr>
          <w:sz w:val="18"/>
          <w:szCs w:val="18"/>
        </w:rPr>
        <w:t>контрольовані</w:t>
      </w:r>
      <w:proofErr w:type="spellEnd"/>
      <w:r w:rsidRPr="00422893">
        <w:rPr>
          <w:sz w:val="18"/>
          <w:szCs w:val="18"/>
        </w:rPr>
        <w:t xml:space="preserve"> </w:t>
      </w:r>
      <w:proofErr w:type="spellStart"/>
      <w:r w:rsidRPr="00422893">
        <w:rPr>
          <w:sz w:val="18"/>
          <w:szCs w:val="18"/>
        </w:rPr>
        <w:t>іноземні</w:t>
      </w:r>
      <w:proofErr w:type="spellEnd"/>
      <w:r w:rsidRPr="00422893">
        <w:rPr>
          <w:sz w:val="18"/>
          <w:szCs w:val="18"/>
        </w:rPr>
        <w:t xml:space="preserve"> </w:t>
      </w:r>
      <w:proofErr w:type="spellStart"/>
      <w:r w:rsidRPr="00422893">
        <w:rPr>
          <w:sz w:val="18"/>
          <w:szCs w:val="18"/>
        </w:rPr>
        <w:t>компанії</w:t>
      </w:r>
      <w:proofErr w:type="spellEnd"/>
      <w:r w:rsidRPr="00422893">
        <w:rPr>
          <w:sz w:val="18"/>
          <w:szCs w:val="18"/>
        </w:rPr>
        <w:t xml:space="preserve"> (графа 25.3).</w:t>
      </w:r>
    </w:p>
    <w:p w:rsidR="003E3F39" w:rsidRDefault="003E3F39" w:rsidP="00947AF9">
      <w:pPr>
        <w:pStyle w:val="a7"/>
        <w:spacing w:before="0" w:beforeAutospacing="0" w:after="0" w:afterAutospacing="0"/>
        <w:jc w:val="both"/>
        <w:rPr>
          <w:sz w:val="18"/>
          <w:szCs w:val="18"/>
        </w:rPr>
      </w:pPr>
      <w:bookmarkStart w:id="359" w:name="1672"/>
      <w:bookmarkEnd w:id="359"/>
      <w:r w:rsidRPr="00653AF1">
        <w:rPr>
          <w:sz w:val="18"/>
          <w:szCs w:val="18"/>
          <w:vertAlign w:val="superscript"/>
        </w:rPr>
        <w:t>6</w:t>
      </w:r>
      <w:r w:rsidRPr="00422893">
        <w:rPr>
          <w:sz w:val="18"/>
          <w:szCs w:val="18"/>
        </w:rPr>
        <w:t xml:space="preserve"> </w:t>
      </w:r>
      <w:proofErr w:type="spellStart"/>
      <w:r w:rsidRPr="00422893">
        <w:rPr>
          <w:sz w:val="18"/>
          <w:szCs w:val="18"/>
        </w:rPr>
        <w:t>Зазначається</w:t>
      </w:r>
      <w:proofErr w:type="spellEnd"/>
      <w:r w:rsidRPr="00422893">
        <w:rPr>
          <w:sz w:val="18"/>
          <w:szCs w:val="18"/>
        </w:rPr>
        <w:t xml:space="preserve"> ставка </w:t>
      </w:r>
      <w:proofErr w:type="spellStart"/>
      <w:r w:rsidRPr="00422893">
        <w:rPr>
          <w:sz w:val="18"/>
          <w:szCs w:val="18"/>
        </w:rPr>
        <w:t>податку</w:t>
      </w:r>
      <w:proofErr w:type="spellEnd"/>
      <w:r w:rsidRPr="00422893">
        <w:rPr>
          <w:sz w:val="18"/>
          <w:szCs w:val="18"/>
        </w:rPr>
        <w:t xml:space="preserve"> на </w:t>
      </w:r>
      <w:proofErr w:type="spellStart"/>
      <w:r w:rsidRPr="00422893">
        <w:rPr>
          <w:sz w:val="18"/>
          <w:szCs w:val="18"/>
        </w:rPr>
        <w:t>прибуток</w:t>
      </w:r>
      <w:proofErr w:type="spellEnd"/>
      <w:r w:rsidRPr="00422893">
        <w:rPr>
          <w:sz w:val="18"/>
          <w:szCs w:val="18"/>
        </w:rPr>
        <w:t xml:space="preserve"> у </w:t>
      </w:r>
      <w:proofErr w:type="spellStart"/>
      <w:r w:rsidRPr="00422893">
        <w:rPr>
          <w:sz w:val="18"/>
          <w:szCs w:val="18"/>
        </w:rPr>
        <w:t>відсотках</w:t>
      </w:r>
      <w:proofErr w:type="spellEnd"/>
      <w:r w:rsidRPr="00422893">
        <w:rPr>
          <w:sz w:val="18"/>
          <w:szCs w:val="18"/>
        </w:rPr>
        <w:t xml:space="preserve">, </w:t>
      </w:r>
      <w:proofErr w:type="spellStart"/>
      <w:r w:rsidRPr="00422893">
        <w:rPr>
          <w:sz w:val="18"/>
          <w:szCs w:val="18"/>
        </w:rPr>
        <w:t>встановлена</w:t>
      </w:r>
      <w:proofErr w:type="spellEnd"/>
      <w:r w:rsidRPr="00422893">
        <w:rPr>
          <w:sz w:val="18"/>
          <w:szCs w:val="18"/>
        </w:rPr>
        <w:t xml:space="preserve"> пунктом 136.1 </w:t>
      </w:r>
      <w:proofErr w:type="spellStart"/>
      <w:r w:rsidRPr="00422893">
        <w:rPr>
          <w:sz w:val="18"/>
          <w:szCs w:val="18"/>
        </w:rPr>
        <w:t>статті</w:t>
      </w:r>
      <w:proofErr w:type="spellEnd"/>
      <w:r w:rsidRPr="00422893">
        <w:rPr>
          <w:sz w:val="18"/>
          <w:szCs w:val="18"/>
        </w:rPr>
        <w:t xml:space="preserve"> 136 </w:t>
      </w:r>
      <w:proofErr w:type="spellStart"/>
      <w:r w:rsidRPr="00422893">
        <w:rPr>
          <w:sz w:val="18"/>
          <w:szCs w:val="18"/>
        </w:rPr>
        <w:t>розділу</w:t>
      </w:r>
      <w:proofErr w:type="spellEnd"/>
      <w:r w:rsidRPr="00422893">
        <w:rPr>
          <w:sz w:val="18"/>
          <w:szCs w:val="18"/>
        </w:rPr>
        <w:t xml:space="preserve"> III </w:t>
      </w:r>
      <w:proofErr w:type="spellStart"/>
      <w:r w:rsidRPr="00422893">
        <w:rPr>
          <w:sz w:val="18"/>
          <w:szCs w:val="18"/>
        </w:rPr>
        <w:t>Податкового</w:t>
      </w:r>
      <w:proofErr w:type="spellEnd"/>
      <w:r w:rsidRPr="00422893">
        <w:rPr>
          <w:sz w:val="18"/>
          <w:szCs w:val="18"/>
        </w:rPr>
        <w:t xml:space="preserve"> кодексу </w:t>
      </w:r>
      <w:proofErr w:type="spellStart"/>
      <w:r w:rsidRPr="00422893">
        <w:rPr>
          <w:sz w:val="18"/>
          <w:szCs w:val="18"/>
        </w:rPr>
        <w:t>України</w:t>
      </w:r>
      <w:proofErr w:type="spellEnd"/>
      <w:r w:rsidRPr="00422893">
        <w:rPr>
          <w:sz w:val="18"/>
          <w:szCs w:val="18"/>
        </w:rPr>
        <w:t>.</w:t>
      </w:r>
    </w:p>
    <w:p w:rsidR="00D02159" w:rsidRPr="00D02159" w:rsidRDefault="00D02159" w:rsidP="00947AF9">
      <w:pPr>
        <w:pStyle w:val="a7"/>
        <w:spacing w:before="0" w:beforeAutospacing="0" w:after="0" w:afterAutospacing="0"/>
        <w:jc w:val="both"/>
        <w:rPr>
          <w:sz w:val="18"/>
          <w:szCs w:val="18"/>
        </w:rPr>
      </w:pPr>
      <w:r w:rsidRPr="00D02159">
        <w:rPr>
          <w:rStyle w:val="st42"/>
          <w:color w:val="auto"/>
          <w:sz w:val="18"/>
          <w:szCs w:val="18"/>
        </w:rPr>
        <w:t xml:space="preserve">Банки </w:t>
      </w:r>
      <w:proofErr w:type="spellStart"/>
      <w:r w:rsidRPr="00D02159">
        <w:rPr>
          <w:rStyle w:val="st42"/>
          <w:color w:val="auto"/>
          <w:sz w:val="18"/>
          <w:szCs w:val="18"/>
        </w:rPr>
        <w:t>зазначають</w:t>
      </w:r>
      <w:proofErr w:type="spellEnd"/>
      <w:r w:rsidRPr="00D02159">
        <w:rPr>
          <w:rStyle w:val="st42"/>
          <w:color w:val="auto"/>
          <w:sz w:val="18"/>
          <w:szCs w:val="18"/>
        </w:rPr>
        <w:t xml:space="preserve"> </w:t>
      </w:r>
      <w:proofErr w:type="spellStart"/>
      <w:r w:rsidRPr="00D02159">
        <w:rPr>
          <w:rStyle w:val="st42"/>
          <w:color w:val="auto"/>
          <w:sz w:val="18"/>
          <w:szCs w:val="18"/>
        </w:rPr>
        <w:t>базову</w:t>
      </w:r>
      <w:proofErr w:type="spellEnd"/>
      <w:r w:rsidRPr="00D02159">
        <w:rPr>
          <w:rStyle w:val="st42"/>
          <w:color w:val="auto"/>
          <w:sz w:val="18"/>
          <w:szCs w:val="18"/>
        </w:rPr>
        <w:t xml:space="preserve"> (</w:t>
      </w:r>
      <w:proofErr w:type="spellStart"/>
      <w:r w:rsidRPr="00D02159">
        <w:rPr>
          <w:rStyle w:val="st42"/>
          <w:color w:val="auto"/>
          <w:sz w:val="18"/>
          <w:szCs w:val="18"/>
        </w:rPr>
        <w:t>основну</w:t>
      </w:r>
      <w:proofErr w:type="spellEnd"/>
      <w:r w:rsidRPr="00D02159">
        <w:rPr>
          <w:rStyle w:val="st42"/>
          <w:color w:val="auto"/>
          <w:sz w:val="18"/>
          <w:szCs w:val="18"/>
        </w:rPr>
        <w:t xml:space="preserve">) ставку </w:t>
      </w:r>
      <w:proofErr w:type="spellStart"/>
      <w:r w:rsidRPr="00D02159">
        <w:rPr>
          <w:rStyle w:val="st42"/>
          <w:color w:val="auto"/>
          <w:sz w:val="18"/>
          <w:szCs w:val="18"/>
        </w:rPr>
        <w:t>податку</w:t>
      </w:r>
      <w:proofErr w:type="spellEnd"/>
      <w:r w:rsidRPr="00D02159">
        <w:rPr>
          <w:rStyle w:val="st42"/>
          <w:color w:val="auto"/>
          <w:sz w:val="18"/>
          <w:szCs w:val="18"/>
        </w:rPr>
        <w:t xml:space="preserve"> на </w:t>
      </w:r>
      <w:proofErr w:type="spellStart"/>
      <w:r w:rsidRPr="00D02159">
        <w:rPr>
          <w:rStyle w:val="st42"/>
          <w:color w:val="auto"/>
          <w:sz w:val="18"/>
          <w:szCs w:val="18"/>
        </w:rPr>
        <w:t>прибуток</w:t>
      </w:r>
      <w:proofErr w:type="spellEnd"/>
      <w:r w:rsidRPr="00D02159">
        <w:rPr>
          <w:rStyle w:val="st42"/>
          <w:color w:val="auto"/>
          <w:sz w:val="18"/>
          <w:szCs w:val="18"/>
        </w:rPr>
        <w:t xml:space="preserve"> у </w:t>
      </w:r>
      <w:proofErr w:type="spellStart"/>
      <w:r w:rsidRPr="00D02159">
        <w:rPr>
          <w:rStyle w:val="st42"/>
          <w:color w:val="auto"/>
          <w:sz w:val="18"/>
          <w:szCs w:val="18"/>
        </w:rPr>
        <w:t>відсотках</w:t>
      </w:r>
      <w:proofErr w:type="spellEnd"/>
      <w:r w:rsidRPr="00D02159">
        <w:rPr>
          <w:rStyle w:val="st42"/>
          <w:color w:val="auto"/>
          <w:sz w:val="18"/>
          <w:szCs w:val="18"/>
        </w:rPr>
        <w:t xml:space="preserve">, </w:t>
      </w:r>
      <w:proofErr w:type="spellStart"/>
      <w:r w:rsidRPr="00D02159">
        <w:rPr>
          <w:rStyle w:val="st42"/>
          <w:color w:val="auto"/>
          <w:sz w:val="18"/>
          <w:szCs w:val="18"/>
        </w:rPr>
        <w:t>встановлену</w:t>
      </w:r>
      <w:proofErr w:type="spellEnd"/>
      <w:r w:rsidRPr="00D02159">
        <w:rPr>
          <w:rStyle w:val="st42"/>
          <w:color w:val="auto"/>
          <w:sz w:val="18"/>
          <w:szCs w:val="18"/>
        </w:rPr>
        <w:t xml:space="preserve"> </w:t>
      </w:r>
      <w:r w:rsidRPr="00D02159">
        <w:rPr>
          <w:rStyle w:val="st910"/>
          <w:color w:val="auto"/>
          <w:sz w:val="18"/>
          <w:szCs w:val="18"/>
        </w:rPr>
        <w:t>пунктом 136.1</w:t>
      </w:r>
      <w:r w:rsidRPr="00D02159">
        <w:rPr>
          <w:rStyle w:val="st31"/>
          <w:color w:val="auto"/>
          <w:sz w:val="18"/>
          <w:szCs w:val="18"/>
        </w:rPr>
        <w:t>1</w:t>
      </w:r>
      <w:r w:rsidRPr="00D02159">
        <w:rPr>
          <w:rStyle w:val="st42"/>
          <w:color w:val="auto"/>
          <w:sz w:val="18"/>
          <w:szCs w:val="18"/>
        </w:rPr>
        <w:t xml:space="preserve"> </w:t>
      </w:r>
      <w:proofErr w:type="spellStart"/>
      <w:r w:rsidRPr="00D02159">
        <w:rPr>
          <w:rStyle w:val="st42"/>
          <w:color w:val="auto"/>
          <w:sz w:val="18"/>
          <w:szCs w:val="18"/>
        </w:rPr>
        <w:t>статті</w:t>
      </w:r>
      <w:proofErr w:type="spellEnd"/>
      <w:r w:rsidRPr="00D02159">
        <w:rPr>
          <w:rStyle w:val="st42"/>
          <w:color w:val="auto"/>
          <w:sz w:val="18"/>
          <w:szCs w:val="18"/>
        </w:rPr>
        <w:t xml:space="preserve"> 136 </w:t>
      </w:r>
      <w:proofErr w:type="spellStart"/>
      <w:r w:rsidRPr="00D02159">
        <w:rPr>
          <w:rStyle w:val="st42"/>
          <w:color w:val="auto"/>
          <w:sz w:val="18"/>
          <w:szCs w:val="18"/>
        </w:rPr>
        <w:t>розділу</w:t>
      </w:r>
      <w:proofErr w:type="spellEnd"/>
      <w:r w:rsidRPr="00D02159">
        <w:rPr>
          <w:rStyle w:val="st42"/>
          <w:color w:val="auto"/>
          <w:sz w:val="18"/>
          <w:szCs w:val="18"/>
        </w:rPr>
        <w:t xml:space="preserve"> III </w:t>
      </w:r>
      <w:proofErr w:type="spellStart"/>
      <w:r w:rsidRPr="00D02159">
        <w:rPr>
          <w:rStyle w:val="st42"/>
          <w:color w:val="auto"/>
          <w:sz w:val="18"/>
          <w:szCs w:val="18"/>
        </w:rPr>
        <w:t>Податкового</w:t>
      </w:r>
      <w:proofErr w:type="spellEnd"/>
      <w:r w:rsidRPr="00D02159">
        <w:rPr>
          <w:rStyle w:val="st42"/>
          <w:color w:val="auto"/>
          <w:sz w:val="18"/>
          <w:szCs w:val="18"/>
        </w:rPr>
        <w:t xml:space="preserve"> кодексу </w:t>
      </w:r>
      <w:proofErr w:type="spellStart"/>
      <w:r w:rsidRPr="00D02159">
        <w:rPr>
          <w:rStyle w:val="st42"/>
          <w:color w:val="auto"/>
          <w:sz w:val="18"/>
          <w:szCs w:val="18"/>
        </w:rPr>
        <w:t>України</w:t>
      </w:r>
      <w:proofErr w:type="spellEnd"/>
      <w:r w:rsidRPr="00D02159">
        <w:rPr>
          <w:rStyle w:val="st42"/>
          <w:color w:val="auto"/>
          <w:sz w:val="18"/>
          <w:szCs w:val="18"/>
        </w:rPr>
        <w:t xml:space="preserve"> </w:t>
      </w:r>
      <w:proofErr w:type="spellStart"/>
      <w:r w:rsidRPr="00D02159">
        <w:rPr>
          <w:rStyle w:val="st42"/>
          <w:color w:val="auto"/>
          <w:sz w:val="18"/>
          <w:szCs w:val="18"/>
        </w:rPr>
        <w:t>або</w:t>
      </w:r>
      <w:proofErr w:type="spellEnd"/>
      <w:r w:rsidRPr="00D02159">
        <w:rPr>
          <w:rStyle w:val="st42"/>
          <w:color w:val="auto"/>
          <w:sz w:val="18"/>
          <w:szCs w:val="18"/>
        </w:rPr>
        <w:t xml:space="preserve"> </w:t>
      </w:r>
      <w:r w:rsidRPr="00D02159">
        <w:rPr>
          <w:rStyle w:val="st910"/>
          <w:color w:val="auto"/>
          <w:sz w:val="18"/>
          <w:szCs w:val="18"/>
        </w:rPr>
        <w:t>пунктом 68</w:t>
      </w:r>
      <w:r w:rsidRPr="00D02159">
        <w:rPr>
          <w:rStyle w:val="st42"/>
          <w:color w:val="auto"/>
          <w:sz w:val="18"/>
          <w:szCs w:val="18"/>
        </w:rPr>
        <w:t xml:space="preserve"> </w:t>
      </w:r>
      <w:proofErr w:type="spellStart"/>
      <w:r w:rsidRPr="00D02159">
        <w:rPr>
          <w:rStyle w:val="st42"/>
          <w:color w:val="auto"/>
          <w:sz w:val="18"/>
          <w:szCs w:val="18"/>
        </w:rPr>
        <w:t>підрозділу</w:t>
      </w:r>
      <w:proofErr w:type="spellEnd"/>
      <w:r w:rsidRPr="00D02159">
        <w:rPr>
          <w:rStyle w:val="st42"/>
          <w:color w:val="auto"/>
          <w:sz w:val="18"/>
          <w:szCs w:val="18"/>
        </w:rPr>
        <w:t xml:space="preserve"> 4 </w:t>
      </w:r>
      <w:proofErr w:type="spellStart"/>
      <w:r w:rsidRPr="00D02159">
        <w:rPr>
          <w:rStyle w:val="st42"/>
          <w:color w:val="auto"/>
          <w:sz w:val="18"/>
          <w:szCs w:val="18"/>
        </w:rPr>
        <w:t>розділу</w:t>
      </w:r>
      <w:proofErr w:type="spellEnd"/>
      <w:r w:rsidRPr="00D02159">
        <w:rPr>
          <w:rStyle w:val="st42"/>
          <w:color w:val="auto"/>
          <w:sz w:val="18"/>
          <w:szCs w:val="18"/>
        </w:rPr>
        <w:t xml:space="preserve"> XX </w:t>
      </w:r>
      <w:proofErr w:type="spellStart"/>
      <w:r w:rsidRPr="00D02159">
        <w:rPr>
          <w:rStyle w:val="st42"/>
          <w:color w:val="auto"/>
          <w:sz w:val="18"/>
          <w:szCs w:val="18"/>
        </w:rPr>
        <w:t>Податкового</w:t>
      </w:r>
      <w:proofErr w:type="spellEnd"/>
      <w:r w:rsidRPr="00D02159">
        <w:rPr>
          <w:rStyle w:val="st42"/>
          <w:color w:val="auto"/>
          <w:sz w:val="18"/>
          <w:szCs w:val="18"/>
        </w:rPr>
        <w:t xml:space="preserve"> кодексу </w:t>
      </w:r>
      <w:proofErr w:type="spellStart"/>
      <w:r w:rsidRPr="00D02159">
        <w:rPr>
          <w:rStyle w:val="st42"/>
          <w:color w:val="auto"/>
          <w:sz w:val="18"/>
          <w:szCs w:val="18"/>
        </w:rPr>
        <w:t>України</w:t>
      </w:r>
      <w:proofErr w:type="spellEnd"/>
      <w:r w:rsidRPr="00D02159">
        <w:rPr>
          <w:rStyle w:val="st42"/>
          <w:color w:val="auto"/>
          <w:sz w:val="18"/>
          <w:szCs w:val="18"/>
        </w:rPr>
        <w:t>.</w:t>
      </w:r>
    </w:p>
    <w:p w:rsidR="003E3F39" w:rsidRPr="00422893" w:rsidRDefault="003E3F39" w:rsidP="00947AF9">
      <w:pPr>
        <w:pStyle w:val="a7"/>
        <w:spacing w:before="0" w:beforeAutospacing="0" w:after="0" w:afterAutospacing="0"/>
        <w:jc w:val="both"/>
        <w:rPr>
          <w:sz w:val="18"/>
          <w:szCs w:val="18"/>
        </w:rPr>
      </w:pPr>
      <w:bookmarkStart w:id="360" w:name="1673"/>
      <w:bookmarkEnd w:id="360"/>
      <w:r w:rsidRPr="00653AF1">
        <w:rPr>
          <w:sz w:val="18"/>
          <w:szCs w:val="18"/>
          <w:vertAlign w:val="superscript"/>
        </w:rPr>
        <w:t>7</w:t>
      </w:r>
      <w:r w:rsidRPr="00422893">
        <w:rPr>
          <w:sz w:val="18"/>
          <w:szCs w:val="18"/>
        </w:rPr>
        <w:t xml:space="preserve"> </w:t>
      </w:r>
      <w:proofErr w:type="spellStart"/>
      <w:r w:rsidRPr="00422893">
        <w:rPr>
          <w:sz w:val="18"/>
          <w:szCs w:val="18"/>
        </w:rPr>
        <w:t>Зазначається</w:t>
      </w:r>
      <w:proofErr w:type="spellEnd"/>
      <w:r w:rsidRPr="00422893">
        <w:rPr>
          <w:sz w:val="18"/>
          <w:szCs w:val="18"/>
        </w:rPr>
        <w:t xml:space="preserve"> </w:t>
      </w:r>
      <w:proofErr w:type="spellStart"/>
      <w:r w:rsidRPr="00422893">
        <w:rPr>
          <w:sz w:val="18"/>
          <w:szCs w:val="18"/>
        </w:rPr>
        <w:t>частка</w:t>
      </w:r>
      <w:proofErr w:type="spellEnd"/>
      <w:r w:rsidRPr="00422893">
        <w:rPr>
          <w:sz w:val="18"/>
          <w:szCs w:val="18"/>
        </w:rPr>
        <w:t xml:space="preserve"> (у </w:t>
      </w:r>
      <w:proofErr w:type="spellStart"/>
      <w:r w:rsidRPr="00422893">
        <w:rPr>
          <w:sz w:val="18"/>
          <w:szCs w:val="18"/>
        </w:rPr>
        <w:t>відсотках</w:t>
      </w:r>
      <w:proofErr w:type="spellEnd"/>
      <w:r w:rsidRPr="00422893">
        <w:rPr>
          <w:sz w:val="18"/>
          <w:szCs w:val="18"/>
        </w:rPr>
        <w:t xml:space="preserve">) </w:t>
      </w:r>
      <w:proofErr w:type="spellStart"/>
      <w:r w:rsidRPr="00422893">
        <w:rPr>
          <w:sz w:val="18"/>
          <w:szCs w:val="18"/>
        </w:rPr>
        <w:t>контролюючої</w:t>
      </w:r>
      <w:proofErr w:type="spellEnd"/>
      <w:r w:rsidRPr="00422893">
        <w:rPr>
          <w:sz w:val="18"/>
          <w:szCs w:val="18"/>
        </w:rPr>
        <w:t xml:space="preserve"> особи в </w:t>
      </w:r>
      <w:proofErr w:type="spellStart"/>
      <w:r w:rsidRPr="00422893">
        <w:rPr>
          <w:sz w:val="18"/>
          <w:szCs w:val="18"/>
        </w:rPr>
        <w:t>контрольованій</w:t>
      </w:r>
      <w:proofErr w:type="spellEnd"/>
      <w:r w:rsidRPr="00422893">
        <w:rPr>
          <w:sz w:val="18"/>
          <w:szCs w:val="18"/>
        </w:rPr>
        <w:t xml:space="preserve"> </w:t>
      </w:r>
      <w:proofErr w:type="spellStart"/>
      <w:r w:rsidRPr="00422893">
        <w:rPr>
          <w:sz w:val="18"/>
          <w:szCs w:val="18"/>
        </w:rPr>
        <w:t>іноземній</w:t>
      </w:r>
      <w:proofErr w:type="spellEnd"/>
      <w:r w:rsidRPr="00422893">
        <w:rPr>
          <w:sz w:val="18"/>
          <w:szCs w:val="18"/>
        </w:rPr>
        <w:t xml:space="preserve"> </w:t>
      </w:r>
      <w:proofErr w:type="spellStart"/>
      <w:r w:rsidRPr="00422893">
        <w:rPr>
          <w:sz w:val="18"/>
          <w:szCs w:val="18"/>
        </w:rPr>
        <w:t>компанії</w:t>
      </w:r>
      <w:proofErr w:type="spellEnd"/>
      <w:r w:rsidRPr="00422893">
        <w:rPr>
          <w:sz w:val="18"/>
          <w:szCs w:val="18"/>
        </w:rPr>
        <w:t xml:space="preserve"> </w:t>
      </w:r>
      <w:proofErr w:type="spellStart"/>
      <w:r w:rsidRPr="00422893">
        <w:rPr>
          <w:sz w:val="18"/>
          <w:szCs w:val="18"/>
        </w:rPr>
        <w:t>безпосереднього</w:t>
      </w:r>
      <w:proofErr w:type="spellEnd"/>
      <w:r w:rsidRPr="00422893">
        <w:rPr>
          <w:sz w:val="18"/>
          <w:szCs w:val="18"/>
        </w:rPr>
        <w:t xml:space="preserve"> </w:t>
      </w:r>
      <w:proofErr w:type="spellStart"/>
      <w:r w:rsidRPr="00422893">
        <w:rPr>
          <w:sz w:val="18"/>
          <w:szCs w:val="18"/>
        </w:rPr>
        <w:t>або</w:t>
      </w:r>
      <w:proofErr w:type="spellEnd"/>
      <w:r w:rsidRPr="00422893">
        <w:rPr>
          <w:sz w:val="18"/>
          <w:szCs w:val="18"/>
        </w:rPr>
        <w:t xml:space="preserve"> </w:t>
      </w:r>
      <w:proofErr w:type="spellStart"/>
      <w:r w:rsidRPr="00422893">
        <w:rPr>
          <w:sz w:val="18"/>
          <w:szCs w:val="18"/>
        </w:rPr>
        <w:t>опосередкованого</w:t>
      </w:r>
      <w:proofErr w:type="spellEnd"/>
      <w:r w:rsidRPr="00422893">
        <w:rPr>
          <w:sz w:val="18"/>
          <w:szCs w:val="18"/>
        </w:rPr>
        <w:t xml:space="preserve"> </w:t>
      </w:r>
      <w:proofErr w:type="spellStart"/>
      <w:r w:rsidRPr="00422893">
        <w:rPr>
          <w:sz w:val="18"/>
          <w:szCs w:val="18"/>
        </w:rPr>
        <w:t>володіння</w:t>
      </w:r>
      <w:proofErr w:type="spellEnd"/>
      <w:r w:rsidRPr="00422893">
        <w:rPr>
          <w:sz w:val="18"/>
          <w:szCs w:val="18"/>
        </w:rPr>
        <w:t xml:space="preserve">, </w:t>
      </w:r>
      <w:proofErr w:type="spellStart"/>
      <w:r w:rsidRPr="00422893">
        <w:rPr>
          <w:sz w:val="18"/>
          <w:szCs w:val="18"/>
        </w:rPr>
        <w:t>відображена</w:t>
      </w:r>
      <w:proofErr w:type="spellEnd"/>
      <w:r w:rsidRPr="00422893">
        <w:rPr>
          <w:sz w:val="18"/>
          <w:szCs w:val="18"/>
        </w:rPr>
        <w:t xml:space="preserve"> у </w:t>
      </w:r>
      <w:proofErr w:type="spellStart"/>
      <w:r w:rsidRPr="00422893">
        <w:rPr>
          <w:sz w:val="18"/>
          <w:szCs w:val="18"/>
        </w:rPr>
        <w:t>Звіті</w:t>
      </w:r>
      <w:proofErr w:type="spellEnd"/>
      <w:r w:rsidRPr="00422893">
        <w:rPr>
          <w:sz w:val="18"/>
          <w:szCs w:val="18"/>
        </w:rPr>
        <w:t xml:space="preserve"> про </w:t>
      </w:r>
      <w:proofErr w:type="spellStart"/>
      <w:r w:rsidRPr="00422893">
        <w:rPr>
          <w:sz w:val="18"/>
          <w:szCs w:val="18"/>
        </w:rPr>
        <w:t>контрольовані</w:t>
      </w:r>
      <w:proofErr w:type="spellEnd"/>
      <w:r w:rsidRPr="00422893">
        <w:rPr>
          <w:sz w:val="18"/>
          <w:szCs w:val="18"/>
        </w:rPr>
        <w:t xml:space="preserve"> </w:t>
      </w:r>
      <w:proofErr w:type="spellStart"/>
      <w:r w:rsidRPr="00422893">
        <w:rPr>
          <w:sz w:val="18"/>
          <w:szCs w:val="18"/>
        </w:rPr>
        <w:t>іноземні</w:t>
      </w:r>
      <w:proofErr w:type="spellEnd"/>
      <w:r w:rsidRPr="00422893">
        <w:rPr>
          <w:sz w:val="18"/>
          <w:szCs w:val="18"/>
        </w:rPr>
        <w:t xml:space="preserve"> </w:t>
      </w:r>
      <w:proofErr w:type="spellStart"/>
      <w:r w:rsidRPr="00422893">
        <w:rPr>
          <w:sz w:val="18"/>
          <w:szCs w:val="18"/>
        </w:rPr>
        <w:t>компанії</w:t>
      </w:r>
      <w:proofErr w:type="spellEnd"/>
      <w:r w:rsidRPr="00422893">
        <w:rPr>
          <w:sz w:val="18"/>
          <w:szCs w:val="18"/>
        </w:rPr>
        <w:t>.</w:t>
      </w:r>
    </w:p>
    <w:p w:rsidR="003E3F39" w:rsidRDefault="003E3F39" w:rsidP="00947AF9">
      <w:pPr>
        <w:pStyle w:val="a7"/>
        <w:spacing w:before="0" w:beforeAutospacing="0" w:after="0" w:afterAutospacing="0"/>
        <w:jc w:val="both"/>
        <w:rPr>
          <w:sz w:val="18"/>
          <w:szCs w:val="18"/>
        </w:rPr>
      </w:pPr>
      <w:bookmarkStart w:id="361" w:name="1674"/>
      <w:bookmarkEnd w:id="361"/>
      <w:r w:rsidRPr="00653AF1">
        <w:rPr>
          <w:sz w:val="18"/>
          <w:szCs w:val="18"/>
          <w:vertAlign w:val="superscript"/>
        </w:rPr>
        <w:t>8</w:t>
      </w:r>
      <w:r w:rsidRPr="00422893">
        <w:rPr>
          <w:sz w:val="18"/>
          <w:szCs w:val="18"/>
        </w:rPr>
        <w:t xml:space="preserve"> </w:t>
      </w:r>
      <w:proofErr w:type="spellStart"/>
      <w:r w:rsidRPr="00422893">
        <w:rPr>
          <w:sz w:val="18"/>
          <w:szCs w:val="18"/>
        </w:rPr>
        <w:t>Значення</w:t>
      </w:r>
      <w:proofErr w:type="spellEnd"/>
      <w:r w:rsidRPr="00422893">
        <w:rPr>
          <w:sz w:val="18"/>
          <w:szCs w:val="18"/>
        </w:rPr>
        <w:t xml:space="preserve"> рядка 06 </w:t>
      </w:r>
      <w:proofErr w:type="spellStart"/>
      <w:r w:rsidRPr="00422893">
        <w:rPr>
          <w:sz w:val="18"/>
          <w:szCs w:val="18"/>
        </w:rPr>
        <w:t>додатка</w:t>
      </w:r>
      <w:proofErr w:type="spellEnd"/>
      <w:r w:rsidRPr="00422893">
        <w:rPr>
          <w:sz w:val="18"/>
          <w:szCs w:val="18"/>
        </w:rPr>
        <w:t xml:space="preserve"> КІК до рядка 06.1 КІК </w:t>
      </w:r>
      <w:proofErr w:type="spellStart"/>
      <w:r w:rsidRPr="00422893">
        <w:rPr>
          <w:sz w:val="18"/>
          <w:szCs w:val="18"/>
        </w:rPr>
        <w:t>Податкової</w:t>
      </w:r>
      <w:proofErr w:type="spellEnd"/>
      <w:r w:rsidRPr="00422893">
        <w:rPr>
          <w:sz w:val="18"/>
          <w:szCs w:val="18"/>
        </w:rPr>
        <w:t xml:space="preserve"> </w:t>
      </w:r>
      <w:proofErr w:type="spellStart"/>
      <w:r w:rsidRPr="00422893">
        <w:rPr>
          <w:sz w:val="18"/>
          <w:szCs w:val="18"/>
        </w:rPr>
        <w:t>декларації</w:t>
      </w:r>
      <w:proofErr w:type="spellEnd"/>
      <w:r w:rsidRPr="00422893">
        <w:rPr>
          <w:sz w:val="18"/>
          <w:szCs w:val="18"/>
        </w:rPr>
        <w:t xml:space="preserve"> з </w:t>
      </w:r>
      <w:proofErr w:type="spellStart"/>
      <w:r w:rsidRPr="00422893">
        <w:rPr>
          <w:sz w:val="18"/>
          <w:szCs w:val="18"/>
        </w:rPr>
        <w:t>податку</w:t>
      </w:r>
      <w:proofErr w:type="spellEnd"/>
      <w:r w:rsidRPr="00422893">
        <w:rPr>
          <w:sz w:val="18"/>
          <w:szCs w:val="18"/>
        </w:rPr>
        <w:t xml:space="preserve"> на </w:t>
      </w:r>
      <w:proofErr w:type="spellStart"/>
      <w:r w:rsidRPr="00422893">
        <w:rPr>
          <w:sz w:val="18"/>
          <w:szCs w:val="18"/>
        </w:rPr>
        <w:t>прибуток</w:t>
      </w:r>
      <w:proofErr w:type="spellEnd"/>
      <w:r w:rsidRPr="00422893">
        <w:rPr>
          <w:sz w:val="18"/>
          <w:szCs w:val="18"/>
        </w:rPr>
        <w:t xml:space="preserve"> </w:t>
      </w:r>
      <w:proofErr w:type="spellStart"/>
      <w:r w:rsidRPr="00422893">
        <w:rPr>
          <w:sz w:val="18"/>
          <w:szCs w:val="18"/>
        </w:rPr>
        <w:t>підприємств</w:t>
      </w:r>
      <w:proofErr w:type="spellEnd"/>
      <w:r w:rsidRPr="00422893">
        <w:rPr>
          <w:sz w:val="18"/>
          <w:szCs w:val="18"/>
        </w:rPr>
        <w:t xml:space="preserve"> переноситься до рядка 06.1 КІК </w:t>
      </w:r>
      <w:proofErr w:type="spellStart"/>
      <w:r w:rsidRPr="00422893">
        <w:rPr>
          <w:sz w:val="18"/>
          <w:szCs w:val="18"/>
        </w:rPr>
        <w:t>Податкової</w:t>
      </w:r>
      <w:proofErr w:type="spellEnd"/>
      <w:r w:rsidRPr="00422893">
        <w:rPr>
          <w:sz w:val="18"/>
          <w:szCs w:val="18"/>
        </w:rPr>
        <w:t xml:space="preserve"> </w:t>
      </w:r>
      <w:proofErr w:type="spellStart"/>
      <w:r w:rsidRPr="00422893">
        <w:rPr>
          <w:sz w:val="18"/>
          <w:szCs w:val="18"/>
        </w:rPr>
        <w:t>декларації</w:t>
      </w:r>
      <w:proofErr w:type="spellEnd"/>
      <w:r w:rsidRPr="00422893">
        <w:rPr>
          <w:sz w:val="18"/>
          <w:szCs w:val="18"/>
        </w:rPr>
        <w:t xml:space="preserve"> з </w:t>
      </w:r>
      <w:proofErr w:type="spellStart"/>
      <w:r w:rsidRPr="00422893">
        <w:rPr>
          <w:sz w:val="18"/>
          <w:szCs w:val="18"/>
        </w:rPr>
        <w:t>податку</w:t>
      </w:r>
      <w:proofErr w:type="spellEnd"/>
      <w:r w:rsidRPr="00422893">
        <w:rPr>
          <w:sz w:val="18"/>
          <w:szCs w:val="18"/>
        </w:rPr>
        <w:t xml:space="preserve"> на </w:t>
      </w:r>
      <w:proofErr w:type="spellStart"/>
      <w:r w:rsidRPr="00422893">
        <w:rPr>
          <w:sz w:val="18"/>
          <w:szCs w:val="18"/>
        </w:rPr>
        <w:t>прибуток</w:t>
      </w:r>
      <w:proofErr w:type="spellEnd"/>
      <w:r w:rsidRPr="00422893">
        <w:rPr>
          <w:sz w:val="18"/>
          <w:szCs w:val="18"/>
        </w:rPr>
        <w:t xml:space="preserve"> </w:t>
      </w:r>
      <w:proofErr w:type="spellStart"/>
      <w:r w:rsidRPr="00422893">
        <w:rPr>
          <w:sz w:val="18"/>
          <w:szCs w:val="18"/>
        </w:rPr>
        <w:t>підприємств</w:t>
      </w:r>
      <w:proofErr w:type="spellEnd"/>
      <w:r w:rsidRPr="00422893">
        <w:rPr>
          <w:sz w:val="18"/>
          <w:szCs w:val="18"/>
        </w:rPr>
        <w:t>.</w:t>
      </w:r>
    </w:p>
    <w:p w:rsidR="005C08AD" w:rsidRPr="00F84AC7" w:rsidRDefault="005C08AD" w:rsidP="005C08AD">
      <w:pPr>
        <w:shd w:val="clear" w:color="auto" w:fill="FFFFFF"/>
        <w:spacing w:before="60" w:line="161" w:lineRule="atLeast"/>
        <w:jc w:val="both"/>
        <w:rPr>
          <w:color w:val="000000"/>
          <w:sz w:val="15"/>
          <w:szCs w:val="15"/>
          <w:lang w:val="ru-RU" w:eastAsia="uk-UA"/>
        </w:rPr>
      </w:pPr>
    </w:p>
    <w:p w:rsidR="003E3F39" w:rsidRDefault="003E3F39" w:rsidP="005C08AD">
      <w:pPr>
        <w:shd w:val="clear" w:color="auto" w:fill="FFFFFF"/>
        <w:spacing w:before="60" w:line="161" w:lineRule="atLeast"/>
        <w:jc w:val="both"/>
        <w:rPr>
          <w:color w:val="000000"/>
          <w:sz w:val="15"/>
          <w:szCs w:val="15"/>
          <w:lang w:eastAsia="uk-UA"/>
        </w:rPr>
      </w:pPr>
    </w:p>
    <w:p w:rsidR="00960F8A" w:rsidRDefault="00960F8A" w:rsidP="005C08AD">
      <w:pPr>
        <w:shd w:val="clear" w:color="auto" w:fill="FFFFFF"/>
        <w:spacing w:before="60" w:line="161" w:lineRule="atLeast"/>
        <w:jc w:val="both"/>
        <w:rPr>
          <w:color w:val="000000"/>
          <w:sz w:val="15"/>
          <w:szCs w:val="15"/>
          <w:lang w:eastAsia="uk-UA"/>
        </w:rPr>
      </w:pPr>
    </w:p>
    <w:p w:rsidR="003E3F39" w:rsidRPr="004E1262" w:rsidRDefault="003E3F39" w:rsidP="005C08AD">
      <w:pPr>
        <w:shd w:val="clear" w:color="auto" w:fill="FFFFFF"/>
        <w:spacing w:before="60" w:line="161" w:lineRule="atLeast"/>
        <w:jc w:val="both"/>
        <w:rPr>
          <w:color w:val="000000"/>
          <w:sz w:val="18"/>
          <w:szCs w:val="18"/>
          <w:lang w:eastAsia="uk-UA"/>
        </w:rPr>
      </w:pPr>
    </w:p>
    <w:tbl>
      <w:tblPr>
        <w:tblW w:w="5000" w:type="pct"/>
        <w:tblCellMar>
          <w:left w:w="0" w:type="dxa"/>
          <w:right w:w="0" w:type="dxa"/>
        </w:tblCellMar>
        <w:tblLook w:val="00A0" w:firstRow="1" w:lastRow="0" w:firstColumn="1" w:lastColumn="0" w:noHBand="0" w:noVBand="0"/>
      </w:tblPr>
      <w:tblGrid>
        <w:gridCol w:w="3598"/>
        <w:gridCol w:w="2661"/>
        <w:gridCol w:w="3523"/>
      </w:tblGrid>
      <w:tr w:rsidR="005C08AD" w:rsidRPr="004E1262" w:rsidTr="00A0569B">
        <w:trPr>
          <w:trHeight w:val="930"/>
        </w:trPr>
        <w:tc>
          <w:tcPr>
            <w:tcW w:w="1839" w:type="pct"/>
            <w:tcMar>
              <w:top w:w="113" w:type="dxa"/>
              <w:left w:w="0" w:type="dxa"/>
              <w:bottom w:w="57" w:type="dxa"/>
              <w:right w:w="0" w:type="dxa"/>
            </w:tcMar>
          </w:tcPr>
          <w:p w:rsidR="005C08AD" w:rsidRPr="003F03CF" w:rsidRDefault="005C08AD" w:rsidP="00A0569B">
            <w:pPr>
              <w:spacing w:line="193" w:lineRule="atLeast"/>
              <w:jc w:val="both"/>
              <w:rPr>
                <w:color w:val="000000"/>
                <w:sz w:val="24"/>
                <w:lang w:eastAsia="uk-UA"/>
              </w:rPr>
            </w:pPr>
            <w:r w:rsidRPr="003F03CF">
              <w:rPr>
                <w:color w:val="000000"/>
                <w:sz w:val="24"/>
                <w:lang w:eastAsia="uk-UA"/>
              </w:rPr>
              <w:t>Керівник (уповноважена особа)</w:t>
            </w:r>
          </w:p>
        </w:tc>
        <w:tc>
          <w:tcPr>
            <w:tcW w:w="1360" w:type="pct"/>
            <w:tcMar>
              <w:top w:w="113" w:type="dxa"/>
              <w:left w:w="0" w:type="dxa"/>
              <w:bottom w:w="57" w:type="dxa"/>
              <w:right w:w="0" w:type="dxa"/>
            </w:tcMar>
          </w:tcPr>
          <w:p w:rsidR="005C08AD" w:rsidRPr="004E1262" w:rsidRDefault="005C08AD" w:rsidP="00A0569B">
            <w:pPr>
              <w:spacing w:line="193" w:lineRule="atLeast"/>
              <w:jc w:val="center"/>
              <w:rPr>
                <w:color w:val="000000"/>
                <w:sz w:val="20"/>
                <w:szCs w:val="20"/>
                <w:lang w:eastAsia="uk-UA"/>
              </w:rPr>
            </w:pPr>
            <w:r w:rsidRPr="004E1262">
              <w:rPr>
                <w:color w:val="000000"/>
                <w:sz w:val="20"/>
                <w:szCs w:val="20"/>
                <w:lang w:eastAsia="uk-UA"/>
              </w:rPr>
              <w:t>________________</w:t>
            </w:r>
          </w:p>
          <w:p w:rsidR="005C08AD" w:rsidRPr="004E1262" w:rsidRDefault="005C08AD" w:rsidP="00A0569B">
            <w:pPr>
              <w:spacing w:before="17" w:line="150" w:lineRule="atLeast"/>
              <w:jc w:val="center"/>
              <w:rPr>
                <w:color w:val="000000"/>
                <w:sz w:val="20"/>
                <w:szCs w:val="20"/>
                <w:lang w:eastAsia="uk-UA"/>
              </w:rPr>
            </w:pPr>
            <w:r w:rsidRPr="004E1262">
              <w:rPr>
                <w:color w:val="000000"/>
                <w:sz w:val="20"/>
                <w:szCs w:val="20"/>
                <w:lang w:eastAsia="uk-UA"/>
              </w:rPr>
              <w:t>(підпис)</w:t>
            </w:r>
          </w:p>
          <w:p w:rsidR="005C08AD" w:rsidRPr="003F03CF" w:rsidRDefault="005C08AD" w:rsidP="00A0569B">
            <w:pPr>
              <w:spacing w:before="170" w:line="193" w:lineRule="atLeast"/>
              <w:ind w:left="276"/>
              <w:rPr>
                <w:color w:val="000000"/>
                <w:sz w:val="24"/>
                <w:lang w:eastAsia="uk-UA"/>
              </w:rPr>
            </w:pPr>
            <w:r w:rsidRPr="003F03CF">
              <w:rPr>
                <w:color w:val="000000"/>
                <w:sz w:val="24"/>
                <w:lang w:eastAsia="uk-UA"/>
              </w:rPr>
              <w:t>М. П. (за наявності)</w:t>
            </w:r>
          </w:p>
        </w:tc>
        <w:tc>
          <w:tcPr>
            <w:tcW w:w="1802" w:type="pct"/>
            <w:tcMar>
              <w:top w:w="113" w:type="dxa"/>
              <w:left w:w="0" w:type="dxa"/>
              <w:bottom w:w="57" w:type="dxa"/>
              <w:right w:w="0" w:type="dxa"/>
            </w:tcMar>
          </w:tcPr>
          <w:p w:rsidR="005C08AD" w:rsidRPr="004E1262" w:rsidRDefault="005C08AD" w:rsidP="00A0569B">
            <w:pPr>
              <w:spacing w:line="193" w:lineRule="atLeast"/>
              <w:jc w:val="center"/>
              <w:rPr>
                <w:color w:val="000000"/>
                <w:sz w:val="20"/>
                <w:szCs w:val="20"/>
                <w:lang w:eastAsia="uk-UA"/>
              </w:rPr>
            </w:pPr>
            <w:r w:rsidRPr="004E1262">
              <w:rPr>
                <w:color w:val="000000"/>
                <w:sz w:val="20"/>
                <w:szCs w:val="20"/>
                <w:lang w:eastAsia="uk-UA"/>
              </w:rPr>
              <w:t>____________________________</w:t>
            </w:r>
          </w:p>
          <w:p w:rsidR="005C08AD" w:rsidRPr="004E1262" w:rsidRDefault="005C08AD" w:rsidP="00A0569B">
            <w:pPr>
              <w:spacing w:before="17" w:line="150" w:lineRule="atLeast"/>
              <w:jc w:val="center"/>
              <w:rPr>
                <w:color w:val="000000"/>
                <w:sz w:val="20"/>
                <w:szCs w:val="20"/>
                <w:lang w:eastAsia="uk-UA"/>
              </w:rPr>
            </w:pPr>
            <w:r w:rsidRPr="004E1262">
              <w:rPr>
                <w:color w:val="000000"/>
                <w:sz w:val="20"/>
                <w:szCs w:val="20"/>
                <w:lang w:eastAsia="uk-UA"/>
              </w:rPr>
              <w:t>(власне</w:t>
            </w:r>
            <w:r>
              <w:rPr>
                <w:color w:val="000000"/>
                <w:sz w:val="20"/>
                <w:szCs w:val="20"/>
                <w:lang w:eastAsia="uk-UA"/>
              </w:rPr>
              <w:t xml:space="preserve"> </w:t>
            </w:r>
            <w:r w:rsidRPr="004E1262">
              <w:rPr>
                <w:color w:val="000000"/>
                <w:sz w:val="20"/>
                <w:szCs w:val="20"/>
                <w:lang w:eastAsia="uk-UA"/>
              </w:rPr>
              <w:t>ім’я,</w:t>
            </w:r>
            <w:r>
              <w:rPr>
                <w:color w:val="000000"/>
                <w:sz w:val="20"/>
                <w:szCs w:val="20"/>
                <w:lang w:eastAsia="uk-UA"/>
              </w:rPr>
              <w:t xml:space="preserve"> </w:t>
            </w:r>
            <w:r w:rsidRPr="004E1262">
              <w:rPr>
                <w:color w:val="000000"/>
                <w:sz w:val="20"/>
                <w:szCs w:val="20"/>
                <w:lang w:eastAsia="uk-UA"/>
              </w:rPr>
              <w:t>прізвище)</w:t>
            </w:r>
          </w:p>
        </w:tc>
      </w:tr>
      <w:tr w:rsidR="005C08AD" w:rsidRPr="004E1262" w:rsidTr="00A0569B">
        <w:trPr>
          <w:trHeight w:val="473"/>
        </w:trPr>
        <w:tc>
          <w:tcPr>
            <w:tcW w:w="1839" w:type="pct"/>
            <w:tcMar>
              <w:top w:w="113" w:type="dxa"/>
              <w:left w:w="0" w:type="dxa"/>
              <w:bottom w:w="57" w:type="dxa"/>
              <w:right w:w="0" w:type="dxa"/>
            </w:tcMar>
          </w:tcPr>
          <w:p w:rsidR="005C08AD" w:rsidRPr="003F03CF" w:rsidRDefault="005C08AD" w:rsidP="00A0569B">
            <w:pPr>
              <w:spacing w:line="193" w:lineRule="atLeast"/>
              <w:rPr>
                <w:color w:val="000000"/>
                <w:sz w:val="24"/>
                <w:lang w:eastAsia="uk-UA"/>
              </w:rPr>
            </w:pPr>
            <w:r w:rsidRPr="003F03CF">
              <w:rPr>
                <w:color w:val="000000"/>
                <w:sz w:val="24"/>
                <w:lang w:eastAsia="uk-UA"/>
              </w:rPr>
              <w:t>Головний бухгалтер</w:t>
            </w:r>
            <w:r w:rsidRPr="003F03CF">
              <w:rPr>
                <w:color w:val="000000"/>
                <w:sz w:val="24"/>
                <w:lang w:eastAsia="uk-UA"/>
              </w:rPr>
              <w:br/>
              <w:t>(особа, відповідальна за ведення</w:t>
            </w:r>
            <w:r w:rsidRPr="003F03CF">
              <w:rPr>
                <w:color w:val="000000"/>
                <w:sz w:val="24"/>
                <w:lang w:eastAsia="uk-UA"/>
              </w:rPr>
              <w:br/>
              <w:t>бухгалтерського обліку)</w:t>
            </w:r>
          </w:p>
        </w:tc>
        <w:tc>
          <w:tcPr>
            <w:tcW w:w="1360" w:type="pct"/>
            <w:tcMar>
              <w:top w:w="113" w:type="dxa"/>
              <w:left w:w="0" w:type="dxa"/>
              <w:bottom w:w="57" w:type="dxa"/>
              <w:right w:w="0" w:type="dxa"/>
            </w:tcMar>
          </w:tcPr>
          <w:p w:rsidR="005C08AD" w:rsidRPr="004E1262" w:rsidRDefault="005C08AD" w:rsidP="00A0569B">
            <w:pPr>
              <w:spacing w:line="193" w:lineRule="atLeast"/>
              <w:jc w:val="center"/>
              <w:rPr>
                <w:color w:val="000000"/>
                <w:sz w:val="20"/>
                <w:szCs w:val="20"/>
                <w:lang w:eastAsia="uk-UA"/>
              </w:rPr>
            </w:pPr>
            <w:r>
              <w:rPr>
                <w:color w:val="000000"/>
                <w:sz w:val="20"/>
                <w:szCs w:val="20"/>
                <w:lang w:eastAsia="uk-UA"/>
              </w:rPr>
              <w:t xml:space="preserve"> </w:t>
            </w:r>
          </w:p>
          <w:p w:rsidR="005C08AD" w:rsidRPr="004E1262" w:rsidRDefault="005C08AD" w:rsidP="00A0569B">
            <w:pPr>
              <w:spacing w:line="193" w:lineRule="atLeast"/>
              <w:jc w:val="center"/>
              <w:rPr>
                <w:color w:val="000000"/>
                <w:sz w:val="20"/>
                <w:szCs w:val="20"/>
                <w:lang w:eastAsia="uk-UA"/>
              </w:rPr>
            </w:pPr>
            <w:r>
              <w:rPr>
                <w:color w:val="000000"/>
                <w:sz w:val="20"/>
                <w:szCs w:val="20"/>
                <w:lang w:eastAsia="uk-UA"/>
              </w:rPr>
              <w:t xml:space="preserve"> </w:t>
            </w:r>
          </w:p>
          <w:p w:rsidR="005C08AD" w:rsidRPr="004E1262" w:rsidRDefault="005C08AD" w:rsidP="00A0569B">
            <w:pPr>
              <w:spacing w:line="193" w:lineRule="atLeast"/>
              <w:jc w:val="center"/>
              <w:rPr>
                <w:color w:val="000000"/>
                <w:sz w:val="20"/>
                <w:szCs w:val="20"/>
                <w:lang w:eastAsia="uk-UA"/>
              </w:rPr>
            </w:pPr>
            <w:r w:rsidRPr="004E1262">
              <w:rPr>
                <w:color w:val="000000"/>
                <w:sz w:val="20"/>
                <w:szCs w:val="20"/>
                <w:lang w:eastAsia="uk-UA"/>
              </w:rPr>
              <w:t>________________</w:t>
            </w:r>
          </w:p>
          <w:p w:rsidR="005C08AD" w:rsidRPr="004E1262" w:rsidRDefault="005C08AD" w:rsidP="00A0569B">
            <w:pPr>
              <w:spacing w:before="17" w:line="150" w:lineRule="atLeast"/>
              <w:jc w:val="center"/>
              <w:rPr>
                <w:color w:val="000000"/>
                <w:sz w:val="20"/>
                <w:szCs w:val="20"/>
                <w:lang w:eastAsia="uk-UA"/>
              </w:rPr>
            </w:pPr>
            <w:r w:rsidRPr="004E1262">
              <w:rPr>
                <w:color w:val="000000"/>
                <w:sz w:val="20"/>
                <w:szCs w:val="20"/>
                <w:lang w:eastAsia="uk-UA"/>
              </w:rPr>
              <w:t>(підпис)</w:t>
            </w:r>
          </w:p>
        </w:tc>
        <w:tc>
          <w:tcPr>
            <w:tcW w:w="1802" w:type="pct"/>
            <w:tcMar>
              <w:top w:w="113" w:type="dxa"/>
              <w:left w:w="0" w:type="dxa"/>
              <w:bottom w:w="57" w:type="dxa"/>
              <w:right w:w="0" w:type="dxa"/>
            </w:tcMar>
          </w:tcPr>
          <w:p w:rsidR="005C08AD" w:rsidRPr="004E1262" w:rsidRDefault="005C08AD" w:rsidP="00A0569B">
            <w:pPr>
              <w:spacing w:line="193" w:lineRule="atLeast"/>
              <w:jc w:val="center"/>
              <w:rPr>
                <w:color w:val="000000"/>
                <w:sz w:val="20"/>
                <w:szCs w:val="20"/>
                <w:lang w:eastAsia="uk-UA"/>
              </w:rPr>
            </w:pPr>
            <w:r>
              <w:rPr>
                <w:color w:val="000000"/>
                <w:sz w:val="20"/>
                <w:szCs w:val="20"/>
                <w:lang w:eastAsia="uk-UA"/>
              </w:rPr>
              <w:t xml:space="preserve"> </w:t>
            </w:r>
          </w:p>
          <w:p w:rsidR="005C08AD" w:rsidRPr="004E1262" w:rsidRDefault="005C08AD" w:rsidP="00A0569B">
            <w:pPr>
              <w:spacing w:line="193" w:lineRule="atLeast"/>
              <w:jc w:val="center"/>
              <w:rPr>
                <w:color w:val="000000"/>
                <w:sz w:val="20"/>
                <w:szCs w:val="20"/>
                <w:lang w:eastAsia="uk-UA"/>
              </w:rPr>
            </w:pPr>
            <w:r>
              <w:rPr>
                <w:color w:val="000000"/>
                <w:sz w:val="20"/>
                <w:szCs w:val="20"/>
                <w:lang w:eastAsia="uk-UA"/>
              </w:rPr>
              <w:t xml:space="preserve"> </w:t>
            </w:r>
          </w:p>
          <w:p w:rsidR="005C08AD" w:rsidRPr="004E1262" w:rsidRDefault="005C08AD" w:rsidP="00A0569B">
            <w:pPr>
              <w:spacing w:line="193" w:lineRule="atLeast"/>
              <w:jc w:val="center"/>
              <w:rPr>
                <w:color w:val="000000"/>
                <w:sz w:val="20"/>
                <w:szCs w:val="20"/>
                <w:lang w:eastAsia="uk-UA"/>
              </w:rPr>
            </w:pPr>
            <w:r w:rsidRPr="004E1262">
              <w:rPr>
                <w:color w:val="000000"/>
                <w:sz w:val="20"/>
                <w:szCs w:val="20"/>
                <w:lang w:eastAsia="uk-UA"/>
              </w:rPr>
              <w:t>____________________________</w:t>
            </w:r>
          </w:p>
          <w:p w:rsidR="005C08AD" w:rsidRPr="004E1262" w:rsidRDefault="005C08AD" w:rsidP="00A0569B">
            <w:pPr>
              <w:spacing w:before="17" w:line="150" w:lineRule="atLeast"/>
              <w:jc w:val="center"/>
              <w:rPr>
                <w:color w:val="000000"/>
                <w:sz w:val="20"/>
                <w:szCs w:val="20"/>
                <w:lang w:eastAsia="uk-UA"/>
              </w:rPr>
            </w:pPr>
            <w:r w:rsidRPr="004E1262">
              <w:rPr>
                <w:color w:val="000000"/>
                <w:sz w:val="20"/>
                <w:szCs w:val="20"/>
                <w:lang w:eastAsia="uk-UA"/>
              </w:rPr>
              <w:t>(власне</w:t>
            </w:r>
            <w:r>
              <w:rPr>
                <w:color w:val="000000"/>
                <w:sz w:val="20"/>
                <w:szCs w:val="20"/>
                <w:lang w:eastAsia="uk-UA"/>
              </w:rPr>
              <w:t xml:space="preserve"> </w:t>
            </w:r>
            <w:r w:rsidRPr="004E1262">
              <w:rPr>
                <w:color w:val="000000"/>
                <w:sz w:val="20"/>
                <w:szCs w:val="20"/>
                <w:lang w:eastAsia="uk-UA"/>
              </w:rPr>
              <w:t>ім’я,</w:t>
            </w:r>
            <w:r>
              <w:rPr>
                <w:color w:val="000000"/>
                <w:sz w:val="20"/>
                <w:szCs w:val="20"/>
                <w:lang w:eastAsia="uk-UA"/>
              </w:rPr>
              <w:t xml:space="preserve"> </w:t>
            </w:r>
            <w:r w:rsidRPr="004E1262">
              <w:rPr>
                <w:color w:val="000000"/>
                <w:sz w:val="20"/>
                <w:szCs w:val="20"/>
                <w:lang w:eastAsia="uk-UA"/>
              </w:rPr>
              <w:t>прізвище)</w:t>
            </w:r>
          </w:p>
        </w:tc>
      </w:tr>
    </w:tbl>
    <w:p w:rsidR="005C08AD" w:rsidRPr="00216415" w:rsidRDefault="005C08AD" w:rsidP="00C26355">
      <w:pPr>
        <w:shd w:val="clear" w:color="auto" w:fill="FFFFFF"/>
        <w:spacing w:before="113" w:line="193" w:lineRule="atLeast"/>
        <w:jc w:val="both"/>
        <w:rPr>
          <w:sz w:val="18"/>
          <w:szCs w:val="18"/>
          <w:lang w:eastAsia="uk-UA"/>
        </w:rPr>
      </w:pPr>
    </w:p>
    <w:p w:rsidR="00577677" w:rsidRDefault="00C26355" w:rsidP="00C26355">
      <w:pPr>
        <w:rPr>
          <w:color w:val="000000"/>
          <w:sz w:val="20"/>
          <w:szCs w:val="20"/>
          <w:lang w:eastAsia="uk-UA"/>
        </w:rPr>
      </w:pPr>
      <w:r>
        <w:br w:type="page"/>
      </w:r>
    </w:p>
    <w:tbl>
      <w:tblPr>
        <w:tblW w:w="5000" w:type="pct"/>
        <w:tblCellMar>
          <w:left w:w="0" w:type="dxa"/>
          <w:right w:w="0" w:type="dxa"/>
        </w:tblCellMar>
        <w:tblLook w:val="00A0" w:firstRow="1" w:lastRow="0" w:firstColumn="1" w:lastColumn="0" w:noHBand="0" w:noVBand="0"/>
      </w:tblPr>
      <w:tblGrid>
        <w:gridCol w:w="325"/>
        <w:gridCol w:w="1880"/>
        <w:gridCol w:w="7567"/>
      </w:tblGrid>
      <w:tr w:rsidR="000743A2" w:rsidRPr="00F1262D" w:rsidTr="00E41659">
        <w:trPr>
          <w:trHeight w:val="262"/>
        </w:trPr>
        <w:tc>
          <w:tcPr>
            <w:tcW w:w="166" w:type="pc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bookmarkStart w:id="362" w:name="1641"/>
            <w:bookmarkEnd w:id="362"/>
            <w:r>
              <w:rPr>
                <w:sz w:val="24"/>
                <w:lang w:eastAsia="uk-UA"/>
              </w:rPr>
              <w:lastRenderedPageBreak/>
              <w:t xml:space="preserve"> </w:t>
            </w:r>
          </w:p>
        </w:tc>
        <w:tc>
          <w:tcPr>
            <w:tcW w:w="962" w:type="pct"/>
            <w:tcBorders>
              <w:top w:val="single" w:sz="8" w:space="0" w:color="000000"/>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Звітна</w:t>
            </w:r>
          </w:p>
        </w:tc>
        <w:tc>
          <w:tcPr>
            <w:tcW w:w="3872" w:type="pct"/>
            <w:vMerge w:val="restart"/>
            <w:tcBorders>
              <w:top w:val="nil"/>
              <w:left w:val="nil"/>
              <w:bottom w:val="nil"/>
              <w:right w:val="nil"/>
            </w:tcBorders>
            <w:tcMar>
              <w:top w:w="0" w:type="dxa"/>
              <w:left w:w="68" w:type="dxa"/>
              <w:bottom w:w="68" w:type="dxa"/>
              <w:right w:w="68" w:type="dxa"/>
            </w:tcMar>
          </w:tcPr>
          <w:p w:rsidR="000743A2" w:rsidRPr="00F1262D" w:rsidRDefault="000743A2" w:rsidP="00E41659">
            <w:pPr>
              <w:spacing w:line="182" w:lineRule="atLeast"/>
              <w:ind w:left="2495"/>
              <w:rPr>
                <w:color w:val="000000"/>
                <w:sz w:val="24"/>
                <w:lang w:eastAsia="uk-UA"/>
              </w:rPr>
            </w:pPr>
            <w:r w:rsidRPr="00F1262D">
              <w:rPr>
                <w:color w:val="000000"/>
                <w:sz w:val="24"/>
                <w:lang w:eastAsia="uk-UA"/>
              </w:rPr>
              <w:t>Додаток</w:t>
            </w:r>
            <w:r>
              <w:rPr>
                <w:color w:val="000000"/>
                <w:sz w:val="24"/>
                <w:lang w:eastAsia="uk-UA"/>
              </w:rPr>
              <w:t xml:space="preserve"> </w:t>
            </w:r>
            <w:r w:rsidRPr="00F1262D">
              <w:rPr>
                <w:color w:val="000000"/>
                <w:sz w:val="24"/>
                <w:lang w:eastAsia="uk-UA"/>
              </w:rPr>
              <w:t>МПЗ</w:t>
            </w:r>
            <w:r w:rsidRPr="00F1262D">
              <w:rPr>
                <w:color w:val="000000"/>
                <w:sz w:val="24"/>
                <w:lang w:eastAsia="uk-UA"/>
              </w:rPr>
              <w:br/>
              <w:t>до</w:t>
            </w:r>
            <w:r>
              <w:rPr>
                <w:color w:val="000000"/>
                <w:sz w:val="24"/>
                <w:lang w:eastAsia="uk-UA"/>
              </w:rPr>
              <w:t xml:space="preserve"> </w:t>
            </w:r>
            <w:r w:rsidRPr="00F1262D">
              <w:rPr>
                <w:color w:val="000000"/>
                <w:sz w:val="24"/>
                <w:lang w:eastAsia="uk-UA"/>
              </w:rPr>
              <w:t>рядка</w:t>
            </w:r>
            <w:r>
              <w:rPr>
                <w:color w:val="000000"/>
                <w:sz w:val="24"/>
                <w:lang w:eastAsia="uk-UA"/>
              </w:rPr>
              <w:t xml:space="preserve"> </w:t>
            </w:r>
            <w:r w:rsidRPr="00F1262D">
              <w:rPr>
                <w:color w:val="000000"/>
                <w:sz w:val="24"/>
                <w:lang w:eastAsia="uk-UA"/>
              </w:rPr>
              <w:t>06.2</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Податкової</w:t>
            </w:r>
            <w:r>
              <w:rPr>
                <w:color w:val="000000"/>
                <w:sz w:val="24"/>
                <w:lang w:eastAsia="uk-UA"/>
              </w:rPr>
              <w:t xml:space="preserve"> </w:t>
            </w:r>
            <w:r w:rsidRPr="00F1262D">
              <w:rPr>
                <w:color w:val="000000"/>
                <w:sz w:val="24"/>
                <w:lang w:eastAsia="uk-UA"/>
              </w:rPr>
              <w:t>декларації</w:t>
            </w:r>
            <w:r>
              <w:rPr>
                <w:color w:val="000000"/>
                <w:sz w:val="24"/>
                <w:lang w:eastAsia="uk-UA"/>
              </w:rPr>
              <w:t xml:space="preserve"> </w:t>
            </w:r>
            <w:r w:rsidRPr="00F1262D">
              <w:rPr>
                <w:color w:val="000000"/>
                <w:sz w:val="24"/>
                <w:lang w:eastAsia="uk-UA"/>
              </w:rPr>
              <w:t>з</w:t>
            </w:r>
            <w:r>
              <w:rPr>
                <w:color w:val="000000"/>
                <w:sz w:val="24"/>
                <w:lang w:eastAsia="uk-UA"/>
              </w:rPr>
              <w:t xml:space="preserve"> </w:t>
            </w:r>
            <w:r w:rsidRPr="00F1262D">
              <w:rPr>
                <w:color w:val="000000"/>
                <w:sz w:val="24"/>
                <w:lang w:eastAsia="uk-UA"/>
              </w:rPr>
              <w:t>податку</w:t>
            </w:r>
            <w:r>
              <w:rPr>
                <w:color w:val="000000"/>
                <w:sz w:val="24"/>
                <w:lang w:eastAsia="uk-UA"/>
              </w:rPr>
              <w:t xml:space="preserve"> </w:t>
            </w:r>
            <w:r w:rsidRPr="00F1262D">
              <w:rPr>
                <w:color w:val="000000"/>
                <w:sz w:val="24"/>
                <w:lang w:eastAsia="uk-UA"/>
              </w:rPr>
              <w:t>на</w:t>
            </w:r>
            <w:r>
              <w:rPr>
                <w:color w:val="000000"/>
                <w:sz w:val="24"/>
                <w:lang w:eastAsia="uk-UA"/>
              </w:rPr>
              <w:t xml:space="preserve"> </w:t>
            </w:r>
            <w:r w:rsidRPr="00F1262D">
              <w:rPr>
                <w:color w:val="000000"/>
                <w:sz w:val="24"/>
                <w:lang w:eastAsia="uk-UA"/>
              </w:rPr>
              <w:t>прибуток</w:t>
            </w:r>
            <w:r>
              <w:rPr>
                <w:color w:val="000000"/>
                <w:sz w:val="24"/>
                <w:lang w:eastAsia="uk-UA"/>
              </w:rPr>
              <w:t xml:space="preserve"> </w:t>
            </w:r>
            <w:r w:rsidRPr="00F1262D">
              <w:rPr>
                <w:color w:val="000000"/>
                <w:sz w:val="24"/>
                <w:lang w:eastAsia="uk-UA"/>
              </w:rPr>
              <w:t>підприємств</w:t>
            </w:r>
          </w:p>
        </w:tc>
      </w:tr>
      <w:tr w:rsidR="000743A2" w:rsidRPr="00F1262D" w:rsidTr="00E41659">
        <w:trPr>
          <w:trHeight w:val="262"/>
        </w:trPr>
        <w:tc>
          <w:tcPr>
            <w:tcW w:w="166"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t xml:space="preserve"> </w:t>
            </w:r>
          </w:p>
        </w:tc>
        <w:tc>
          <w:tcPr>
            <w:tcW w:w="962" w:type="pct"/>
            <w:tcBorders>
              <w:top w:val="nil"/>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Звітна</w:t>
            </w:r>
            <w:r>
              <w:rPr>
                <w:color w:val="000000"/>
                <w:sz w:val="24"/>
                <w:lang w:eastAsia="uk-UA"/>
              </w:rPr>
              <w:t xml:space="preserve"> </w:t>
            </w:r>
            <w:r w:rsidRPr="00F1262D">
              <w:rPr>
                <w:color w:val="000000"/>
                <w:sz w:val="24"/>
                <w:lang w:eastAsia="uk-UA"/>
              </w:rPr>
              <w:t>нова</w:t>
            </w:r>
          </w:p>
        </w:tc>
        <w:tc>
          <w:tcPr>
            <w:tcW w:w="3872" w:type="pct"/>
            <w:vMerge/>
            <w:tcBorders>
              <w:top w:val="nil"/>
              <w:left w:val="nil"/>
              <w:bottom w:val="nil"/>
              <w:right w:val="nil"/>
            </w:tcBorders>
            <w:vAlign w:val="center"/>
          </w:tcPr>
          <w:p w:rsidR="000743A2" w:rsidRPr="00F1262D" w:rsidRDefault="000743A2" w:rsidP="00E41659">
            <w:pPr>
              <w:rPr>
                <w:color w:val="000000"/>
                <w:sz w:val="24"/>
                <w:lang w:eastAsia="uk-UA"/>
              </w:rPr>
            </w:pPr>
          </w:p>
        </w:tc>
      </w:tr>
      <w:tr w:rsidR="000743A2" w:rsidRPr="00F1262D" w:rsidTr="00E41659">
        <w:trPr>
          <w:trHeight w:val="70"/>
        </w:trPr>
        <w:tc>
          <w:tcPr>
            <w:tcW w:w="166"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t xml:space="preserve"> </w:t>
            </w:r>
          </w:p>
        </w:tc>
        <w:tc>
          <w:tcPr>
            <w:tcW w:w="962" w:type="pct"/>
            <w:tcBorders>
              <w:top w:val="nil"/>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Уточнююча</w:t>
            </w:r>
          </w:p>
        </w:tc>
        <w:tc>
          <w:tcPr>
            <w:tcW w:w="3872" w:type="pct"/>
            <w:vMerge/>
            <w:tcBorders>
              <w:top w:val="nil"/>
              <w:left w:val="nil"/>
              <w:bottom w:val="nil"/>
              <w:right w:val="nil"/>
            </w:tcBorders>
            <w:vAlign w:val="center"/>
          </w:tcPr>
          <w:p w:rsidR="000743A2" w:rsidRPr="00F1262D" w:rsidRDefault="000743A2" w:rsidP="00E41659">
            <w:pPr>
              <w:rPr>
                <w:color w:val="000000"/>
                <w:sz w:val="24"/>
                <w:lang w:eastAsia="uk-UA"/>
              </w:rPr>
            </w:pPr>
          </w:p>
        </w:tc>
      </w:tr>
    </w:tbl>
    <w:p w:rsidR="000743A2" w:rsidRPr="00710A7D" w:rsidRDefault="000743A2" w:rsidP="000743A2">
      <w:pPr>
        <w:shd w:val="clear" w:color="auto" w:fill="FFFFFF"/>
        <w:spacing w:line="193" w:lineRule="atLeast"/>
        <w:jc w:val="both"/>
        <w:rPr>
          <w:color w:val="000000"/>
          <w:sz w:val="16"/>
          <w:szCs w:val="16"/>
          <w:lang w:eastAsia="uk-UA"/>
        </w:rPr>
      </w:pPr>
      <w:r w:rsidRPr="00710A7D">
        <w:rPr>
          <w:color w:val="000000"/>
          <w:sz w:val="16"/>
          <w:szCs w:val="16"/>
          <w:lang w:eastAsia="uk-UA"/>
        </w:rPr>
        <w:t xml:space="preserve"> </w:t>
      </w:r>
    </w:p>
    <w:p w:rsidR="000743A2" w:rsidRPr="00F1262D" w:rsidRDefault="000743A2" w:rsidP="000743A2">
      <w:pPr>
        <w:shd w:val="clear" w:color="auto" w:fill="FFFFFF"/>
        <w:spacing w:line="193" w:lineRule="atLeast"/>
        <w:rPr>
          <w:color w:val="000000"/>
          <w:sz w:val="24"/>
          <w:lang w:eastAsia="uk-UA"/>
        </w:rPr>
      </w:pPr>
      <w:r w:rsidRPr="00F1262D">
        <w:rPr>
          <w:color w:val="000000"/>
          <w:sz w:val="24"/>
          <w:lang w:eastAsia="uk-UA"/>
        </w:rPr>
        <w:t>Податковий</w:t>
      </w:r>
      <w:r>
        <w:rPr>
          <w:color w:val="000000"/>
          <w:sz w:val="24"/>
          <w:lang w:eastAsia="uk-UA"/>
        </w:rPr>
        <w:t xml:space="preserve"> </w:t>
      </w:r>
      <w:r w:rsidRPr="00F1262D">
        <w:rPr>
          <w:color w:val="000000"/>
          <w:sz w:val="24"/>
          <w:lang w:eastAsia="uk-UA"/>
        </w:rPr>
        <w:t>номер</w:t>
      </w:r>
      <w:r>
        <w:rPr>
          <w:color w:val="000000"/>
          <w:sz w:val="24"/>
          <w:lang w:eastAsia="uk-UA"/>
        </w:rPr>
        <w:t xml:space="preserve"> </w:t>
      </w:r>
      <w:r w:rsidRPr="00F1262D">
        <w:rPr>
          <w:color w:val="000000"/>
          <w:sz w:val="24"/>
          <w:lang w:eastAsia="uk-UA"/>
        </w:rPr>
        <w:t>або</w:t>
      </w:r>
      <w:r>
        <w:rPr>
          <w:color w:val="000000"/>
          <w:sz w:val="24"/>
          <w:lang w:eastAsia="uk-UA"/>
        </w:rPr>
        <w:t xml:space="preserve"> </w:t>
      </w:r>
      <w:r w:rsidRPr="00F1262D">
        <w:rPr>
          <w:color w:val="000000"/>
          <w:sz w:val="24"/>
          <w:lang w:eastAsia="uk-UA"/>
        </w:rPr>
        <w:t>серія</w:t>
      </w:r>
      <w:r w:rsidRPr="00F1262D">
        <w:rPr>
          <w:color w:val="000000"/>
          <w:sz w:val="24"/>
          <w:lang w:eastAsia="uk-UA"/>
        </w:rPr>
        <w:br/>
        <w:t>(за</w:t>
      </w:r>
      <w:r>
        <w:rPr>
          <w:color w:val="000000"/>
          <w:sz w:val="24"/>
          <w:lang w:eastAsia="uk-UA"/>
        </w:rPr>
        <w:t xml:space="preserve"> </w:t>
      </w:r>
      <w:r w:rsidRPr="00F1262D">
        <w:rPr>
          <w:color w:val="000000"/>
          <w:sz w:val="24"/>
          <w:lang w:eastAsia="uk-UA"/>
        </w:rPr>
        <w:t>наявності)</w:t>
      </w:r>
      <w:r>
        <w:rPr>
          <w:color w:val="000000"/>
          <w:sz w:val="24"/>
          <w:lang w:eastAsia="uk-UA"/>
        </w:rPr>
        <w:t xml:space="preserve"> </w:t>
      </w:r>
      <w:r w:rsidRPr="00F1262D">
        <w:rPr>
          <w:color w:val="000000"/>
          <w:sz w:val="24"/>
          <w:lang w:eastAsia="uk-UA"/>
        </w:rPr>
        <w:t>та</w:t>
      </w:r>
      <w:r>
        <w:rPr>
          <w:color w:val="000000"/>
          <w:sz w:val="24"/>
          <w:lang w:eastAsia="uk-UA"/>
        </w:rPr>
        <w:t xml:space="preserve"> </w:t>
      </w:r>
      <w:r w:rsidRPr="00F1262D">
        <w:rPr>
          <w:color w:val="000000"/>
          <w:sz w:val="24"/>
          <w:lang w:eastAsia="uk-UA"/>
        </w:rPr>
        <w:t>номер</w:t>
      </w:r>
      <w:r>
        <w:rPr>
          <w:color w:val="000000"/>
          <w:sz w:val="24"/>
          <w:lang w:eastAsia="uk-UA"/>
        </w:rPr>
        <w:t xml:space="preserve"> </w:t>
      </w:r>
      <w:r w:rsidRPr="00F1262D">
        <w:rPr>
          <w:color w:val="000000"/>
          <w:sz w:val="24"/>
          <w:lang w:eastAsia="uk-UA"/>
        </w:rPr>
        <w:t>паспорта</w:t>
      </w:r>
    </w:p>
    <w:tbl>
      <w:tblPr>
        <w:tblW w:w="0" w:type="auto"/>
        <w:tblInd w:w="68" w:type="dxa"/>
        <w:tblCellMar>
          <w:left w:w="0" w:type="dxa"/>
          <w:right w:w="0" w:type="dxa"/>
        </w:tblCellMar>
        <w:tblLook w:val="00A0" w:firstRow="1" w:lastRow="0" w:firstColumn="1" w:lastColumn="0" w:noHBand="0" w:noVBand="0"/>
      </w:tblPr>
      <w:tblGrid>
        <w:gridCol w:w="3366"/>
      </w:tblGrid>
      <w:tr w:rsidR="000743A2" w:rsidRPr="00F1262D" w:rsidTr="00E41659">
        <w:trPr>
          <w:trHeight w:val="278"/>
        </w:trPr>
        <w:tc>
          <w:tcPr>
            <w:tcW w:w="336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bl>
    <w:p w:rsidR="000743A2" w:rsidRPr="00710A7D" w:rsidRDefault="000743A2" w:rsidP="000743A2">
      <w:pPr>
        <w:shd w:val="clear" w:color="auto" w:fill="FFFFFF"/>
        <w:spacing w:line="193" w:lineRule="atLeast"/>
        <w:rPr>
          <w:color w:val="000000"/>
          <w:sz w:val="16"/>
          <w:szCs w:val="16"/>
          <w:lang w:eastAsia="uk-UA"/>
        </w:rPr>
      </w:pPr>
      <w:r w:rsidRPr="00710A7D">
        <w:rPr>
          <w:color w:val="000000"/>
          <w:sz w:val="16"/>
          <w:szCs w:val="16"/>
          <w:lang w:eastAsia="uk-UA"/>
        </w:rPr>
        <w:t xml:space="preserve"> </w:t>
      </w:r>
    </w:p>
    <w:p w:rsidR="000743A2" w:rsidRPr="00F1262D" w:rsidRDefault="000743A2" w:rsidP="000743A2">
      <w:pPr>
        <w:shd w:val="clear" w:color="auto" w:fill="FFFFFF"/>
        <w:spacing w:line="193" w:lineRule="atLeast"/>
        <w:jc w:val="right"/>
        <w:rPr>
          <w:color w:val="000000"/>
          <w:sz w:val="24"/>
          <w:lang w:eastAsia="uk-UA"/>
        </w:rPr>
      </w:pPr>
      <w:r>
        <w:rPr>
          <w:color w:val="000000"/>
          <w:sz w:val="24"/>
          <w:lang w:val="ru-RU" w:eastAsia="uk-UA"/>
        </w:rPr>
        <w:t xml:space="preserve">                                                                                   </w:t>
      </w:r>
      <w:r w:rsidRPr="00F1262D">
        <w:rPr>
          <w:color w:val="000000"/>
          <w:sz w:val="24"/>
          <w:lang w:eastAsia="uk-UA"/>
        </w:rPr>
        <w:t>Звітний</w:t>
      </w:r>
      <w:r>
        <w:rPr>
          <w:color w:val="000000"/>
          <w:sz w:val="24"/>
          <w:lang w:eastAsia="uk-UA"/>
        </w:rPr>
        <w:t xml:space="preserve"> </w:t>
      </w:r>
      <w:r w:rsidRPr="00F1262D">
        <w:rPr>
          <w:color w:val="000000"/>
          <w:sz w:val="24"/>
          <w:lang w:eastAsia="uk-UA"/>
        </w:rPr>
        <w:t>(податковий)</w:t>
      </w:r>
      <w:r>
        <w:rPr>
          <w:color w:val="000000"/>
          <w:sz w:val="24"/>
          <w:lang w:eastAsia="uk-UA"/>
        </w:rPr>
        <w:t xml:space="preserve"> </w:t>
      </w:r>
      <w:r w:rsidRPr="00F1262D">
        <w:rPr>
          <w:color w:val="000000"/>
          <w:sz w:val="24"/>
          <w:lang w:eastAsia="uk-UA"/>
        </w:rPr>
        <w:t>період</w:t>
      </w:r>
      <w:r>
        <w:rPr>
          <w:color w:val="000000"/>
          <w:sz w:val="24"/>
          <w:lang w:eastAsia="uk-UA"/>
        </w:rPr>
        <w:t xml:space="preserve"> </w:t>
      </w:r>
      <w:r w:rsidRPr="00F1262D">
        <w:rPr>
          <w:color w:val="000000"/>
          <w:sz w:val="24"/>
          <w:lang w:eastAsia="uk-UA"/>
        </w:rPr>
        <w:t>20____</w:t>
      </w:r>
      <w:r>
        <w:rPr>
          <w:color w:val="000000"/>
          <w:sz w:val="24"/>
          <w:lang w:eastAsia="uk-UA"/>
        </w:rPr>
        <w:t xml:space="preserve"> </w:t>
      </w:r>
      <w:r w:rsidRPr="00F1262D">
        <w:rPr>
          <w:color w:val="000000"/>
          <w:sz w:val="24"/>
          <w:lang w:eastAsia="uk-UA"/>
        </w:rPr>
        <w:t>року</w:t>
      </w:r>
    </w:p>
    <w:p w:rsidR="000743A2" w:rsidRPr="00F1262D" w:rsidRDefault="000743A2" w:rsidP="000743A2">
      <w:pPr>
        <w:shd w:val="clear" w:color="auto" w:fill="FFFFFF"/>
        <w:spacing w:before="120" w:after="120" w:line="203" w:lineRule="atLeast"/>
        <w:jc w:val="center"/>
        <w:rPr>
          <w:b/>
          <w:bCs/>
          <w:color w:val="000000"/>
          <w:sz w:val="24"/>
          <w:lang w:eastAsia="uk-UA"/>
        </w:rPr>
      </w:pPr>
      <w:r w:rsidRPr="00F1262D">
        <w:rPr>
          <w:b/>
          <w:bCs/>
          <w:caps/>
          <w:color w:val="000000"/>
          <w:sz w:val="24"/>
          <w:lang w:eastAsia="uk-UA"/>
        </w:rPr>
        <w:t>РОЗРАХУНОК</w:t>
      </w:r>
      <w:r w:rsidRPr="00F1262D">
        <w:rPr>
          <w:b/>
          <w:bCs/>
          <w:caps/>
          <w:color w:val="000000"/>
          <w:sz w:val="24"/>
          <w:lang w:eastAsia="uk-UA"/>
        </w:rPr>
        <w:br/>
      </w:r>
      <w:r>
        <w:rPr>
          <w:b/>
          <w:bCs/>
          <w:color w:val="000000"/>
          <w:sz w:val="24"/>
          <w:lang w:eastAsia="uk-UA"/>
        </w:rPr>
        <w:t xml:space="preserve"> </w:t>
      </w:r>
      <w:r w:rsidRPr="00F1262D">
        <w:rPr>
          <w:b/>
          <w:bCs/>
          <w:color w:val="000000"/>
          <w:sz w:val="24"/>
          <w:lang w:eastAsia="uk-UA"/>
        </w:rPr>
        <w:t>різниці</w:t>
      </w:r>
      <w:r>
        <w:rPr>
          <w:b/>
          <w:bCs/>
          <w:color w:val="000000"/>
          <w:sz w:val="24"/>
          <w:lang w:eastAsia="uk-UA"/>
        </w:rPr>
        <w:t xml:space="preserve"> </w:t>
      </w:r>
      <w:r w:rsidRPr="00F1262D">
        <w:rPr>
          <w:b/>
          <w:bCs/>
          <w:color w:val="000000"/>
          <w:sz w:val="24"/>
          <w:lang w:eastAsia="uk-UA"/>
        </w:rPr>
        <w:t>між</w:t>
      </w:r>
      <w:r>
        <w:rPr>
          <w:b/>
          <w:bCs/>
          <w:color w:val="000000"/>
          <w:sz w:val="24"/>
          <w:lang w:eastAsia="uk-UA"/>
        </w:rPr>
        <w:t xml:space="preserve"> </w:t>
      </w:r>
      <w:r w:rsidRPr="00F1262D">
        <w:rPr>
          <w:b/>
          <w:bCs/>
          <w:color w:val="000000"/>
          <w:sz w:val="24"/>
          <w:lang w:eastAsia="uk-UA"/>
        </w:rPr>
        <w:t>сумою</w:t>
      </w:r>
      <w:r>
        <w:rPr>
          <w:b/>
          <w:bCs/>
          <w:color w:val="000000"/>
          <w:sz w:val="24"/>
          <w:lang w:eastAsia="uk-UA"/>
        </w:rPr>
        <w:t xml:space="preserve"> </w:t>
      </w:r>
      <w:r w:rsidRPr="00F1262D">
        <w:rPr>
          <w:b/>
          <w:bCs/>
          <w:color w:val="000000"/>
          <w:sz w:val="24"/>
          <w:lang w:eastAsia="uk-UA"/>
        </w:rPr>
        <w:t>загального</w:t>
      </w:r>
      <w:r>
        <w:rPr>
          <w:b/>
          <w:bCs/>
          <w:color w:val="000000"/>
          <w:sz w:val="24"/>
          <w:lang w:eastAsia="uk-UA"/>
        </w:rPr>
        <w:t xml:space="preserve"> </w:t>
      </w:r>
      <w:r w:rsidRPr="00F1262D">
        <w:rPr>
          <w:b/>
          <w:bCs/>
          <w:color w:val="000000"/>
          <w:sz w:val="24"/>
          <w:lang w:eastAsia="uk-UA"/>
        </w:rPr>
        <w:t>мінімального</w:t>
      </w:r>
      <w:r>
        <w:rPr>
          <w:b/>
          <w:bCs/>
          <w:color w:val="000000"/>
          <w:sz w:val="24"/>
          <w:lang w:eastAsia="uk-UA"/>
        </w:rPr>
        <w:t xml:space="preserve"> </w:t>
      </w:r>
      <w:r w:rsidRPr="00F1262D">
        <w:rPr>
          <w:b/>
          <w:bCs/>
          <w:color w:val="000000"/>
          <w:sz w:val="24"/>
          <w:lang w:eastAsia="uk-UA"/>
        </w:rPr>
        <w:t>податкового</w:t>
      </w:r>
      <w:r w:rsidRPr="00F1262D">
        <w:rPr>
          <w:b/>
          <w:bCs/>
          <w:color w:val="000000"/>
          <w:sz w:val="24"/>
          <w:lang w:eastAsia="uk-UA"/>
        </w:rPr>
        <w:br/>
      </w:r>
      <w:r>
        <w:rPr>
          <w:b/>
          <w:bCs/>
          <w:color w:val="000000"/>
          <w:sz w:val="24"/>
          <w:lang w:eastAsia="uk-UA"/>
        </w:rPr>
        <w:t xml:space="preserve"> </w:t>
      </w:r>
      <w:r w:rsidRPr="00F1262D">
        <w:rPr>
          <w:b/>
          <w:bCs/>
          <w:color w:val="000000"/>
          <w:sz w:val="24"/>
          <w:lang w:eastAsia="uk-UA"/>
        </w:rPr>
        <w:t>зобов’язання</w:t>
      </w:r>
      <w:r>
        <w:rPr>
          <w:b/>
          <w:bCs/>
          <w:color w:val="000000"/>
          <w:sz w:val="24"/>
          <w:lang w:eastAsia="uk-UA"/>
        </w:rPr>
        <w:t xml:space="preserve"> </w:t>
      </w:r>
      <w:r w:rsidRPr="00F1262D">
        <w:rPr>
          <w:b/>
          <w:bCs/>
          <w:color w:val="000000"/>
          <w:sz w:val="24"/>
          <w:lang w:eastAsia="uk-UA"/>
        </w:rPr>
        <w:t>та</w:t>
      </w:r>
      <w:r>
        <w:rPr>
          <w:b/>
          <w:bCs/>
          <w:color w:val="000000"/>
          <w:sz w:val="24"/>
          <w:lang w:eastAsia="uk-UA"/>
        </w:rPr>
        <w:t xml:space="preserve"> </w:t>
      </w:r>
      <w:r w:rsidRPr="00F1262D">
        <w:rPr>
          <w:b/>
          <w:bCs/>
          <w:color w:val="000000"/>
          <w:sz w:val="24"/>
          <w:lang w:eastAsia="uk-UA"/>
        </w:rPr>
        <w:t>загальною</w:t>
      </w:r>
      <w:r>
        <w:rPr>
          <w:b/>
          <w:bCs/>
          <w:color w:val="000000"/>
          <w:sz w:val="24"/>
          <w:lang w:eastAsia="uk-UA"/>
        </w:rPr>
        <w:t xml:space="preserve"> </w:t>
      </w:r>
      <w:r w:rsidRPr="00F1262D">
        <w:rPr>
          <w:b/>
          <w:bCs/>
          <w:color w:val="000000"/>
          <w:sz w:val="24"/>
          <w:lang w:eastAsia="uk-UA"/>
        </w:rPr>
        <w:t>сумою</w:t>
      </w:r>
      <w:r>
        <w:rPr>
          <w:b/>
          <w:bCs/>
          <w:color w:val="000000"/>
          <w:sz w:val="24"/>
          <w:lang w:eastAsia="uk-UA"/>
        </w:rPr>
        <w:t xml:space="preserve"> </w:t>
      </w:r>
      <w:r w:rsidRPr="00F1262D">
        <w:rPr>
          <w:b/>
          <w:bCs/>
          <w:color w:val="000000"/>
          <w:sz w:val="24"/>
          <w:lang w:eastAsia="uk-UA"/>
        </w:rPr>
        <w:t>сплачених</w:t>
      </w:r>
      <w:r>
        <w:rPr>
          <w:b/>
          <w:bCs/>
          <w:color w:val="000000"/>
          <w:sz w:val="24"/>
          <w:lang w:eastAsia="uk-UA"/>
        </w:rPr>
        <w:t xml:space="preserve"> </w:t>
      </w:r>
      <w:r w:rsidRPr="00F1262D">
        <w:rPr>
          <w:b/>
          <w:bCs/>
          <w:color w:val="000000"/>
          <w:sz w:val="24"/>
          <w:lang w:eastAsia="uk-UA"/>
        </w:rPr>
        <w:t>податків,</w:t>
      </w:r>
      <w:r>
        <w:rPr>
          <w:b/>
          <w:bCs/>
          <w:color w:val="000000"/>
          <w:sz w:val="24"/>
          <w:lang w:eastAsia="uk-UA"/>
        </w:rPr>
        <w:t xml:space="preserve"> </w:t>
      </w:r>
      <w:r w:rsidRPr="00F1262D">
        <w:rPr>
          <w:b/>
          <w:bCs/>
          <w:color w:val="000000"/>
          <w:sz w:val="24"/>
          <w:lang w:eastAsia="uk-UA"/>
        </w:rPr>
        <w:t>зборів,</w:t>
      </w:r>
      <w:r w:rsidRPr="00F1262D">
        <w:rPr>
          <w:b/>
          <w:bCs/>
          <w:color w:val="000000"/>
          <w:sz w:val="24"/>
          <w:lang w:eastAsia="uk-UA"/>
        </w:rPr>
        <w:br/>
      </w:r>
      <w:r>
        <w:rPr>
          <w:b/>
          <w:bCs/>
          <w:color w:val="000000"/>
          <w:sz w:val="24"/>
          <w:lang w:eastAsia="uk-UA"/>
        </w:rPr>
        <w:t xml:space="preserve"> </w:t>
      </w:r>
      <w:r w:rsidRPr="00F1262D">
        <w:rPr>
          <w:b/>
          <w:bCs/>
          <w:color w:val="000000"/>
          <w:sz w:val="24"/>
          <w:lang w:eastAsia="uk-UA"/>
        </w:rPr>
        <w:t>платежів</w:t>
      </w:r>
      <w:r>
        <w:rPr>
          <w:b/>
          <w:bCs/>
          <w:color w:val="000000"/>
          <w:sz w:val="24"/>
          <w:lang w:eastAsia="uk-UA"/>
        </w:rPr>
        <w:t xml:space="preserve"> </w:t>
      </w:r>
      <w:r w:rsidRPr="00F1262D">
        <w:rPr>
          <w:b/>
          <w:bCs/>
          <w:color w:val="000000"/>
          <w:sz w:val="24"/>
          <w:lang w:eastAsia="uk-UA"/>
        </w:rPr>
        <w:t>та</w:t>
      </w:r>
      <w:r>
        <w:rPr>
          <w:b/>
          <w:bCs/>
          <w:color w:val="000000"/>
          <w:sz w:val="24"/>
          <w:lang w:eastAsia="uk-UA"/>
        </w:rPr>
        <w:t xml:space="preserve"> </w:t>
      </w:r>
      <w:r w:rsidRPr="00F1262D">
        <w:rPr>
          <w:b/>
          <w:bCs/>
          <w:color w:val="000000"/>
          <w:sz w:val="24"/>
          <w:lang w:eastAsia="uk-UA"/>
        </w:rPr>
        <w:t>витрат</w:t>
      </w:r>
      <w:r>
        <w:rPr>
          <w:b/>
          <w:bCs/>
          <w:color w:val="000000"/>
          <w:sz w:val="24"/>
          <w:lang w:eastAsia="uk-UA"/>
        </w:rPr>
        <w:t xml:space="preserve"> </w:t>
      </w:r>
      <w:r w:rsidRPr="00F1262D">
        <w:rPr>
          <w:b/>
          <w:bCs/>
          <w:color w:val="000000"/>
          <w:sz w:val="24"/>
          <w:lang w:eastAsia="uk-UA"/>
        </w:rPr>
        <w:t>на</w:t>
      </w:r>
      <w:r>
        <w:rPr>
          <w:b/>
          <w:bCs/>
          <w:color w:val="000000"/>
          <w:sz w:val="24"/>
          <w:lang w:eastAsia="uk-UA"/>
        </w:rPr>
        <w:t xml:space="preserve"> </w:t>
      </w:r>
      <w:r w:rsidRPr="00F1262D">
        <w:rPr>
          <w:b/>
          <w:bCs/>
          <w:color w:val="000000"/>
          <w:sz w:val="24"/>
          <w:lang w:eastAsia="uk-UA"/>
        </w:rPr>
        <w:t>оренду</w:t>
      </w:r>
      <w:r>
        <w:rPr>
          <w:b/>
          <w:bCs/>
          <w:color w:val="000000"/>
          <w:sz w:val="24"/>
          <w:lang w:eastAsia="uk-UA"/>
        </w:rPr>
        <w:t xml:space="preserve"> </w:t>
      </w:r>
      <w:r w:rsidRPr="00F1262D">
        <w:rPr>
          <w:b/>
          <w:bCs/>
          <w:color w:val="000000"/>
          <w:sz w:val="24"/>
          <w:lang w:eastAsia="uk-UA"/>
        </w:rPr>
        <w:t>земельних</w:t>
      </w:r>
      <w:r>
        <w:rPr>
          <w:b/>
          <w:bCs/>
          <w:color w:val="000000"/>
          <w:sz w:val="24"/>
          <w:lang w:eastAsia="uk-UA"/>
        </w:rPr>
        <w:t xml:space="preserve"> </w:t>
      </w:r>
      <w:r w:rsidRPr="00F1262D">
        <w:rPr>
          <w:b/>
          <w:bCs/>
          <w:color w:val="000000"/>
          <w:sz w:val="24"/>
          <w:lang w:eastAsia="uk-UA"/>
        </w:rPr>
        <w:t>ділянок</w:t>
      </w:r>
      <w:r w:rsidRPr="00F1262D">
        <w:rPr>
          <w:b/>
          <w:bCs/>
          <w:color w:val="000000"/>
          <w:sz w:val="24"/>
          <w:vertAlign w:val="superscript"/>
          <w:lang w:eastAsia="uk-UA"/>
        </w:rPr>
        <w:t>1</w:t>
      </w:r>
    </w:p>
    <w:tbl>
      <w:tblPr>
        <w:tblW w:w="5000" w:type="pct"/>
        <w:tblCellMar>
          <w:left w:w="0" w:type="dxa"/>
          <w:right w:w="0" w:type="dxa"/>
        </w:tblCellMar>
        <w:tblLook w:val="00A0" w:firstRow="1" w:lastRow="0" w:firstColumn="1" w:lastColumn="0" w:noHBand="0" w:noVBand="0"/>
      </w:tblPr>
      <w:tblGrid>
        <w:gridCol w:w="7646"/>
        <w:gridCol w:w="1255"/>
        <w:gridCol w:w="861"/>
      </w:tblGrid>
      <w:tr w:rsidR="000743A2" w:rsidRPr="00F1262D" w:rsidTr="00947AF9">
        <w:trPr>
          <w:trHeight w:val="60"/>
        </w:trPr>
        <w:tc>
          <w:tcPr>
            <w:tcW w:w="3916"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Показники</w:t>
            </w:r>
          </w:p>
        </w:tc>
        <w:tc>
          <w:tcPr>
            <w:tcW w:w="64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Код</w:t>
            </w:r>
            <w:r>
              <w:rPr>
                <w:color w:val="000000"/>
                <w:sz w:val="24"/>
                <w:lang w:eastAsia="uk-UA"/>
              </w:rPr>
              <w:t xml:space="preserve"> </w:t>
            </w:r>
            <w:r w:rsidRPr="00F1262D">
              <w:rPr>
                <w:color w:val="000000"/>
                <w:sz w:val="24"/>
                <w:lang w:eastAsia="uk-UA"/>
              </w:rPr>
              <w:t>рядка</w:t>
            </w:r>
          </w:p>
        </w:tc>
        <w:tc>
          <w:tcPr>
            <w:tcW w:w="441"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Сума</w:t>
            </w:r>
          </w:p>
        </w:tc>
      </w:tr>
      <w:tr w:rsidR="000743A2" w:rsidRPr="00F1262D" w:rsidTr="00947AF9">
        <w:trPr>
          <w:trHeight w:val="60"/>
        </w:trPr>
        <w:tc>
          <w:tcPr>
            <w:tcW w:w="3916"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1</w:t>
            </w:r>
          </w:p>
        </w:tc>
        <w:tc>
          <w:tcPr>
            <w:tcW w:w="64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2</w:t>
            </w:r>
          </w:p>
        </w:tc>
        <w:tc>
          <w:tcPr>
            <w:tcW w:w="44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3</w:t>
            </w:r>
          </w:p>
        </w:tc>
      </w:tr>
      <w:tr w:rsidR="000743A2" w:rsidRPr="00F1262D" w:rsidTr="00947AF9">
        <w:trPr>
          <w:trHeight w:val="258"/>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b/>
                <w:bCs/>
                <w:color w:val="000000"/>
                <w:spacing w:val="-2"/>
                <w:sz w:val="24"/>
                <w:lang w:eastAsia="uk-UA"/>
              </w:rPr>
              <w:t>Частка</w:t>
            </w:r>
            <w:r>
              <w:rPr>
                <w:b/>
                <w:bCs/>
                <w:color w:val="000000"/>
                <w:spacing w:val="-2"/>
                <w:sz w:val="24"/>
                <w:lang w:eastAsia="uk-UA"/>
              </w:rPr>
              <w:t xml:space="preserve"> </w:t>
            </w:r>
            <w:r w:rsidRPr="00F1262D">
              <w:rPr>
                <w:b/>
                <w:bCs/>
                <w:color w:val="000000"/>
                <w:spacing w:val="-2"/>
                <w:sz w:val="24"/>
                <w:lang w:eastAsia="uk-UA"/>
              </w:rPr>
              <w:t>сільськогосподарського</w:t>
            </w:r>
            <w:r>
              <w:rPr>
                <w:b/>
                <w:bCs/>
                <w:color w:val="000000"/>
                <w:spacing w:val="-2"/>
                <w:sz w:val="24"/>
                <w:lang w:eastAsia="uk-UA"/>
              </w:rPr>
              <w:t xml:space="preserve"> </w:t>
            </w:r>
            <w:r w:rsidRPr="00F1262D">
              <w:rPr>
                <w:b/>
                <w:bCs/>
                <w:color w:val="000000"/>
                <w:spacing w:val="-2"/>
                <w:sz w:val="24"/>
                <w:lang w:eastAsia="uk-UA"/>
              </w:rPr>
              <w:t>товаровиробництва</w:t>
            </w:r>
            <w:r>
              <w:rPr>
                <w:b/>
                <w:bCs/>
                <w:color w:val="000000"/>
                <w:spacing w:val="-2"/>
                <w:sz w:val="24"/>
                <w:lang w:eastAsia="uk-UA"/>
              </w:rPr>
              <w:t xml:space="preserve"> </w:t>
            </w:r>
            <w:r w:rsidRPr="00F1262D">
              <w:rPr>
                <w:b/>
                <w:bCs/>
                <w:color w:val="000000"/>
                <w:spacing w:val="-2"/>
                <w:sz w:val="24"/>
                <w:lang w:eastAsia="uk-UA"/>
              </w:rPr>
              <w:t>за</w:t>
            </w:r>
            <w:r>
              <w:rPr>
                <w:b/>
                <w:bCs/>
                <w:color w:val="000000"/>
                <w:spacing w:val="-2"/>
                <w:sz w:val="24"/>
                <w:lang w:eastAsia="uk-UA"/>
              </w:rPr>
              <w:t xml:space="preserve"> </w:t>
            </w:r>
            <w:r w:rsidRPr="00F1262D">
              <w:rPr>
                <w:b/>
                <w:bCs/>
                <w:color w:val="000000"/>
                <w:spacing w:val="-2"/>
                <w:sz w:val="24"/>
                <w:lang w:eastAsia="uk-UA"/>
              </w:rPr>
              <w:t>податковий</w:t>
            </w:r>
            <w:r>
              <w:rPr>
                <w:b/>
                <w:bCs/>
                <w:color w:val="000000"/>
                <w:spacing w:val="-2"/>
                <w:sz w:val="24"/>
                <w:lang w:eastAsia="uk-UA"/>
              </w:rPr>
              <w:t xml:space="preserve"> </w:t>
            </w:r>
            <w:r w:rsidRPr="00F1262D">
              <w:rPr>
                <w:b/>
                <w:bCs/>
                <w:color w:val="000000"/>
                <w:spacing w:val="-2"/>
                <w:sz w:val="24"/>
                <w:lang w:eastAsia="uk-UA"/>
              </w:rPr>
              <w:t>(звітний)</w:t>
            </w:r>
            <w:r>
              <w:rPr>
                <w:b/>
                <w:bCs/>
                <w:color w:val="000000"/>
                <w:spacing w:val="-2"/>
                <w:sz w:val="24"/>
                <w:lang w:eastAsia="uk-UA"/>
              </w:rPr>
              <w:t xml:space="preserve"> </w:t>
            </w:r>
            <w:r w:rsidRPr="00F1262D">
              <w:rPr>
                <w:b/>
                <w:bCs/>
                <w:color w:val="000000"/>
                <w:spacing w:val="-2"/>
                <w:sz w:val="24"/>
                <w:lang w:eastAsia="uk-UA"/>
              </w:rPr>
              <w:t>період</w:t>
            </w:r>
            <w:r w:rsidRPr="00F1262D">
              <w:rPr>
                <w:b/>
                <w:bCs/>
                <w:color w:val="000000"/>
                <w:spacing w:val="-2"/>
                <w:sz w:val="24"/>
                <w:vertAlign w:val="superscript"/>
                <w:lang w:eastAsia="uk-UA"/>
              </w:rPr>
              <w:t>2</w:t>
            </w:r>
            <w:r w:rsidRPr="00F1262D">
              <w:rPr>
                <w:b/>
                <w:bCs/>
                <w:color w:val="000000"/>
                <w:spacing w:val="-2"/>
                <w:sz w:val="24"/>
                <w:lang w:eastAsia="uk-UA"/>
              </w:rPr>
              <w:t>,</w:t>
            </w:r>
            <w:r>
              <w:rPr>
                <w:b/>
                <w:bCs/>
                <w:color w:val="000000"/>
                <w:spacing w:val="-2"/>
                <w:sz w:val="24"/>
                <w:lang w:eastAsia="uk-UA"/>
              </w:rPr>
              <w:t xml:space="preserve"> </w:t>
            </w:r>
            <w:r w:rsidRPr="00F1262D">
              <w:rPr>
                <w:b/>
                <w:bCs/>
                <w:color w:val="000000"/>
                <w:spacing w:val="-2"/>
                <w:sz w:val="24"/>
                <w:lang w:eastAsia="uk-UA"/>
              </w:rPr>
              <w:t>%</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01</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947AF9">
        <w:trPr>
          <w:trHeight w:val="60"/>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Загальне</w:t>
            </w:r>
            <w:r>
              <w:rPr>
                <w:color w:val="000000"/>
                <w:spacing w:val="-2"/>
                <w:sz w:val="24"/>
                <w:lang w:eastAsia="uk-UA"/>
              </w:rPr>
              <w:t xml:space="preserve"> </w:t>
            </w:r>
            <w:r w:rsidRPr="00F1262D">
              <w:rPr>
                <w:color w:val="000000"/>
                <w:spacing w:val="-2"/>
                <w:sz w:val="24"/>
                <w:lang w:eastAsia="uk-UA"/>
              </w:rPr>
              <w:t>мінімальне</w:t>
            </w:r>
            <w:r>
              <w:rPr>
                <w:color w:val="000000"/>
                <w:spacing w:val="-2"/>
                <w:sz w:val="24"/>
                <w:lang w:eastAsia="uk-UA"/>
              </w:rPr>
              <w:t xml:space="preserve"> </w:t>
            </w:r>
            <w:r w:rsidRPr="00F1262D">
              <w:rPr>
                <w:color w:val="000000"/>
                <w:spacing w:val="-2"/>
                <w:sz w:val="24"/>
                <w:lang w:eastAsia="uk-UA"/>
              </w:rPr>
              <w:t>податкове</w:t>
            </w:r>
            <w:r>
              <w:rPr>
                <w:color w:val="000000"/>
                <w:spacing w:val="-2"/>
                <w:sz w:val="24"/>
                <w:lang w:eastAsia="uk-UA"/>
              </w:rPr>
              <w:t xml:space="preserve"> </w:t>
            </w:r>
            <w:r w:rsidRPr="00F1262D">
              <w:rPr>
                <w:color w:val="000000"/>
                <w:spacing w:val="-2"/>
                <w:sz w:val="24"/>
                <w:lang w:eastAsia="uk-UA"/>
              </w:rPr>
              <w:t>зобов’язання</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02</w:t>
            </w:r>
            <w:r>
              <w:rPr>
                <w:color w:val="000000"/>
                <w:spacing w:val="-2"/>
                <w:sz w:val="24"/>
                <w:lang w:eastAsia="uk-UA"/>
              </w:rPr>
              <w:t xml:space="preserve"> </w:t>
            </w:r>
            <w:r w:rsidRPr="00F1262D">
              <w:rPr>
                <w:color w:val="000000"/>
                <w:spacing w:val="-2"/>
                <w:sz w:val="24"/>
                <w:lang w:eastAsia="uk-UA"/>
              </w:rPr>
              <w:t>МПЗ-З</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947AF9">
        <w:trPr>
          <w:trHeight w:val="315"/>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Загальна</w:t>
            </w:r>
            <w:r>
              <w:rPr>
                <w:color w:val="000000"/>
                <w:spacing w:val="-2"/>
                <w:sz w:val="24"/>
                <w:lang w:eastAsia="uk-UA"/>
              </w:rPr>
              <w:t xml:space="preserve"> </w:t>
            </w:r>
            <w:r w:rsidRPr="00F1262D">
              <w:rPr>
                <w:color w:val="000000"/>
                <w:spacing w:val="-2"/>
                <w:sz w:val="24"/>
                <w:lang w:eastAsia="uk-UA"/>
              </w:rPr>
              <w:t>сума</w:t>
            </w:r>
            <w:r>
              <w:rPr>
                <w:color w:val="000000"/>
                <w:spacing w:val="-2"/>
                <w:sz w:val="24"/>
                <w:lang w:eastAsia="uk-UA"/>
              </w:rPr>
              <w:t xml:space="preserve"> </w:t>
            </w:r>
            <w:r w:rsidRPr="00F1262D">
              <w:rPr>
                <w:color w:val="000000"/>
                <w:spacing w:val="-2"/>
                <w:sz w:val="24"/>
                <w:lang w:eastAsia="uk-UA"/>
              </w:rPr>
              <w:t>сплачених</w:t>
            </w:r>
            <w:r>
              <w:rPr>
                <w:color w:val="000000"/>
                <w:spacing w:val="-2"/>
                <w:sz w:val="24"/>
                <w:lang w:eastAsia="uk-UA"/>
              </w:rPr>
              <w:t xml:space="preserve"> </w:t>
            </w:r>
            <w:r w:rsidRPr="00F1262D">
              <w:rPr>
                <w:color w:val="000000"/>
                <w:spacing w:val="-2"/>
                <w:sz w:val="24"/>
                <w:lang w:eastAsia="uk-UA"/>
              </w:rPr>
              <w:t>податків,</w:t>
            </w:r>
            <w:r>
              <w:rPr>
                <w:color w:val="000000"/>
                <w:spacing w:val="-2"/>
                <w:sz w:val="24"/>
                <w:lang w:eastAsia="uk-UA"/>
              </w:rPr>
              <w:t xml:space="preserve"> </w:t>
            </w:r>
            <w:r w:rsidRPr="00F1262D">
              <w:rPr>
                <w:color w:val="000000"/>
                <w:spacing w:val="-2"/>
                <w:sz w:val="24"/>
                <w:lang w:eastAsia="uk-UA"/>
              </w:rPr>
              <w:t>зборів,</w:t>
            </w:r>
            <w:r>
              <w:rPr>
                <w:color w:val="000000"/>
                <w:spacing w:val="-2"/>
                <w:sz w:val="24"/>
                <w:lang w:eastAsia="uk-UA"/>
              </w:rPr>
              <w:t xml:space="preserve"> </w:t>
            </w:r>
            <w:r w:rsidRPr="00F1262D">
              <w:rPr>
                <w:color w:val="000000"/>
                <w:spacing w:val="-2"/>
                <w:sz w:val="24"/>
                <w:lang w:eastAsia="uk-UA"/>
              </w:rPr>
              <w:t>платежів</w:t>
            </w:r>
            <w:r>
              <w:rPr>
                <w:color w:val="000000"/>
                <w:spacing w:val="-2"/>
                <w:sz w:val="24"/>
                <w:lang w:eastAsia="uk-UA"/>
              </w:rPr>
              <w:t xml:space="preserve"> </w:t>
            </w:r>
            <w:r w:rsidRPr="00F1262D">
              <w:rPr>
                <w:color w:val="000000"/>
                <w:spacing w:val="-2"/>
                <w:sz w:val="24"/>
                <w:lang w:eastAsia="uk-UA"/>
              </w:rPr>
              <w:t>та</w:t>
            </w:r>
            <w:r>
              <w:rPr>
                <w:color w:val="000000"/>
                <w:spacing w:val="-2"/>
                <w:sz w:val="24"/>
                <w:lang w:eastAsia="uk-UA"/>
              </w:rPr>
              <w:t xml:space="preserve"> </w:t>
            </w:r>
            <w:r w:rsidRPr="00F1262D">
              <w:rPr>
                <w:color w:val="000000"/>
                <w:spacing w:val="-2"/>
                <w:sz w:val="24"/>
                <w:lang w:eastAsia="uk-UA"/>
              </w:rPr>
              <w:t>витрат</w:t>
            </w:r>
            <w:r>
              <w:rPr>
                <w:color w:val="000000"/>
                <w:spacing w:val="-2"/>
                <w:sz w:val="24"/>
                <w:lang w:eastAsia="uk-UA"/>
              </w:rPr>
              <w:t xml:space="preserve"> </w:t>
            </w:r>
            <w:r w:rsidRPr="00F1262D">
              <w:rPr>
                <w:color w:val="000000"/>
                <w:spacing w:val="-2"/>
                <w:sz w:val="24"/>
                <w:lang w:eastAsia="uk-UA"/>
              </w:rPr>
              <w:t>на</w:t>
            </w:r>
            <w:r>
              <w:rPr>
                <w:color w:val="000000"/>
                <w:spacing w:val="-2"/>
                <w:sz w:val="24"/>
                <w:lang w:eastAsia="uk-UA"/>
              </w:rPr>
              <w:t xml:space="preserve"> </w:t>
            </w:r>
            <w:r w:rsidRPr="00F1262D">
              <w:rPr>
                <w:color w:val="000000"/>
                <w:spacing w:val="-2"/>
                <w:sz w:val="24"/>
                <w:lang w:eastAsia="uk-UA"/>
              </w:rPr>
              <w:t>оренду</w:t>
            </w:r>
            <w:r>
              <w:rPr>
                <w:color w:val="000000"/>
                <w:spacing w:val="-2"/>
                <w:sz w:val="24"/>
                <w:lang w:eastAsia="uk-UA"/>
              </w:rPr>
              <w:t xml:space="preserve"> </w:t>
            </w:r>
            <w:r w:rsidRPr="00F1262D">
              <w:rPr>
                <w:color w:val="000000"/>
                <w:spacing w:val="-2"/>
                <w:sz w:val="24"/>
                <w:lang w:eastAsia="uk-UA"/>
              </w:rPr>
              <w:t>земельних</w:t>
            </w:r>
            <w:r>
              <w:rPr>
                <w:color w:val="000000"/>
                <w:spacing w:val="-2"/>
                <w:sz w:val="24"/>
                <w:lang w:eastAsia="uk-UA"/>
              </w:rPr>
              <w:t xml:space="preserve"> </w:t>
            </w:r>
            <w:r w:rsidRPr="00F1262D">
              <w:rPr>
                <w:color w:val="000000"/>
                <w:spacing w:val="-2"/>
                <w:sz w:val="24"/>
                <w:lang w:eastAsia="uk-UA"/>
              </w:rPr>
              <w:t>ділянок,</w:t>
            </w:r>
            <w:r>
              <w:rPr>
                <w:color w:val="000000"/>
                <w:spacing w:val="-2"/>
                <w:sz w:val="24"/>
                <w:lang w:eastAsia="uk-UA"/>
              </w:rPr>
              <w:t xml:space="preserve"> </w:t>
            </w:r>
            <w:r w:rsidRPr="00F1262D">
              <w:rPr>
                <w:color w:val="000000"/>
                <w:spacing w:val="-2"/>
                <w:sz w:val="24"/>
                <w:lang w:eastAsia="uk-UA"/>
              </w:rPr>
              <w:t>у</w:t>
            </w:r>
            <w:r>
              <w:rPr>
                <w:color w:val="000000"/>
                <w:spacing w:val="-2"/>
                <w:sz w:val="24"/>
                <w:lang w:eastAsia="uk-UA"/>
              </w:rPr>
              <w:t xml:space="preserve"> </w:t>
            </w:r>
            <w:r w:rsidRPr="00F1262D">
              <w:rPr>
                <w:color w:val="000000"/>
                <w:spacing w:val="-2"/>
                <w:sz w:val="24"/>
                <w:lang w:eastAsia="uk-UA"/>
              </w:rPr>
              <w:t>тому</w:t>
            </w:r>
            <w:r>
              <w:rPr>
                <w:color w:val="000000"/>
                <w:spacing w:val="-2"/>
                <w:sz w:val="24"/>
                <w:lang w:eastAsia="uk-UA"/>
              </w:rPr>
              <w:t xml:space="preserve"> </w:t>
            </w:r>
            <w:r w:rsidRPr="00F1262D">
              <w:rPr>
                <w:color w:val="000000"/>
                <w:spacing w:val="-2"/>
                <w:sz w:val="24"/>
                <w:lang w:eastAsia="uk-UA"/>
              </w:rPr>
              <w:t>числі</w:t>
            </w:r>
            <w:r w:rsidRPr="00F1262D">
              <w:rPr>
                <w:color w:val="000000"/>
                <w:spacing w:val="-2"/>
                <w:sz w:val="24"/>
                <w:vertAlign w:val="superscript"/>
                <w:lang w:eastAsia="uk-UA"/>
              </w:rPr>
              <w:t>3</w:t>
            </w:r>
            <w:r w:rsidRPr="00F1262D">
              <w:rPr>
                <w:color w:val="000000"/>
                <w:spacing w:val="-2"/>
                <w:sz w:val="24"/>
                <w:lang w:eastAsia="uk-UA"/>
              </w:rPr>
              <w:t>:</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947AF9">
        <w:trPr>
          <w:trHeight w:val="60"/>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податок</w:t>
            </w:r>
            <w:r>
              <w:rPr>
                <w:color w:val="000000"/>
                <w:spacing w:val="-2"/>
                <w:sz w:val="24"/>
                <w:lang w:eastAsia="uk-UA"/>
              </w:rPr>
              <w:t xml:space="preserve"> </w:t>
            </w:r>
            <w:r w:rsidRPr="00F1262D">
              <w:rPr>
                <w:color w:val="000000"/>
                <w:spacing w:val="-2"/>
                <w:sz w:val="24"/>
                <w:lang w:eastAsia="uk-UA"/>
              </w:rPr>
              <w:t>на</w:t>
            </w:r>
            <w:r>
              <w:rPr>
                <w:color w:val="000000"/>
                <w:spacing w:val="-2"/>
                <w:sz w:val="24"/>
                <w:lang w:eastAsia="uk-UA"/>
              </w:rPr>
              <w:t xml:space="preserve"> </w:t>
            </w:r>
            <w:r w:rsidRPr="00F1262D">
              <w:rPr>
                <w:color w:val="000000"/>
                <w:spacing w:val="-2"/>
                <w:sz w:val="24"/>
                <w:lang w:eastAsia="uk-UA"/>
              </w:rPr>
              <w:t>прибуток</w:t>
            </w:r>
            <w:r>
              <w:rPr>
                <w:color w:val="000000"/>
                <w:spacing w:val="-2"/>
                <w:sz w:val="24"/>
                <w:lang w:eastAsia="uk-UA"/>
              </w:rPr>
              <w:t xml:space="preserve"> </w:t>
            </w:r>
            <w:r w:rsidRPr="00F1262D">
              <w:rPr>
                <w:color w:val="000000"/>
                <w:spacing w:val="-2"/>
                <w:sz w:val="24"/>
                <w:lang w:eastAsia="uk-UA"/>
              </w:rPr>
              <w:t>підприємств</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03.1</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947AF9">
        <w:trPr>
          <w:trHeight w:val="60"/>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податок</w:t>
            </w:r>
            <w:r>
              <w:rPr>
                <w:color w:val="000000"/>
                <w:spacing w:val="-2"/>
                <w:sz w:val="24"/>
                <w:lang w:eastAsia="uk-UA"/>
              </w:rPr>
              <w:t xml:space="preserve"> </w:t>
            </w:r>
            <w:r w:rsidRPr="00F1262D">
              <w:rPr>
                <w:color w:val="000000"/>
                <w:spacing w:val="-2"/>
                <w:sz w:val="24"/>
                <w:lang w:eastAsia="uk-UA"/>
              </w:rPr>
              <w:t>на</w:t>
            </w:r>
            <w:r>
              <w:rPr>
                <w:color w:val="000000"/>
                <w:spacing w:val="-2"/>
                <w:sz w:val="24"/>
                <w:lang w:eastAsia="uk-UA"/>
              </w:rPr>
              <w:t xml:space="preserve"> </w:t>
            </w:r>
            <w:r w:rsidRPr="00F1262D">
              <w:rPr>
                <w:color w:val="000000"/>
                <w:spacing w:val="-2"/>
                <w:sz w:val="24"/>
                <w:lang w:eastAsia="uk-UA"/>
              </w:rPr>
              <w:t>доходи</w:t>
            </w:r>
            <w:r>
              <w:rPr>
                <w:color w:val="000000"/>
                <w:spacing w:val="-2"/>
                <w:sz w:val="24"/>
                <w:lang w:eastAsia="uk-UA"/>
              </w:rPr>
              <w:t xml:space="preserve"> </w:t>
            </w:r>
            <w:r w:rsidRPr="00F1262D">
              <w:rPr>
                <w:color w:val="000000"/>
                <w:spacing w:val="-2"/>
                <w:sz w:val="24"/>
                <w:lang w:eastAsia="uk-UA"/>
              </w:rPr>
              <w:t>фізичних</w:t>
            </w:r>
            <w:r>
              <w:rPr>
                <w:color w:val="000000"/>
                <w:spacing w:val="-2"/>
                <w:sz w:val="24"/>
                <w:lang w:eastAsia="uk-UA"/>
              </w:rPr>
              <w:t xml:space="preserve"> </w:t>
            </w:r>
            <w:r w:rsidRPr="00F1262D">
              <w:rPr>
                <w:color w:val="000000"/>
                <w:spacing w:val="-2"/>
                <w:sz w:val="24"/>
                <w:lang w:eastAsia="uk-UA"/>
              </w:rPr>
              <w:t>осіб</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03.2</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947AF9">
        <w:trPr>
          <w:trHeight w:val="60"/>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військовий</w:t>
            </w:r>
            <w:r>
              <w:rPr>
                <w:color w:val="000000"/>
                <w:spacing w:val="-2"/>
                <w:sz w:val="24"/>
                <w:lang w:eastAsia="uk-UA"/>
              </w:rPr>
              <w:t xml:space="preserve"> </w:t>
            </w:r>
            <w:r w:rsidRPr="00F1262D">
              <w:rPr>
                <w:color w:val="000000"/>
                <w:spacing w:val="-2"/>
                <w:sz w:val="24"/>
                <w:lang w:eastAsia="uk-UA"/>
              </w:rPr>
              <w:t>збір</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03.3</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947AF9">
        <w:trPr>
          <w:trHeight w:val="60"/>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єдиний</w:t>
            </w:r>
            <w:r>
              <w:rPr>
                <w:color w:val="000000"/>
                <w:spacing w:val="-2"/>
                <w:sz w:val="24"/>
                <w:lang w:eastAsia="uk-UA"/>
              </w:rPr>
              <w:t xml:space="preserve"> </w:t>
            </w:r>
            <w:r w:rsidRPr="00F1262D">
              <w:rPr>
                <w:color w:val="000000"/>
                <w:spacing w:val="-2"/>
                <w:sz w:val="24"/>
                <w:lang w:eastAsia="uk-UA"/>
              </w:rPr>
              <w:t>податок</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03.4</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947AF9">
        <w:trPr>
          <w:trHeight w:val="60"/>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земельний</w:t>
            </w:r>
            <w:r>
              <w:rPr>
                <w:color w:val="000000"/>
                <w:spacing w:val="-2"/>
                <w:sz w:val="24"/>
                <w:lang w:eastAsia="uk-UA"/>
              </w:rPr>
              <w:t xml:space="preserve"> </w:t>
            </w:r>
            <w:r w:rsidRPr="00F1262D">
              <w:rPr>
                <w:color w:val="000000"/>
                <w:spacing w:val="-2"/>
                <w:sz w:val="24"/>
                <w:lang w:eastAsia="uk-UA"/>
              </w:rPr>
              <w:t>податок</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03.5</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947AF9">
        <w:trPr>
          <w:trHeight w:val="60"/>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рентна</w:t>
            </w:r>
            <w:r>
              <w:rPr>
                <w:color w:val="000000"/>
                <w:spacing w:val="-2"/>
                <w:sz w:val="24"/>
                <w:lang w:eastAsia="uk-UA"/>
              </w:rPr>
              <w:t xml:space="preserve"> </w:t>
            </w:r>
            <w:r w:rsidRPr="00F1262D">
              <w:rPr>
                <w:color w:val="000000"/>
                <w:spacing w:val="-2"/>
                <w:sz w:val="24"/>
                <w:lang w:eastAsia="uk-UA"/>
              </w:rPr>
              <w:t>плата</w:t>
            </w:r>
            <w:r>
              <w:rPr>
                <w:color w:val="000000"/>
                <w:spacing w:val="-2"/>
                <w:sz w:val="24"/>
                <w:lang w:eastAsia="uk-UA"/>
              </w:rPr>
              <w:t xml:space="preserve"> </w:t>
            </w:r>
            <w:r w:rsidRPr="00F1262D">
              <w:rPr>
                <w:color w:val="000000"/>
                <w:spacing w:val="-2"/>
                <w:sz w:val="24"/>
                <w:lang w:eastAsia="uk-UA"/>
              </w:rPr>
              <w:t>за</w:t>
            </w:r>
            <w:r>
              <w:rPr>
                <w:color w:val="000000"/>
                <w:spacing w:val="-2"/>
                <w:sz w:val="24"/>
                <w:lang w:eastAsia="uk-UA"/>
              </w:rPr>
              <w:t xml:space="preserve"> </w:t>
            </w:r>
            <w:r w:rsidRPr="00F1262D">
              <w:rPr>
                <w:color w:val="000000"/>
                <w:spacing w:val="-2"/>
                <w:sz w:val="24"/>
                <w:lang w:eastAsia="uk-UA"/>
              </w:rPr>
              <w:t>спеціальне</w:t>
            </w:r>
            <w:r>
              <w:rPr>
                <w:color w:val="000000"/>
                <w:spacing w:val="-2"/>
                <w:sz w:val="24"/>
                <w:lang w:eastAsia="uk-UA"/>
              </w:rPr>
              <w:t xml:space="preserve"> </w:t>
            </w:r>
            <w:r w:rsidRPr="00F1262D">
              <w:rPr>
                <w:color w:val="000000"/>
                <w:spacing w:val="-2"/>
                <w:sz w:val="24"/>
                <w:lang w:eastAsia="uk-UA"/>
              </w:rPr>
              <w:t>використання</w:t>
            </w:r>
            <w:r>
              <w:rPr>
                <w:color w:val="000000"/>
                <w:spacing w:val="-2"/>
                <w:sz w:val="24"/>
                <w:lang w:eastAsia="uk-UA"/>
              </w:rPr>
              <w:t xml:space="preserve"> </w:t>
            </w:r>
            <w:r w:rsidRPr="00F1262D">
              <w:rPr>
                <w:color w:val="000000"/>
                <w:spacing w:val="-2"/>
                <w:sz w:val="24"/>
                <w:lang w:eastAsia="uk-UA"/>
              </w:rPr>
              <w:t>води</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03.6</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947AF9">
        <w:trPr>
          <w:trHeight w:val="60"/>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20</w:t>
            </w:r>
            <w:r>
              <w:rPr>
                <w:color w:val="000000"/>
                <w:spacing w:val="-2"/>
                <w:sz w:val="24"/>
                <w:lang w:eastAsia="uk-UA"/>
              </w:rPr>
              <w:t xml:space="preserve"> </w:t>
            </w:r>
            <w:r w:rsidRPr="00F1262D">
              <w:rPr>
                <w:color w:val="000000"/>
                <w:spacing w:val="-2"/>
                <w:sz w:val="24"/>
                <w:lang w:eastAsia="uk-UA"/>
              </w:rPr>
              <w:t>відсотків</w:t>
            </w:r>
            <w:r>
              <w:rPr>
                <w:color w:val="000000"/>
                <w:spacing w:val="-2"/>
                <w:sz w:val="24"/>
                <w:lang w:eastAsia="uk-UA"/>
              </w:rPr>
              <w:t xml:space="preserve"> </w:t>
            </w:r>
            <w:r w:rsidRPr="00F1262D">
              <w:rPr>
                <w:color w:val="000000"/>
                <w:spacing w:val="-2"/>
                <w:sz w:val="24"/>
                <w:lang w:eastAsia="uk-UA"/>
              </w:rPr>
              <w:t>витрат</w:t>
            </w:r>
            <w:r>
              <w:rPr>
                <w:color w:val="000000"/>
                <w:spacing w:val="-2"/>
                <w:sz w:val="24"/>
                <w:lang w:eastAsia="uk-UA"/>
              </w:rPr>
              <w:t xml:space="preserve"> </w:t>
            </w:r>
            <w:r w:rsidRPr="00F1262D">
              <w:rPr>
                <w:color w:val="000000"/>
                <w:spacing w:val="-2"/>
                <w:sz w:val="24"/>
                <w:lang w:eastAsia="uk-UA"/>
              </w:rPr>
              <w:t>на</w:t>
            </w:r>
            <w:r>
              <w:rPr>
                <w:color w:val="000000"/>
                <w:spacing w:val="-2"/>
                <w:sz w:val="24"/>
                <w:lang w:eastAsia="uk-UA"/>
              </w:rPr>
              <w:t xml:space="preserve"> </w:t>
            </w:r>
            <w:r w:rsidRPr="00F1262D">
              <w:rPr>
                <w:color w:val="000000"/>
                <w:spacing w:val="-2"/>
                <w:sz w:val="24"/>
                <w:lang w:eastAsia="uk-UA"/>
              </w:rPr>
              <w:t>сплату</w:t>
            </w:r>
            <w:r>
              <w:rPr>
                <w:color w:val="000000"/>
                <w:spacing w:val="-2"/>
                <w:sz w:val="24"/>
                <w:lang w:eastAsia="uk-UA"/>
              </w:rPr>
              <w:t xml:space="preserve"> </w:t>
            </w:r>
            <w:r w:rsidRPr="00F1262D">
              <w:rPr>
                <w:color w:val="000000"/>
                <w:spacing w:val="-2"/>
                <w:sz w:val="24"/>
                <w:lang w:eastAsia="uk-UA"/>
              </w:rPr>
              <w:t>орендної</w:t>
            </w:r>
            <w:r>
              <w:rPr>
                <w:color w:val="000000"/>
                <w:spacing w:val="-2"/>
                <w:sz w:val="24"/>
                <w:lang w:eastAsia="uk-UA"/>
              </w:rPr>
              <w:t xml:space="preserve"> </w:t>
            </w:r>
            <w:r w:rsidRPr="00F1262D">
              <w:rPr>
                <w:color w:val="000000"/>
                <w:spacing w:val="-2"/>
                <w:sz w:val="24"/>
                <w:lang w:eastAsia="uk-UA"/>
              </w:rPr>
              <w:t>плати</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color w:val="000000"/>
                <w:spacing w:val="-2"/>
                <w:sz w:val="24"/>
                <w:lang w:eastAsia="uk-UA"/>
              </w:rPr>
              <w:t>03.7</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947AF9">
        <w:trPr>
          <w:trHeight w:val="60"/>
        </w:trPr>
        <w:tc>
          <w:tcPr>
            <w:tcW w:w="391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947AF9">
            <w:pPr>
              <w:spacing w:line="179" w:lineRule="atLeast"/>
              <w:jc w:val="both"/>
              <w:rPr>
                <w:color w:val="000000"/>
                <w:spacing w:val="-2"/>
                <w:sz w:val="24"/>
                <w:lang w:eastAsia="uk-UA"/>
              </w:rPr>
            </w:pPr>
            <w:r w:rsidRPr="00F1262D">
              <w:rPr>
                <w:b/>
                <w:bCs/>
                <w:color w:val="000000"/>
                <w:spacing w:val="-2"/>
                <w:sz w:val="24"/>
                <w:lang w:eastAsia="uk-UA"/>
              </w:rPr>
              <w:t>Різниця</w:t>
            </w:r>
            <w:r>
              <w:rPr>
                <w:b/>
                <w:bCs/>
                <w:color w:val="000000"/>
                <w:spacing w:val="-2"/>
                <w:sz w:val="24"/>
                <w:lang w:eastAsia="uk-UA"/>
              </w:rPr>
              <w:t xml:space="preserve"> </w:t>
            </w:r>
            <w:r w:rsidRPr="00F1262D">
              <w:rPr>
                <w:b/>
                <w:bCs/>
                <w:color w:val="000000"/>
                <w:spacing w:val="-2"/>
                <w:sz w:val="24"/>
                <w:lang w:eastAsia="uk-UA"/>
              </w:rPr>
              <w:t>між</w:t>
            </w:r>
            <w:r>
              <w:rPr>
                <w:b/>
                <w:bCs/>
                <w:color w:val="000000"/>
                <w:spacing w:val="-2"/>
                <w:sz w:val="24"/>
                <w:lang w:eastAsia="uk-UA"/>
              </w:rPr>
              <w:t xml:space="preserve"> </w:t>
            </w:r>
            <w:r w:rsidRPr="00F1262D">
              <w:rPr>
                <w:b/>
                <w:bCs/>
                <w:color w:val="000000"/>
                <w:spacing w:val="-2"/>
                <w:sz w:val="24"/>
                <w:lang w:eastAsia="uk-UA"/>
              </w:rPr>
              <w:t>сумою</w:t>
            </w:r>
            <w:r>
              <w:rPr>
                <w:b/>
                <w:bCs/>
                <w:color w:val="000000"/>
                <w:spacing w:val="-2"/>
                <w:sz w:val="24"/>
                <w:lang w:eastAsia="uk-UA"/>
              </w:rPr>
              <w:t xml:space="preserve"> </w:t>
            </w:r>
            <w:r w:rsidRPr="00F1262D">
              <w:rPr>
                <w:b/>
                <w:bCs/>
                <w:color w:val="000000"/>
                <w:spacing w:val="-2"/>
                <w:sz w:val="24"/>
                <w:lang w:eastAsia="uk-UA"/>
              </w:rPr>
              <w:t>загального</w:t>
            </w:r>
            <w:r>
              <w:rPr>
                <w:b/>
                <w:bCs/>
                <w:color w:val="000000"/>
                <w:spacing w:val="-2"/>
                <w:sz w:val="24"/>
                <w:lang w:eastAsia="uk-UA"/>
              </w:rPr>
              <w:t xml:space="preserve"> </w:t>
            </w:r>
            <w:r w:rsidRPr="00F1262D">
              <w:rPr>
                <w:b/>
                <w:bCs/>
                <w:color w:val="000000"/>
                <w:spacing w:val="-2"/>
                <w:sz w:val="24"/>
                <w:lang w:eastAsia="uk-UA"/>
              </w:rPr>
              <w:t>мінімального</w:t>
            </w:r>
            <w:r>
              <w:rPr>
                <w:b/>
                <w:bCs/>
                <w:color w:val="000000"/>
                <w:spacing w:val="-2"/>
                <w:sz w:val="24"/>
                <w:lang w:eastAsia="uk-UA"/>
              </w:rPr>
              <w:t xml:space="preserve"> </w:t>
            </w:r>
            <w:r w:rsidRPr="00F1262D">
              <w:rPr>
                <w:b/>
                <w:bCs/>
                <w:color w:val="000000"/>
                <w:spacing w:val="-2"/>
                <w:sz w:val="24"/>
                <w:lang w:eastAsia="uk-UA"/>
              </w:rPr>
              <w:t>податкового</w:t>
            </w:r>
            <w:r>
              <w:rPr>
                <w:b/>
                <w:bCs/>
                <w:color w:val="000000"/>
                <w:spacing w:val="-2"/>
                <w:sz w:val="24"/>
                <w:lang w:eastAsia="uk-UA"/>
              </w:rPr>
              <w:t xml:space="preserve"> </w:t>
            </w:r>
            <w:r w:rsidRPr="00F1262D">
              <w:rPr>
                <w:b/>
                <w:bCs/>
                <w:color w:val="000000"/>
                <w:spacing w:val="-2"/>
                <w:sz w:val="24"/>
                <w:lang w:eastAsia="uk-UA"/>
              </w:rPr>
              <w:t>зобов’язання</w:t>
            </w:r>
            <w:r>
              <w:rPr>
                <w:b/>
                <w:bCs/>
                <w:color w:val="000000"/>
                <w:spacing w:val="-2"/>
                <w:sz w:val="24"/>
                <w:lang w:eastAsia="uk-UA"/>
              </w:rPr>
              <w:t xml:space="preserve"> </w:t>
            </w:r>
            <w:r w:rsidRPr="00F1262D">
              <w:rPr>
                <w:b/>
                <w:bCs/>
                <w:color w:val="000000"/>
                <w:spacing w:val="-2"/>
                <w:sz w:val="24"/>
                <w:lang w:eastAsia="uk-UA"/>
              </w:rPr>
              <w:t>та</w:t>
            </w:r>
            <w:r>
              <w:rPr>
                <w:b/>
                <w:bCs/>
                <w:color w:val="000000"/>
                <w:spacing w:val="-2"/>
                <w:sz w:val="24"/>
                <w:lang w:eastAsia="uk-UA"/>
              </w:rPr>
              <w:t xml:space="preserve"> </w:t>
            </w:r>
            <w:r w:rsidRPr="00F1262D">
              <w:rPr>
                <w:b/>
                <w:bCs/>
                <w:color w:val="000000"/>
                <w:spacing w:val="-2"/>
                <w:sz w:val="24"/>
                <w:lang w:eastAsia="uk-UA"/>
              </w:rPr>
              <w:t>загальною</w:t>
            </w:r>
            <w:r>
              <w:rPr>
                <w:b/>
                <w:bCs/>
                <w:color w:val="000000"/>
                <w:spacing w:val="-2"/>
                <w:sz w:val="24"/>
                <w:lang w:eastAsia="uk-UA"/>
              </w:rPr>
              <w:t xml:space="preserve"> </w:t>
            </w:r>
            <w:r w:rsidRPr="00F1262D">
              <w:rPr>
                <w:b/>
                <w:bCs/>
                <w:color w:val="000000"/>
                <w:spacing w:val="-2"/>
                <w:sz w:val="24"/>
                <w:lang w:eastAsia="uk-UA"/>
              </w:rPr>
              <w:t>сумою</w:t>
            </w:r>
            <w:r>
              <w:rPr>
                <w:b/>
                <w:bCs/>
                <w:color w:val="000000"/>
                <w:spacing w:val="-2"/>
                <w:sz w:val="24"/>
                <w:lang w:eastAsia="uk-UA"/>
              </w:rPr>
              <w:t xml:space="preserve"> </w:t>
            </w:r>
            <w:r w:rsidRPr="00F1262D">
              <w:rPr>
                <w:b/>
                <w:bCs/>
                <w:color w:val="000000"/>
                <w:spacing w:val="-2"/>
                <w:sz w:val="24"/>
                <w:lang w:eastAsia="uk-UA"/>
              </w:rPr>
              <w:t>сплачених</w:t>
            </w:r>
            <w:r>
              <w:rPr>
                <w:b/>
                <w:bCs/>
                <w:color w:val="000000"/>
                <w:spacing w:val="-2"/>
                <w:sz w:val="24"/>
                <w:lang w:eastAsia="uk-UA"/>
              </w:rPr>
              <w:t xml:space="preserve"> </w:t>
            </w:r>
            <w:r w:rsidRPr="00F1262D">
              <w:rPr>
                <w:b/>
                <w:bCs/>
                <w:color w:val="000000"/>
                <w:spacing w:val="-2"/>
                <w:sz w:val="24"/>
                <w:lang w:eastAsia="uk-UA"/>
              </w:rPr>
              <w:t>податків,</w:t>
            </w:r>
            <w:r>
              <w:rPr>
                <w:b/>
                <w:bCs/>
                <w:color w:val="000000"/>
                <w:spacing w:val="-2"/>
                <w:sz w:val="24"/>
                <w:lang w:eastAsia="uk-UA"/>
              </w:rPr>
              <w:t xml:space="preserve"> </w:t>
            </w:r>
            <w:r w:rsidRPr="00F1262D">
              <w:rPr>
                <w:b/>
                <w:bCs/>
                <w:color w:val="000000"/>
                <w:spacing w:val="-2"/>
                <w:sz w:val="24"/>
                <w:lang w:eastAsia="uk-UA"/>
              </w:rPr>
              <w:t>зборів,</w:t>
            </w:r>
            <w:r>
              <w:rPr>
                <w:b/>
                <w:bCs/>
                <w:color w:val="000000"/>
                <w:spacing w:val="-2"/>
                <w:sz w:val="24"/>
                <w:lang w:eastAsia="uk-UA"/>
              </w:rPr>
              <w:t xml:space="preserve"> </w:t>
            </w:r>
            <w:r w:rsidRPr="00F1262D">
              <w:rPr>
                <w:b/>
                <w:bCs/>
                <w:color w:val="000000"/>
                <w:spacing w:val="-2"/>
                <w:sz w:val="24"/>
                <w:lang w:eastAsia="uk-UA"/>
              </w:rPr>
              <w:t>платежів</w:t>
            </w:r>
            <w:r>
              <w:rPr>
                <w:b/>
                <w:bCs/>
                <w:color w:val="000000"/>
                <w:spacing w:val="-2"/>
                <w:sz w:val="24"/>
                <w:lang w:eastAsia="uk-UA"/>
              </w:rPr>
              <w:t xml:space="preserve"> </w:t>
            </w:r>
            <w:r w:rsidRPr="00F1262D">
              <w:rPr>
                <w:b/>
                <w:bCs/>
                <w:color w:val="000000"/>
                <w:spacing w:val="-2"/>
                <w:sz w:val="24"/>
                <w:lang w:eastAsia="uk-UA"/>
              </w:rPr>
              <w:t>та</w:t>
            </w:r>
            <w:r>
              <w:rPr>
                <w:b/>
                <w:bCs/>
                <w:color w:val="000000"/>
                <w:spacing w:val="-2"/>
                <w:sz w:val="24"/>
                <w:lang w:eastAsia="uk-UA"/>
              </w:rPr>
              <w:t xml:space="preserve"> </w:t>
            </w:r>
            <w:r w:rsidRPr="00F1262D">
              <w:rPr>
                <w:b/>
                <w:bCs/>
                <w:color w:val="000000"/>
                <w:spacing w:val="-2"/>
                <w:sz w:val="24"/>
                <w:lang w:eastAsia="uk-UA"/>
              </w:rPr>
              <w:t>витрат</w:t>
            </w:r>
            <w:r>
              <w:rPr>
                <w:b/>
                <w:bCs/>
                <w:color w:val="000000"/>
                <w:spacing w:val="-2"/>
                <w:sz w:val="24"/>
                <w:lang w:eastAsia="uk-UA"/>
              </w:rPr>
              <w:t xml:space="preserve"> </w:t>
            </w:r>
            <w:r w:rsidRPr="00F1262D">
              <w:rPr>
                <w:b/>
                <w:bCs/>
                <w:color w:val="000000"/>
                <w:spacing w:val="-2"/>
                <w:sz w:val="24"/>
                <w:lang w:eastAsia="uk-UA"/>
              </w:rPr>
              <w:t>на</w:t>
            </w:r>
            <w:r>
              <w:rPr>
                <w:b/>
                <w:bCs/>
                <w:color w:val="000000"/>
                <w:spacing w:val="-2"/>
                <w:sz w:val="24"/>
                <w:lang w:eastAsia="uk-UA"/>
              </w:rPr>
              <w:t xml:space="preserve"> </w:t>
            </w:r>
            <w:r w:rsidRPr="00F1262D">
              <w:rPr>
                <w:b/>
                <w:bCs/>
                <w:color w:val="000000"/>
                <w:spacing w:val="-2"/>
                <w:sz w:val="24"/>
                <w:lang w:eastAsia="uk-UA"/>
              </w:rPr>
              <w:t>оренду</w:t>
            </w:r>
            <w:r>
              <w:rPr>
                <w:b/>
                <w:bCs/>
                <w:color w:val="000000"/>
                <w:spacing w:val="-2"/>
                <w:sz w:val="24"/>
                <w:lang w:eastAsia="uk-UA"/>
              </w:rPr>
              <w:t xml:space="preserve"> </w:t>
            </w:r>
            <w:r w:rsidRPr="00F1262D">
              <w:rPr>
                <w:b/>
                <w:bCs/>
                <w:color w:val="000000"/>
                <w:spacing w:val="-2"/>
                <w:sz w:val="24"/>
                <w:lang w:eastAsia="uk-UA"/>
              </w:rPr>
              <w:t>земельних</w:t>
            </w:r>
            <w:r>
              <w:rPr>
                <w:b/>
                <w:bCs/>
                <w:color w:val="000000"/>
                <w:spacing w:val="-2"/>
                <w:sz w:val="24"/>
                <w:lang w:eastAsia="uk-UA"/>
              </w:rPr>
              <w:t xml:space="preserve"> </w:t>
            </w:r>
            <w:r w:rsidRPr="00F1262D">
              <w:rPr>
                <w:b/>
                <w:bCs/>
                <w:color w:val="000000"/>
                <w:spacing w:val="-2"/>
                <w:sz w:val="24"/>
                <w:lang w:eastAsia="uk-UA"/>
              </w:rPr>
              <w:t>ділянок</w:t>
            </w:r>
            <w:r>
              <w:rPr>
                <w:b/>
                <w:bCs/>
                <w:color w:val="000000"/>
                <w:spacing w:val="-2"/>
                <w:sz w:val="24"/>
                <w:lang w:eastAsia="uk-UA"/>
              </w:rPr>
              <w:t xml:space="preserve"> </w:t>
            </w:r>
            <w:r w:rsidRPr="00F1262D">
              <w:rPr>
                <w:b/>
                <w:bCs/>
                <w:color w:val="000000"/>
                <w:spacing w:val="-2"/>
                <w:sz w:val="24"/>
                <w:lang w:eastAsia="uk-UA"/>
              </w:rPr>
              <w:t>(рядок</w:t>
            </w:r>
            <w:r>
              <w:rPr>
                <w:b/>
                <w:bCs/>
                <w:color w:val="000000"/>
                <w:spacing w:val="-2"/>
                <w:sz w:val="24"/>
                <w:lang w:eastAsia="uk-UA"/>
              </w:rPr>
              <w:t xml:space="preserve"> </w:t>
            </w:r>
            <w:r w:rsidRPr="00F1262D">
              <w:rPr>
                <w:b/>
                <w:bCs/>
                <w:color w:val="000000"/>
                <w:spacing w:val="-2"/>
                <w:sz w:val="24"/>
                <w:lang w:eastAsia="uk-UA"/>
              </w:rPr>
              <w:t>02</w:t>
            </w:r>
            <w:r>
              <w:rPr>
                <w:b/>
                <w:bCs/>
                <w:color w:val="000000"/>
                <w:spacing w:val="-2"/>
                <w:sz w:val="24"/>
                <w:lang w:eastAsia="uk-UA"/>
              </w:rPr>
              <w:t xml:space="preserve"> </w:t>
            </w:r>
            <w:r w:rsidRPr="00F1262D">
              <w:rPr>
                <w:b/>
                <w:bCs/>
                <w:color w:val="000000"/>
                <w:spacing w:val="-2"/>
                <w:sz w:val="24"/>
                <w:lang w:eastAsia="uk-UA"/>
              </w:rPr>
              <w:t>МПЗ-З</w:t>
            </w:r>
            <w:r>
              <w:rPr>
                <w:b/>
                <w:bCs/>
                <w:color w:val="000000"/>
                <w:spacing w:val="-2"/>
                <w:sz w:val="24"/>
                <w:lang w:eastAsia="uk-UA"/>
              </w:rPr>
              <w:t xml:space="preserve"> </w:t>
            </w:r>
            <w:r w:rsidRPr="00F1262D">
              <w:rPr>
                <w:b/>
                <w:bCs/>
                <w:color w:val="000000"/>
                <w:spacing w:val="-2"/>
                <w:sz w:val="24"/>
                <w:lang w:eastAsia="uk-UA"/>
              </w:rPr>
              <w:t>–</w:t>
            </w:r>
            <w:r>
              <w:rPr>
                <w:b/>
                <w:bCs/>
                <w:color w:val="000000"/>
                <w:spacing w:val="-2"/>
                <w:sz w:val="24"/>
                <w:lang w:eastAsia="uk-UA"/>
              </w:rPr>
              <w:t xml:space="preserve"> </w:t>
            </w:r>
            <w:r w:rsidRPr="00F1262D">
              <w:rPr>
                <w:b/>
                <w:bCs/>
                <w:color w:val="000000"/>
                <w:spacing w:val="-2"/>
                <w:sz w:val="24"/>
                <w:lang w:eastAsia="uk-UA"/>
              </w:rPr>
              <w:t>рядок</w:t>
            </w:r>
            <w:r>
              <w:rPr>
                <w:b/>
                <w:bCs/>
                <w:color w:val="000000"/>
                <w:spacing w:val="-2"/>
                <w:sz w:val="24"/>
                <w:lang w:eastAsia="uk-UA"/>
              </w:rPr>
              <w:t xml:space="preserve"> </w:t>
            </w:r>
            <w:r w:rsidRPr="00F1262D">
              <w:rPr>
                <w:b/>
                <w:bCs/>
                <w:color w:val="000000"/>
                <w:spacing w:val="-2"/>
                <w:sz w:val="24"/>
                <w:lang w:eastAsia="uk-UA"/>
              </w:rPr>
              <w:t>03</w:t>
            </w:r>
            <w:r>
              <w:rPr>
                <w:b/>
                <w:bCs/>
                <w:color w:val="000000"/>
                <w:spacing w:val="-2"/>
                <w:sz w:val="24"/>
                <w:lang w:eastAsia="uk-UA"/>
              </w:rPr>
              <w:t xml:space="preserve"> </w:t>
            </w:r>
            <w:r w:rsidRPr="00F1262D">
              <w:rPr>
                <w:b/>
                <w:bCs/>
                <w:color w:val="000000"/>
                <w:spacing w:val="-2"/>
                <w:sz w:val="24"/>
                <w:lang w:eastAsia="uk-UA"/>
              </w:rPr>
              <w:t>додатка</w:t>
            </w:r>
            <w:r>
              <w:rPr>
                <w:b/>
                <w:bCs/>
                <w:color w:val="000000"/>
                <w:spacing w:val="-2"/>
                <w:sz w:val="24"/>
                <w:lang w:eastAsia="uk-UA"/>
              </w:rPr>
              <w:t xml:space="preserve"> </w:t>
            </w:r>
            <w:r w:rsidRPr="00F1262D">
              <w:rPr>
                <w:b/>
                <w:bCs/>
                <w:color w:val="000000"/>
                <w:spacing w:val="-2"/>
                <w:sz w:val="24"/>
                <w:lang w:eastAsia="uk-UA"/>
              </w:rPr>
              <w:t>МПЗ)</w:t>
            </w:r>
            <w:r>
              <w:rPr>
                <w:b/>
                <w:bCs/>
                <w:color w:val="000000"/>
                <w:spacing w:val="-2"/>
                <w:sz w:val="24"/>
                <w:lang w:eastAsia="uk-UA"/>
              </w:rPr>
              <w:t xml:space="preserve"> </w:t>
            </w:r>
            <w:r w:rsidRPr="00F1262D">
              <w:rPr>
                <w:b/>
                <w:bCs/>
                <w:color w:val="000000"/>
                <w:spacing w:val="-2"/>
                <w:sz w:val="24"/>
                <w:lang w:eastAsia="uk-UA"/>
              </w:rPr>
              <w:t>(+,–)</w:t>
            </w:r>
            <w:r w:rsidRPr="00F1262D">
              <w:rPr>
                <w:b/>
                <w:bCs/>
                <w:color w:val="000000"/>
                <w:spacing w:val="-2"/>
                <w:sz w:val="24"/>
                <w:vertAlign w:val="superscript"/>
                <w:lang w:eastAsia="uk-UA"/>
              </w:rPr>
              <w:t>4</w:t>
            </w:r>
          </w:p>
        </w:tc>
        <w:tc>
          <w:tcPr>
            <w:tcW w:w="643"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jc w:val="center"/>
              <w:rPr>
                <w:color w:val="000000"/>
                <w:spacing w:val="-2"/>
                <w:sz w:val="24"/>
                <w:lang w:eastAsia="uk-UA"/>
              </w:rPr>
            </w:pPr>
            <w:r w:rsidRPr="00F1262D">
              <w:rPr>
                <w:b/>
                <w:bCs/>
                <w:color w:val="000000"/>
                <w:spacing w:val="-2"/>
                <w:sz w:val="24"/>
                <w:lang w:eastAsia="uk-UA"/>
              </w:rPr>
              <w:t>04</w:t>
            </w:r>
          </w:p>
        </w:tc>
        <w:tc>
          <w:tcPr>
            <w:tcW w:w="441"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bl>
    <w:p w:rsidR="000743A2" w:rsidRPr="00710A7D" w:rsidRDefault="000743A2" w:rsidP="000743A2">
      <w:pPr>
        <w:shd w:val="clear" w:color="auto" w:fill="FFFFFF"/>
        <w:spacing w:line="193" w:lineRule="atLeast"/>
        <w:jc w:val="both"/>
        <w:rPr>
          <w:color w:val="000000"/>
          <w:sz w:val="16"/>
          <w:szCs w:val="16"/>
          <w:lang w:eastAsia="uk-UA"/>
        </w:rPr>
      </w:pPr>
      <w:r>
        <w:rPr>
          <w:color w:val="000000"/>
          <w:sz w:val="24"/>
          <w:lang w:eastAsia="uk-UA"/>
        </w:rPr>
        <w:t xml:space="preserve"> </w:t>
      </w:r>
    </w:p>
    <w:tbl>
      <w:tblPr>
        <w:tblW w:w="0" w:type="auto"/>
        <w:tblInd w:w="85" w:type="dxa"/>
        <w:tblCellMar>
          <w:left w:w="0" w:type="dxa"/>
          <w:right w:w="0" w:type="dxa"/>
        </w:tblCellMar>
        <w:tblLook w:val="00A0" w:firstRow="1" w:lastRow="0" w:firstColumn="1" w:lastColumn="0" w:noHBand="0" w:noVBand="0"/>
      </w:tblPr>
      <w:tblGrid>
        <w:gridCol w:w="1696"/>
        <w:gridCol w:w="1134"/>
      </w:tblGrid>
      <w:tr w:rsidR="000743A2" w:rsidRPr="00F1262D" w:rsidTr="00E41659">
        <w:trPr>
          <w:trHeight w:val="276"/>
        </w:trPr>
        <w:tc>
          <w:tcPr>
            <w:tcW w:w="1696" w:type="dxa"/>
            <w:vMerge w:val="restar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Наявність</w:t>
            </w:r>
            <w:r>
              <w:rPr>
                <w:color w:val="000000"/>
                <w:sz w:val="24"/>
                <w:lang w:eastAsia="uk-UA"/>
              </w:rPr>
              <w:t xml:space="preserve"> </w:t>
            </w:r>
            <w:r w:rsidRPr="00F1262D">
              <w:rPr>
                <w:color w:val="000000"/>
                <w:sz w:val="24"/>
                <w:lang w:eastAsia="uk-UA"/>
              </w:rPr>
              <w:t>додатка</w:t>
            </w:r>
            <w:r w:rsidRPr="00F1262D">
              <w:rPr>
                <w:color w:val="000000"/>
                <w:sz w:val="24"/>
                <w:vertAlign w:val="superscript"/>
                <w:lang w:eastAsia="uk-UA"/>
              </w:rPr>
              <w:t>5</w:t>
            </w:r>
          </w:p>
        </w:tc>
        <w:tc>
          <w:tcPr>
            <w:tcW w:w="1134" w:type="dxa"/>
            <w:tcBorders>
              <w:top w:val="single" w:sz="8" w:space="0" w:color="000000"/>
              <w:left w:val="nil"/>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spacing w:line="171" w:lineRule="atLeast"/>
              <w:jc w:val="center"/>
              <w:rPr>
                <w:color w:val="000000"/>
                <w:sz w:val="24"/>
                <w:lang w:eastAsia="uk-UA"/>
              </w:rPr>
            </w:pPr>
            <w:r w:rsidRPr="00F1262D">
              <w:rPr>
                <w:color w:val="000000"/>
                <w:sz w:val="24"/>
                <w:lang w:eastAsia="uk-UA"/>
              </w:rPr>
              <w:t>МПЗ-З</w:t>
            </w:r>
          </w:p>
        </w:tc>
      </w:tr>
      <w:tr w:rsidR="000743A2" w:rsidRPr="00F1262D" w:rsidTr="00E41659">
        <w:trPr>
          <w:trHeight w:val="297"/>
        </w:trPr>
        <w:tc>
          <w:tcPr>
            <w:tcW w:w="0" w:type="auto"/>
            <w:vMerge/>
            <w:tcBorders>
              <w:top w:val="single" w:sz="8" w:space="0" w:color="000000"/>
              <w:left w:val="single" w:sz="8" w:space="0" w:color="000000"/>
              <w:bottom w:val="single" w:sz="8" w:space="0" w:color="000000"/>
              <w:right w:val="single" w:sz="8" w:space="0" w:color="000000"/>
            </w:tcBorders>
            <w:vAlign w:val="center"/>
          </w:tcPr>
          <w:p w:rsidR="000743A2" w:rsidRPr="00F1262D" w:rsidRDefault="000743A2" w:rsidP="00E41659">
            <w:pPr>
              <w:rPr>
                <w:color w:val="000000"/>
                <w:sz w:val="24"/>
                <w:lang w:eastAsia="uk-UA"/>
              </w:rPr>
            </w:pPr>
          </w:p>
        </w:tc>
        <w:tc>
          <w:tcPr>
            <w:tcW w:w="1134" w:type="dxa"/>
            <w:tcBorders>
              <w:top w:val="nil"/>
              <w:left w:val="nil"/>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t xml:space="preserve"> </w:t>
            </w:r>
          </w:p>
        </w:tc>
      </w:tr>
    </w:tbl>
    <w:p w:rsidR="000743A2" w:rsidRPr="00C6623A" w:rsidRDefault="000743A2" w:rsidP="000743A2">
      <w:pPr>
        <w:shd w:val="clear" w:color="auto" w:fill="FFFFFF"/>
        <w:spacing w:before="60" w:line="161" w:lineRule="atLeast"/>
        <w:jc w:val="both"/>
        <w:rPr>
          <w:color w:val="000000"/>
          <w:sz w:val="20"/>
          <w:szCs w:val="20"/>
          <w:lang w:eastAsia="uk-UA"/>
        </w:rPr>
      </w:pPr>
      <w:r>
        <w:rPr>
          <w:color w:val="000000"/>
          <w:sz w:val="24"/>
          <w:lang w:eastAsia="uk-UA"/>
        </w:rPr>
        <w:t>__________</w:t>
      </w:r>
      <w:r w:rsidRPr="00F1262D">
        <w:rPr>
          <w:color w:val="000000"/>
          <w:sz w:val="24"/>
          <w:lang w:eastAsia="uk-UA"/>
        </w:rPr>
        <w:br/>
      </w:r>
      <w:r w:rsidRPr="003E4599">
        <w:rPr>
          <w:color w:val="000000"/>
          <w:sz w:val="20"/>
          <w:szCs w:val="20"/>
          <w:vertAlign w:val="superscript"/>
          <w:lang w:eastAsia="uk-UA"/>
        </w:rPr>
        <w:t>1</w:t>
      </w:r>
      <w:r>
        <w:rPr>
          <w:color w:val="000000"/>
          <w:sz w:val="20"/>
          <w:szCs w:val="20"/>
          <w:lang w:eastAsia="uk-UA"/>
        </w:rPr>
        <w:t xml:space="preserve"> </w:t>
      </w:r>
      <w:r w:rsidRPr="00C6623A">
        <w:rPr>
          <w:color w:val="000000"/>
          <w:sz w:val="20"/>
          <w:szCs w:val="20"/>
          <w:lang w:eastAsia="uk-UA"/>
        </w:rPr>
        <w:t>Складається</w:t>
      </w:r>
      <w:r>
        <w:rPr>
          <w:color w:val="000000"/>
          <w:sz w:val="20"/>
          <w:szCs w:val="20"/>
          <w:lang w:eastAsia="uk-UA"/>
        </w:rPr>
        <w:t xml:space="preserve"> </w:t>
      </w:r>
      <w:r w:rsidRPr="00C6623A">
        <w:rPr>
          <w:color w:val="000000"/>
          <w:sz w:val="20"/>
          <w:szCs w:val="20"/>
          <w:lang w:eastAsia="uk-UA"/>
        </w:rPr>
        <w:t>відповідно</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пункту</w:t>
      </w:r>
      <w:r>
        <w:rPr>
          <w:color w:val="000000"/>
          <w:sz w:val="20"/>
          <w:szCs w:val="20"/>
          <w:lang w:eastAsia="uk-UA"/>
        </w:rPr>
        <w:t xml:space="preserve"> </w:t>
      </w:r>
      <w:r w:rsidRPr="00C6623A">
        <w:rPr>
          <w:color w:val="000000"/>
          <w:sz w:val="20"/>
          <w:szCs w:val="20"/>
          <w:lang w:eastAsia="uk-UA"/>
        </w:rPr>
        <w:t>141.9</w:t>
      </w:r>
      <w:r>
        <w:rPr>
          <w:color w:val="000000"/>
          <w:sz w:val="20"/>
          <w:szCs w:val="20"/>
          <w:lang w:eastAsia="uk-UA"/>
        </w:rPr>
        <w:t xml:space="preserve"> </w:t>
      </w:r>
      <w:r w:rsidRPr="00C6623A">
        <w:rPr>
          <w:color w:val="000000"/>
          <w:sz w:val="20"/>
          <w:szCs w:val="20"/>
          <w:lang w:eastAsia="uk-UA"/>
        </w:rPr>
        <w:t>статті</w:t>
      </w:r>
      <w:r>
        <w:rPr>
          <w:color w:val="000000"/>
          <w:sz w:val="20"/>
          <w:szCs w:val="20"/>
          <w:lang w:eastAsia="uk-UA"/>
        </w:rPr>
        <w:t xml:space="preserve"> </w:t>
      </w:r>
      <w:r w:rsidRPr="00C6623A">
        <w:rPr>
          <w:color w:val="000000"/>
          <w:sz w:val="20"/>
          <w:szCs w:val="20"/>
          <w:lang w:eastAsia="uk-UA"/>
        </w:rPr>
        <w:t>141</w:t>
      </w:r>
      <w:r>
        <w:rPr>
          <w:color w:val="000000"/>
          <w:sz w:val="20"/>
          <w:szCs w:val="20"/>
          <w:lang w:eastAsia="uk-UA"/>
        </w:rPr>
        <w:t xml:space="preserve"> </w:t>
      </w:r>
      <w:r w:rsidRPr="00C6623A">
        <w:rPr>
          <w:color w:val="000000"/>
          <w:sz w:val="20"/>
          <w:szCs w:val="20"/>
          <w:lang w:eastAsia="uk-UA"/>
        </w:rPr>
        <w:t>розділу</w:t>
      </w:r>
      <w:r>
        <w:rPr>
          <w:color w:val="000000"/>
          <w:sz w:val="20"/>
          <w:szCs w:val="20"/>
          <w:lang w:eastAsia="uk-UA"/>
        </w:rPr>
        <w:t xml:space="preserve"> </w:t>
      </w:r>
      <w:r w:rsidRPr="00C6623A">
        <w:rPr>
          <w:color w:val="000000"/>
          <w:sz w:val="20"/>
          <w:szCs w:val="20"/>
          <w:lang w:eastAsia="uk-UA"/>
        </w:rPr>
        <w:t>ІІІ</w:t>
      </w:r>
      <w:r>
        <w:rPr>
          <w:color w:val="000000"/>
          <w:sz w:val="20"/>
          <w:szCs w:val="20"/>
          <w:lang w:eastAsia="uk-UA"/>
        </w:rPr>
        <w:t xml:space="preserve"> </w:t>
      </w:r>
      <w:r w:rsidRPr="00C6623A">
        <w:rPr>
          <w:color w:val="000000"/>
          <w:sz w:val="20"/>
          <w:szCs w:val="20"/>
          <w:lang w:eastAsia="uk-UA"/>
        </w:rPr>
        <w:t>Податкового</w:t>
      </w:r>
      <w:r>
        <w:rPr>
          <w:color w:val="000000"/>
          <w:sz w:val="20"/>
          <w:szCs w:val="20"/>
          <w:lang w:eastAsia="uk-UA"/>
        </w:rPr>
        <w:t xml:space="preserve"> </w:t>
      </w:r>
      <w:r w:rsidRPr="00C6623A">
        <w:rPr>
          <w:color w:val="000000"/>
          <w:sz w:val="20"/>
          <w:szCs w:val="20"/>
          <w:lang w:eastAsia="uk-UA"/>
        </w:rPr>
        <w:t>кодексу</w:t>
      </w:r>
      <w:r>
        <w:rPr>
          <w:color w:val="000000"/>
          <w:sz w:val="20"/>
          <w:szCs w:val="20"/>
          <w:lang w:eastAsia="uk-UA"/>
        </w:rPr>
        <w:t xml:space="preserve"> </w:t>
      </w:r>
      <w:r w:rsidRPr="00C6623A">
        <w:rPr>
          <w:color w:val="000000"/>
          <w:sz w:val="20"/>
          <w:szCs w:val="20"/>
          <w:lang w:eastAsia="uk-UA"/>
        </w:rPr>
        <w:t>України</w:t>
      </w:r>
      <w:r>
        <w:rPr>
          <w:color w:val="000000"/>
          <w:sz w:val="20"/>
          <w:szCs w:val="20"/>
          <w:lang w:eastAsia="uk-UA"/>
        </w:rPr>
        <w:t xml:space="preserve"> </w:t>
      </w:r>
      <w:r w:rsidRPr="00C6623A">
        <w:rPr>
          <w:color w:val="000000"/>
          <w:sz w:val="20"/>
          <w:szCs w:val="20"/>
          <w:lang w:eastAsia="uk-UA"/>
        </w:rPr>
        <w:t>платниками</w:t>
      </w:r>
      <w:r>
        <w:rPr>
          <w:color w:val="000000"/>
          <w:sz w:val="20"/>
          <w:szCs w:val="20"/>
          <w:lang w:eastAsia="uk-UA"/>
        </w:rPr>
        <w:t xml:space="preserve"> </w:t>
      </w:r>
      <w:r w:rsidRPr="00C6623A">
        <w:rPr>
          <w:color w:val="000000"/>
          <w:sz w:val="20"/>
          <w:szCs w:val="20"/>
          <w:lang w:eastAsia="uk-UA"/>
        </w:rPr>
        <w:t>податку</w:t>
      </w:r>
      <w:r>
        <w:rPr>
          <w:color w:val="000000"/>
          <w:sz w:val="20"/>
          <w:szCs w:val="20"/>
          <w:lang w:eastAsia="uk-UA"/>
        </w:rPr>
        <w:t xml:space="preserve"> </w:t>
      </w:r>
      <w:r w:rsidRPr="00C6623A">
        <w:rPr>
          <w:color w:val="000000"/>
          <w:sz w:val="20"/>
          <w:szCs w:val="20"/>
          <w:lang w:eastAsia="uk-UA"/>
        </w:rPr>
        <w:t>-</w:t>
      </w:r>
      <w:r>
        <w:rPr>
          <w:color w:val="000000"/>
          <w:sz w:val="20"/>
          <w:szCs w:val="20"/>
          <w:lang w:eastAsia="uk-UA"/>
        </w:rPr>
        <w:t xml:space="preserve"> </w:t>
      </w:r>
      <w:r w:rsidRPr="00C6623A">
        <w:rPr>
          <w:color w:val="000000"/>
          <w:sz w:val="20"/>
          <w:szCs w:val="20"/>
          <w:lang w:eastAsia="uk-UA"/>
        </w:rPr>
        <w:t>власниками,</w:t>
      </w:r>
      <w:r>
        <w:rPr>
          <w:color w:val="000000"/>
          <w:sz w:val="20"/>
          <w:szCs w:val="20"/>
          <w:lang w:eastAsia="uk-UA"/>
        </w:rPr>
        <w:t xml:space="preserve"> </w:t>
      </w:r>
      <w:r w:rsidRPr="00C6623A">
        <w:rPr>
          <w:color w:val="000000"/>
          <w:sz w:val="20"/>
          <w:szCs w:val="20"/>
          <w:lang w:eastAsia="uk-UA"/>
        </w:rPr>
        <w:t>орендарями,</w:t>
      </w:r>
      <w:r>
        <w:rPr>
          <w:color w:val="000000"/>
          <w:sz w:val="20"/>
          <w:szCs w:val="20"/>
          <w:lang w:eastAsia="uk-UA"/>
        </w:rPr>
        <w:t xml:space="preserve"> </w:t>
      </w:r>
      <w:r w:rsidRPr="00C6623A">
        <w:rPr>
          <w:color w:val="000000"/>
          <w:sz w:val="20"/>
          <w:szCs w:val="20"/>
          <w:lang w:eastAsia="uk-UA"/>
        </w:rPr>
        <w:t>користувачами</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інших</w:t>
      </w:r>
      <w:r>
        <w:rPr>
          <w:color w:val="000000"/>
          <w:sz w:val="20"/>
          <w:szCs w:val="20"/>
          <w:lang w:eastAsia="uk-UA"/>
        </w:rPr>
        <w:t xml:space="preserve"> </w:t>
      </w:r>
      <w:r w:rsidRPr="00C6623A">
        <w:rPr>
          <w:color w:val="000000"/>
          <w:sz w:val="20"/>
          <w:szCs w:val="20"/>
          <w:lang w:eastAsia="uk-UA"/>
        </w:rPr>
        <w:t>умовах</w:t>
      </w:r>
      <w:r>
        <w:rPr>
          <w:color w:val="000000"/>
          <w:sz w:val="20"/>
          <w:szCs w:val="20"/>
          <w:lang w:eastAsia="uk-UA"/>
        </w:rPr>
        <w:t xml:space="preserve"> </w:t>
      </w:r>
      <w:r w:rsidRPr="00C6623A">
        <w:rPr>
          <w:color w:val="000000"/>
          <w:sz w:val="20"/>
          <w:szCs w:val="20"/>
          <w:lang w:eastAsia="uk-UA"/>
        </w:rPr>
        <w:t>(в</w:t>
      </w:r>
      <w:r>
        <w:rPr>
          <w:color w:val="000000"/>
          <w:sz w:val="20"/>
          <w:szCs w:val="20"/>
          <w:lang w:eastAsia="uk-UA"/>
        </w:rPr>
        <w:t xml:space="preserve"> </w:t>
      </w:r>
      <w:r w:rsidRPr="00C6623A">
        <w:rPr>
          <w:color w:val="000000"/>
          <w:sz w:val="20"/>
          <w:szCs w:val="20"/>
          <w:lang w:eastAsia="uk-UA"/>
        </w:rPr>
        <w:t>тому</w:t>
      </w:r>
      <w:r>
        <w:rPr>
          <w:color w:val="000000"/>
          <w:sz w:val="20"/>
          <w:szCs w:val="20"/>
          <w:lang w:eastAsia="uk-UA"/>
        </w:rPr>
        <w:t xml:space="preserve"> </w:t>
      </w:r>
      <w:r w:rsidRPr="00C6623A">
        <w:rPr>
          <w:color w:val="000000"/>
          <w:sz w:val="20"/>
          <w:szCs w:val="20"/>
          <w:lang w:eastAsia="uk-UA"/>
        </w:rPr>
        <w:t>числі</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умовах</w:t>
      </w:r>
      <w:r>
        <w:rPr>
          <w:color w:val="000000"/>
          <w:sz w:val="20"/>
          <w:szCs w:val="20"/>
          <w:lang w:eastAsia="uk-UA"/>
        </w:rPr>
        <w:t xml:space="preserve"> </w:t>
      </w:r>
      <w:r w:rsidRPr="00C6623A">
        <w:rPr>
          <w:color w:val="000000"/>
          <w:sz w:val="20"/>
          <w:szCs w:val="20"/>
          <w:lang w:eastAsia="uk-UA"/>
        </w:rPr>
        <w:t>емфітевзису)</w:t>
      </w:r>
      <w:r>
        <w:rPr>
          <w:color w:val="000000"/>
          <w:sz w:val="20"/>
          <w:szCs w:val="20"/>
          <w:lang w:eastAsia="uk-UA"/>
        </w:rPr>
        <w:t xml:space="preserve"> </w:t>
      </w:r>
      <w:r w:rsidRPr="00C6623A">
        <w:rPr>
          <w:color w:val="000000"/>
          <w:sz w:val="20"/>
          <w:szCs w:val="20"/>
          <w:lang w:eastAsia="uk-UA"/>
        </w:rPr>
        <w:t>земельних</w:t>
      </w:r>
      <w:r>
        <w:rPr>
          <w:color w:val="000000"/>
          <w:sz w:val="20"/>
          <w:szCs w:val="20"/>
          <w:lang w:eastAsia="uk-UA"/>
        </w:rPr>
        <w:t xml:space="preserve"> </w:t>
      </w:r>
      <w:r w:rsidRPr="00C6623A">
        <w:rPr>
          <w:color w:val="000000"/>
          <w:sz w:val="20"/>
          <w:szCs w:val="20"/>
          <w:lang w:eastAsia="uk-UA"/>
        </w:rPr>
        <w:t>ділянок,</w:t>
      </w:r>
      <w:r>
        <w:rPr>
          <w:color w:val="000000"/>
          <w:sz w:val="20"/>
          <w:szCs w:val="20"/>
          <w:lang w:eastAsia="uk-UA"/>
        </w:rPr>
        <w:t xml:space="preserve"> </w:t>
      </w:r>
      <w:r w:rsidRPr="00C6623A">
        <w:rPr>
          <w:color w:val="000000"/>
          <w:sz w:val="20"/>
          <w:szCs w:val="20"/>
          <w:lang w:eastAsia="uk-UA"/>
        </w:rPr>
        <w:t>віднесених</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сільськогосподарських</w:t>
      </w:r>
      <w:r>
        <w:rPr>
          <w:color w:val="000000"/>
          <w:sz w:val="20"/>
          <w:szCs w:val="20"/>
          <w:lang w:eastAsia="uk-UA"/>
        </w:rPr>
        <w:t xml:space="preserve"> </w:t>
      </w:r>
      <w:r w:rsidRPr="00C6623A">
        <w:rPr>
          <w:color w:val="000000"/>
          <w:sz w:val="20"/>
          <w:szCs w:val="20"/>
          <w:lang w:eastAsia="uk-UA"/>
        </w:rPr>
        <w:t>угідь.</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 xml:space="preserve">2 </w:t>
      </w:r>
      <w:r w:rsidRPr="00C6623A">
        <w:rPr>
          <w:color w:val="000000"/>
          <w:sz w:val="20"/>
          <w:szCs w:val="20"/>
          <w:lang w:eastAsia="uk-UA"/>
        </w:rPr>
        <w:t>Зазначається</w:t>
      </w:r>
      <w:r>
        <w:rPr>
          <w:color w:val="000000"/>
          <w:sz w:val="20"/>
          <w:szCs w:val="20"/>
          <w:lang w:eastAsia="uk-UA"/>
        </w:rPr>
        <w:t xml:space="preserve"> </w:t>
      </w:r>
      <w:r w:rsidRPr="00C6623A">
        <w:rPr>
          <w:color w:val="000000"/>
          <w:sz w:val="20"/>
          <w:szCs w:val="20"/>
          <w:lang w:eastAsia="uk-UA"/>
        </w:rPr>
        <w:t>частка</w:t>
      </w:r>
      <w:r>
        <w:rPr>
          <w:color w:val="000000"/>
          <w:sz w:val="20"/>
          <w:szCs w:val="20"/>
          <w:lang w:eastAsia="uk-UA"/>
        </w:rPr>
        <w:t xml:space="preserve"> </w:t>
      </w:r>
      <w:r w:rsidRPr="00C6623A">
        <w:rPr>
          <w:color w:val="000000"/>
          <w:sz w:val="20"/>
          <w:szCs w:val="20"/>
          <w:lang w:eastAsia="uk-UA"/>
        </w:rPr>
        <w:t>сільськогосподарського</w:t>
      </w:r>
      <w:r>
        <w:rPr>
          <w:color w:val="000000"/>
          <w:sz w:val="20"/>
          <w:szCs w:val="20"/>
          <w:lang w:eastAsia="uk-UA"/>
        </w:rPr>
        <w:t xml:space="preserve"> </w:t>
      </w:r>
      <w:r w:rsidRPr="00C6623A">
        <w:rPr>
          <w:color w:val="000000"/>
          <w:sz w:val="20"/>
          <w:szCs w:val="20"/>
          <w:lang w:eastAsia="uk-UA"/>
        </w:rPr>
        <w:t>товаровиробництва</w:t>
      </w:r>
      <w:r>
        <w:rPr>
          <w:color w:val="000000"/>
          <w:sz w:val="20"/>
          <w:szCs w:val="20"/>
          <w:lang w:eastAsia="uk-UA"/>
        </w:rPr>
        <w:t xml:space="preserve"> </w:t>
      </w:r>
      <w:r w:rsidRPr="00C6623A">
        <w:rPr>
          <w:color w:val="000000"/>
          <w:sz w:val="20"/>
          <w:szCs w:val="20"/>
          <w:lang w:eastAsia="uk-UA"/>
        </w:rPr>
        <w:t>за</w:t>
      </w:r>
      <w:r>
        <w:rPr>
          <w:color w:val="000000"/>
          <w:sz w:val="20"/>
          <w:szCs w:val="20"/>
          <w:lang w:eastAsia="uk-UA"/>
        </w:rPr>
        <w:t xml:space="preserve"> </w:t>
      </w:r>
      <w:r w:rsidRPr="00C6623A">
        <w:rPr>
          <w:color w:val="000000"/>
          <w:sz w:val="20"/>
          <w:szCs w:val="20"/>
          <w:lang w:eastAsia="uk-UA"/>
        </w:rPr>
        <w:t>податковий</w:t>
      </w:r>
      <w:r>
        <w:rPr>
          <w:color w:val="000000"/>
          <w:sz w:val="20"/>
          <w:szCs w:val="20"/>
          <w:lang w:eastAsia="uk-UA"/>
        </w:rPr>
        <w:t xml:space="preserve"> </w:t>
      </w:r>
      <w:r w:rsidRPr="00C6623A">
        <w:rPr>
          <w:color w:val="000000"/>
          <w:sz w:val="20"/>
          <w:szCs w:val="20"/>
          <w:lang w:eastAsia="uk-UA"/>
        </w:rPr>
        <w:t>(звітний)</w:t>
      </w:r>
      <w:r>
        <w:rPr>
          <w:color w:val="000000"/>
          <w:sz w:val="20"/>
          <w:szCs w:val="20"/>
          <w:lang w:eastAsia="uk-UA"/>
        </w:rPr>
        <w:t xml:space="preserve"> </w:t>
      </w:r>
      <w:r w:rsidRPr="00C6623A">
        <w:rPr>
          <w:color w:val="000000"/>
          <w:sz w:val="20"/>
          <w:szCs w:val="20"/>
          <w:lang w:eastAsia="uk-UA"/>
        </w:rPr>
        <w:t>рік,</w:t>
      </w:r>
      <w:r>
        <w:rPr>
          <w:color w:val="000000"/>
          <w:sz w:val="20"/>
          <w:szCs w:val="20"/>
          <w:lang w:eastAsia="uk-UA"/>
        </w:rPr>
        <w:t xml:space="preserve"> </w:t>
      </w:r>
      <w:r w:rsidRPr="00C6623A">
        <w:rPr>
          <w:color w:val="000000"/>
          <w:sz w:val="20"/>
          <w:szCs w:val="20"/>
          <w:lang w:eastAsia="uk-UA"/>
        </w:rPr>
        <w:t>розрахована</w:t>
      </w:r>
      <w:r>
        <w:rPr>
          <w:color w:val="000000"/>
          <w:sz w:val="20"/>
          <w:szCs w:val="20"/>
          <w:lang w:eastAsia="uk-UA"/>
        </w:rPr>
        <w:t xml:space="preserve"> </w:t>
      </w:r>
      <w:r w:rsidRPr="00C6623A">
        <w:rPr>
          <w:color w:val="000000"/>
          <w:sz w:val="20"/>
          <w:szCs w:val="20"/>
          <w:lang w:eastAsia="uk-UA"/>
        </w:rPr>
        <w:t>відповідно</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підпункту</w:t>
      </w:r>
      <w:r>
        <w:rPr>
          <w:color w:val="000000"/>
          <w:sz w:val="20"/>
          <w:szCs w:val="20"/>
          <w:lang w:eastAsia="uk-UA"/>
        </w:rPr>
        <w:t xml:space="preserve"> </w:t>
      </w:r>
      <w:r w:rsidRPr="00C6623A">
        <w:rPr>
          <w:color w:val="000000"/>
          <w:sz w:val="20"/>
          <w:szCs w:val="20"/>
          <w:lang w:eastAsia="uk-UA"/>
        </w:rPr>
        <w:t>14.1.262</w:t>
      </w:r>
      <w:r>
        <w:rPr>
          <w:color w:val="000000"/>
          <w:sz w:val="20"/>
          <w:szCs w:val="20"/>
          <w:lang w:eastAsia="uk-UA"/>
        </w:rPr>
        <w:t xml:space="preserve"> </w:t>
      </w:r>
      <w:r w:rsidRPr="00C6623A">
        <w:rPr>
          <w:color w:val="000000"/>
          <w:sz w:val="20"/>
          <w:szCs w:val="20"/>
          <w:lang w:eastAsia="uk-UA"/>
        </w:rPr>
        <w:t>пункту</w:t>
      </w:r>
      <w:r>
        <w:rPr>
          <w:color w:val="000000"/>
          <w:sz w:val="20"/>
          <w:szCs w:val="20"/>
          <w:lang w:eastAsia="uk-UA"/>
        </w:rPr>
        <w:t xml:space="preserve"> </w:t>
      </w:r>
      <w:r w:rsidRPr="00C6623A">
        <w:rPr>
          <w:color w:val="000000"/>
          <w:sz w:val="20"/>
          <w:szCs w:val="20"/>
          <w:lang w:eastAsia="uk-UA"/>
        </w:rPr>
        <w:t>14.1</w:t>
      </w:r>
      <w:r>
        <w:rPr>
          <w:color w:val="000000"/>
          <w:sz w:val="20"/>
          <w:szCs w:val="20"/>
          <w:lang w:eastAsia="uk-UA"/>
        </w:rPr>
        <w:t xml:space="preserve"> </w:t>
      </w:r>
      <w:r w:rsidRPr="00C6623A">
        <w:rPr>
          <w:color w:val="000000"/>
          <w:sz w:val="20"/>
          <w:szCs w:val="20"/>
          <w:lang w:eastAsia="uk-UA"/>
        </w:rPr>
        <w:t>статті</w:t>
      </w:r>
      <w:r>
        <w:rPr>
          <w:color w:val="000000"/>
          <w:sz w:val="20"/>
          <w:szCs w:val="20"/>
          <w:lang w:eastAsia="uk-UA"/>
        </w:rPr>
        <w:t xml:space="preserve"> </w:t>
      </w:r>
      <w:r w:rsidRPr="00C6623A">
        <w:rPr>
          <w:color w:val="000000"/>
          <w:sz w:val="20"/>
          <w:szCs w:val="20"/>
          <w:lang w:eastAsia="uk-UA"/>
        </w:rPr>
        <w:t>14</w:t>
      </w:r>
      <w:r>
        <w:rPr>
          <w:color w:val="000000"/>
          <w:sz w:val="20"/>
          <w:szCs w:val="20"/>
          <w:lang w:eastAsia="uk-UA"/>
        </w:rPr>
        <w:t xml:space="preserve"> </w:t>
      </w:r>
      <w:r w:rsidRPr="00C6623A">
        <w:rPr>
          <w:color w:val="000000"/>
          <w:sz w:val="20"/>
          <w:szCs w:val="20"/>
          <w:lang w:eastAsia="uk-UA"/>
        </w:rPr>
        <w:t>розділу</w:t>
      </w:r>
      <w:r>
        <w:rPr>
          <w:color w:val="000000"/>
          <w:sz w:val="20"/>
          <w:szCs w:val="20"/>
          <w:lang w:eastAsia="uk-UA"/>
        </w:rPr>
        <w:t xml:space="preserve"> </w:t>
      </w:r>
      <w:r w:rsidRPr="00C6623A">
        <w:rPr>
          <w:color w:val="000000"/>
          <w:sz w:val="20"/>
          <w:szCs w:val="20"/>
          <w:lang w:eastAsia="uk-UA"/>
        </w:rPr>
        <w:t>І</w:t>
      </w:r>
      <w:r>
        <w:rPr>
          <w:color w:val="000000"/>
          <w:sz w:val="20"/>
          <w:szCs w:val="20"/>
          <w:lang w:eastAsia="uk-UA"/>
        </w:rPr>
        <w:t xml:space="preserve"> </w:t>
      </w:r>
      <w:r w:rsidRPr="00C6623A">
        <w:rPr>
          <w:color w:val="000000"/>
          <w:sz w:val="20"/>
          <w:szCs w:val="20"/>
          <w:lang w:eastAsia="uk-UA"/>
        </w:rPr>
        <w:t>Податкового</w:t>
      </w:r>
      <w:r>
        <w:rPr>
          <w:color w:val="000000"/>
          <w:sz w:val="20"/>
          <w:szCs w:val="20"/>
          <w:lang w:eastAsia="uk-UA"/>
        </w:rPr>
        <w:t xml:space="preserve"> </w:t>
      </w:r>
      <w:r w:rsidRPr="00C6623A">
        <w:rPr>
          <w:color w:val="000000"/>
          <w:sz w:val="20"/>
          <w:szCs w:val="20"/>
          <w:lang w:eastAsia="uk-UA"/>
        </w:rPr>
        <w:t>кодексу</w:t>
      </w:r>
      <w:r>
        <w:rPr>
          <w:color w:val="000000"/>
          <w:sz w:val="20"/>
          <w:szCs w:val="20"/>
          <w:lang w:eastAsia="uk-UA"/>
        </w:rPr>
        <w:t xml:space="preserve"> </w:t>
      </w:r>
      <w:r w:rsidRPr="00C6623A">
        <w:rPr>
          <w:color w:val="000000"/>
          <w:sz w:val="20"/>
          <w:szCs w:val="20"/>
          <w:lang w:eastAsia="uk-UA"/>
        </w:rPr>
        <w:t>України.</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 xml:space="preserve">3 </w:t>
      </w:r>
      <w:r w:rsidRPr="00C6623A">
        <w:rPr>
          <w:color w:val="000000"/>
          <w:sz w:val="20"/>
          <w:szCs w:val="20"/>
          <w:lang w:eastAsia="uk-UA"/>
        </w:rPr>
        <w:t>Визначається</w:t>
      </w:r>
      <w:r>
        <w:rPr>
          <w:color w:val="000000"/>
          <w:sz w:val="20"/>
          <w:szCs w:val="20"/>
          <w:lang w:eastAsia="uk-UA"/>
        </w:rPr>
        <w:t xml:space="preserve"> </w:t>
      </w:r>
      <w:r w:rsidRPr="00C6623A">
        <w:rPr>
          <w:color w:val="000000"/>
          <w:sz w:val="20"/>
          <w:szCs w:val="20"/>
          <w:lang w:eastAsia="uk-UA"/>
        </w:rPr>
        <w:t>з</w:t>
      </w:r>
      <w:r>
        <w:rPr>
          <w:color w:val="000000"/>
          <w:sz w:val="20"/>
          <w:szCs w:val="20"/>
          <w:lang w:eastAsia="uk-UA"/>
        </w:rPr>
        <w:t xml:space="preserve"> </w:t>
      </w:r>
      <w:r w:rsidRPr="00C6623A">
        <w:rPr>
          <w:color w:val="000000"/>
          <w:sz w:val="20"/>
          <w:szCs w:val="20"/>
          <w:lang w:eastAsia="uk-UA"/>
        </w:rPr>
        <w:t>урахуванням</w:t>
      </w:r>
      <w:r>
        <w:rPr>
          <w:color w:val="000000"/>
          <w:sz w:val="20"/>
          <w:szCs w:val="20"/>
          <w:lang w:eastAsia="uk-UA"/>
        </w:rPr>
        <w:t xml:space="preserve"> </w:t>
      </w:r>
      <w:r w:rsidRPr="00C6623A">
        <w:rPr>
          <w:color w:val="000000"/>
          <w:sz w:val="20"/>
          <w:szCs w:val="20"/>
          <w:lang w:eastAsia="uk-UA"/>
        </w:rPr>
        <w:t>особливостей,</w:t>
      </w:r>
      <w:r>
        <w:rPr>
          <w:color w:val="000000"/>
          <w:sz w:val="20"/>
          <w:szCs w:val="20"/>
          <w:lang w:eastAsia="uk-UA"/>
        </w:rPr>
        <w:t xml:space="preserve"> </w:t>
      </w:r>
      <w:r w:rsidRPr="00C6623A">
        <w:rPr>
          <w:color w:val="000000"/>
          <w:sz w:val="20"/>
          <w:szCs w:val="20"/>
          <w:lang w:eastAsia="uk-UA"/>
        </w:rPr>
        <w:t>встановлених</w:t>
      </w:r>
      <w:r>
        <w:rPr>
          <w:color w:val="000000"/>
          <w:sz w:val="20"/>
          <w:szCs w:val="20"/>
          <w:lang w:eastAsia="uk-UA"/>
        </w:rPr>
        <w:t xml:space="preserve"> </w:t>
      </w:r>
      <w:r w:rsidRPr="00C6623A">
        <w:rPr>
          <w:color w:val="000000"/>
          <w:sz w:val="20"/>
          <w:szCs w:val="20"/>
          <w:lang w:eastAsia="uk-UA"/>
        </w:rPr>
        <w:t>підпунктами</w:t>
      </w:r>
      <w:r>
        <w:rPr>
          <w:color w:val="000000"/>
          <w:sz w:val="20"/>
          <w:szCs w:val="20"/>
          <w:lang w:eastAsia="uk-UA"/>
        </w:rPr>
        <w:t xml:space="preserve"> </w:t>
      </w:r>
      <w:r w:rsidRPr="00C6623A">
        <w:rPr>
          <w:color w:val="000000"/>
          <w:sz w:val="20"/>
          <w:szCs w:val="20"/>
          <w:lang w:eastAsia="uk-UA"/>
        </w:rPr>
        <w:t>141.9.2,</w:t>
      </w:r>
      <w:r>
        <w:rPr>
          <w:color w:val="000000"/>
          <w:sz w:val="20"/>
          <w:szCs w:val="20"/>
          <w:lang w:eastAsia="uk-UA"/>
        </w:rPr>
        <w:t xml:space="preserve"> </w:t>
      </w:r>
      <w:r w:rsidRPr="00C6623A">
        <w:rPr>
          <w:color w:val="000000"/>
          <w:sz w:val="20"/>
          <w:szCs w:val="20"/>
          <w:lang w:eastAsia="uk-UA"/>
        </w:rPr>
        <w:t>141.9.3</w:t>
      </w:r>
      <w:r>
        <w:rPr>
          <w:color w:val="000000"/>
          <w:sz w:val="20"/>
          <w:szCs w:val="20"/>
          <w:lang w:eastAsia="uk-UA"/>
        </w:rPr>
        <w:t xml:space="preserve"> </w:t>
      </w:r>
      <w:r w:rsidRPr="00C6623A">
        <w:rPr>
          <w:color w:val="000000"/>
          <w:sz w:val="20"/>
          <w:szCs w:val="20"/>
          <w:lang w:eastAsia="uk-UA"/>
        </w:rPr>
        <w:t>пункту</w:t>
      </w:r>
      <w:r>
        <w:rPr>
          <w:color w:val="000000"/>
          <w:sz w:val="20"/>
          <w:szCs w:val="20"/>
          <w:lang w:eastAsia="uk-UA"/>
        </w:rPr>
        <w:t xml:space="preserve"> </w:t>
      </w:r>
      <w:r w:rsidRPr="00C6623A">
        <w:rPr>
          <w:color w:val="000000"/>
          <w:sz w:val="20"/>
          <w:szCs w:val="20"/>
          <w:lang w:eastAsia="uk-UA"/>
        </w:rPr>
        <w:t>141.9</w:t>
      </w:r>
      <w:r>
        <w:rPr>
          <w:color w:val="000000"/>
          <w:sz w:val="20"/>
          <w:szCs w:val="20"/>
          <w:lang w:eastAsia="uk-UA"/>
        </w:rPr>
        <w:t xml:space="preserve"> </w:t>
      </w:r>
      <w:r w:rsidRPr="00C6623A">
        <w:rPr>
          <w:color w:val="000000"/>
          <w:sz w:val="20"/>
          <w:szCs w:val="20"/>
          <w:lang w:eastAsia="uk-UA"/>
        </w:rPr>
        <w:t>статті</w:t>
      </w:r>
      <w:r>
        <w:rPr>
          <w:color w:val="000000"/>
          <w:sz w:val="20"/>
          <w:szCs w:val="20"/>
          <w:lang w:eastAsia="uk-UA"/>
        </w:rPr>
        <w:t xml:space="preserve"> </w:t>
      </w:r>
      <w:r w:rsidRPr="00C6623A">
        <w:rPr>
          <w:color w:val="000000"/>
          <w:sz w:val="20"/>
          <w:szCs w:val="20"/>
          <w:lang w:eastAsia="uk-UA"/>
        </w:rPr>
        <w:t>141</w:t>
      </w:r>
      <w:r>
        <w:rPr>
          <w:color w:val="000000"/>
          <w:sz w:val="20"/>
          <w:szCs w:val="20"/>
          <w:lang w:eastAsia="uk-UA"/>
        </w:rPr>
        <w:t xml:space="preserve"> </w:t>
      </w:r>
      <w:r w:rsidRPr="00C6623A">
        <w:rPr>
          <w:color w:val="000000"/>
          <w:sz w:val="20"/>
          <w:szCs w:val="20"/>
          <w:lang w:eastAsia="uk-UA"/>
        </w:rPr>
        <w:t>розділу</w:t>
      </w:r>
      <w:r>
        <w:rPr>
          <w:color w:val="000000"/>
          <w:sz w:val="20"/>
          <w:szCs w:val="20"/>
          <w:lang w:eastAsia="uk-UA"/>
        </w:rPr>
        <w:t xml:space="preserve"> </w:t>
      </w:r>
      <w:r w:rsidRPr="00C6623A">
        <w:rPr>
          <w:color w:val="000000"/>
          <w:sz w:val="20"/>
          <w:szCs w:val="20"/>
          <w:lang w:eastAsia="uk-UA"/>
        </w:rPr>
        <w:t>ІІІ</w:t>
      </w:r>
      <w:r>
        <w:rPr>
          <w:color w:val="000000"/>
          <w:sz w:val="20"/>
          <w:szCs w:val="20"/>
          <w:lang w:eastAsia="uk-UA"/>
        </w:rPr>
        <w:t xml:space="preserve"> </w:t>
      </w:r>
      <w:r w:rsidRPr="00C6623A">
        <w:rPr>
          <w:color w:val="000000"/>
          <w:sz w:val="20"/>
          <w:szCs w:val="20"/>
          <w:lang w:eastAsia="uk-UA"/>
        </w:rPr>
        <w:t>Податкового</w:t>
      </w:r>
      <w:r>
        <w:rPr>
          <w:color w:val="000000"/>
          <w:sz w:val="20"/>
          <w:szCs w:val="20"/>
          <w:lang w:eastAsia="uk-UA"/>
        </w:rPr>
        <w:t xml:space="preserve"> </w:t>
      </w:r>
      <w:r w:rsidRPr="00C6623A">
        <w:rPr>
          <w:color w:val="000000"/>
          <w:sz w:val="20"/>
          <w:szCs w:val="20"/>
          <w:lang w:eastAsia="uk-UA"/>
        </w:rPr>
        <w:t>кодексу</w:t>
      </w:r>
      <w:r>
        <w:rPr>
          <w:color w:val="000000"/>
          <w:sz w:val="20"/>
          <w:szCs w:val="20"/>
          <w:lang w:eastAsia="uk-UA"/>
        </w:rPr>
        <w:t xml:space="preserve"> </w:t>
      </w:r>
      <w:r w:rsidRPr="00C6623A">
        <w:rPr>
          <w:color w:val="000000"/>
          <w:sz w:val="20"/>
          <w:szCs w:val="20"/>
          <w:lang w:eastAsia="uk-UA"/>
        </w:rPr>
        <w:t>України.</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 xml:space="preserve">4 </w:t>
      </w:r>
      <w:r w:rsidRPr="00C6623A">
        <w:rPr>
          <w:color w:val="000000"/>
          <w:sz w:val="20"/>
          <w:szCs w:val="20"/>
          <w:lang w:eastAsia="uk-UA"/>
        </w:rPr>
        <w:t>Позитивне</w:t>
      </w:r>
      <w:r>
        <w:rPr>
          <w:color w:val="000000"/>
          <w:sz w:val="20"/>
          <w:szCs w:val="20"/>
          <w:lang w:eastAsia="uk-UA"/>
        </w:rPr>
        <w:t xml:space="preserve"> </w:t>
      </w:r>
      <w:r w:rsidRPr="00C6623A">
        <w:rPr>
          <w:color w:val="000000"/>
          <w:sz w:val="20"/>
          <w:szCs w:val="20"/>
          <w:lang w:eastAsia="uk-UA"/>
        </w:rPr>
        <w:t>значення</w:t>
      </w:r>
      <w:r>
        <w:rPr>
          <w:color w:val="000000"/>
          <w:sz w:val="20"/>
          <w:szCs w:val="20"/>
          <w:lang w:eastAsia="uk-UA"/>
        </w:rPr>
        <w:t xml:space="preserve"> </w:t>
      </w:r>
      <w:r w:rsidRPr="00C6623A">
        <w:rPr>
          <w:color w:val="000000"/>
          <w:sz w:val="20"/>
          <w:szCs w:val="20"/>
          <w:lang w:eastAsia="uk-UA"/>
        </w:rPr>
        <w:t>переноситься</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рядка</w:t>
      </w:r>
      <w:r>
        <w:rPr>
          <w:color w:val="000000"/>
          <w:sz w:val="20"/>
          <w:szCs w:val="20"/>
          <w:lang w:eastAsia="uk-UA"/>
        </w:rPr>
        <w:t xml:space="preserve"> </w:t>
      </w:r>
      <w:r w:rsidRPr="00C6623A">
        <w:rPr>
          <w:color w:val="000000"/>
          <w:sz w:val="20"/>
          <w:szCs w:val="20"/>
          <w:lang w:eastAsia="uk-UA"/>
        </w:rPr>
        <w:t>06.2</w:t>
      </w:r>
      <w:r>
        <w:rPr>
          <w:color w:val="000000"/>
          <w:sz w:val="20"/>
          <w:szCs w:val="20"/>
          <w:lang w:eastAsia="uk-UA"/>
        </w:rPr>
        <w:t xml:space="preserve"> </w:t>
      </w:r>
      <w:r w:rsidRPr="00C6623A">
        <w:rPr>
          <w:color w:val="000000"/>
          <w:sz w:val="20"/>
          <w:szCs w:val="20"/>
          <w:lang w:eastAsia="uk-UA"/>
        </w:rPr>
        <w:t>МПЗ</w:t>
      </w:r>
      <w:r>
        <w:rPr>
          <w:color w:val="000000"/>
          <w:sz w:val="20"/>
          <w:szCs w:val="20"/>
          <w:lang w:eastAsia="uk-UA"/>
        </w:rPr>
        <w:t xml:space="preserve"> </w:t>
      </w:r>
      <w:r w:rsidRPr="00C6623A">
        <w:rPr>
          <w:color w:val="000000"/>
          <w:sz w:val="20"/>
          <w:szCs w:val="20"/>
          <w:lang w:eastAsia="uk-UA"/>
        </w:rPr>
        <w:t>Податкової</w:t>
      </w:r>
      <w:r>
        <w:rPr>
          <w:color w:val="000000"/>
          <w:sz w:val="20"/>
          <w:szCs w:val="20"/>
          <w:lang w:eastAsia="uk-UA"/>
        </w:rPr>
        <w:t xml:space="preserve"> </w:t>
      </w:r>
      <w:r w:rsidRPr="00C6623A">
        <w:rPr>
          <w:color w:val="000000"/>
          <w:sz w:val="20"/>
          <w:szCs w:val="20"/>
          <w:lang w:eastAsia="uk-UA"/>
        </w:rPr>
        <w:t>декларації</w:t>
      </w:r>
      <w:r>
        <w:rPr>
          <w:color w:val="000000"/>
          <w:sz w:val="20"/>
          <w:szCs w:val="20"/>
          <w:lang w:eastAsia="uk-UA"/>
        </w:rPr>
        <w:t xml:space="preserve"> </w:t>
      </w:r>
      <w:r w:rsidRPr="00C6623A">
        <w:rPr>
          <w:color w:val="000000"/>
          <w:sz w:val="20"/>
          <w:szCs w:val="20"/>
          <w:lang w:eastAsia="uk-UA"/>
        </w:rPr>
        <w:t>з</w:t>
      </w:r>
      <w:r>
        <w:rPr>
          <w:color w:val="000000"/>
          <w:sz w:val="20"/>
          <w:szCs w:val="20"/>
          <w:lang w:eastAsia="uk-UA"/>
        </w:rPr>
        <w:t xml:space="preserve"> </w:t>
      </w:r>
      <w:r w:rsidRPr="00C6623A">
        <w:rPr>
          <w:color w:val="000000"/>
          <w:sz w:val="20"/>
          <w:szCs w:val="20"/>
          <w:lang w:eastAsia="uk-UA"/>
        </w:rPr>
        <w:t>податку</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прибуток</w:t>
      </w:r>
      <w:r>
        <w:rPr>
          <w:color w:val="000000"/>
          <w:sz w:val="20"/>
          <w:szCs w:val="20"/>
          <w:lang w:eastAsia="uk-UA"/>
        </w:rPr>
        <w:t xml:space="preserve"> </w:t>
      </w:r>
      <w:r w:rsidRPr="00C6623A">
        <w:rPr>
          <w:color w:val="000000"/>
          <w:sz w:val="20"/>
          <w:szCs w:val="20"/>
          <w:lang w:eastAsia="uk-UA"/>
        </w:rPr>
        <w:t>підприємств.</w:t>
      </w:r>
    </w:p>
    <w:p w:rsidR="00947AF9"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 xml:space="preserve">5 </w:t>
      </w:r>
      <w:r w:rsidRPr="00C6623A">
        <w:rPr>
          <w:color w:val="000000"/>
          <w:sz w:val="20"/>
          <w:szCs w:val="20"/>
          <w:lang w:eastAsia="uk-UA"/>
        </w:rPr>
        <w:t>У</w:t>
      </w:r>
      <w:r>
        <w:rPr>
          <w:color w:val="000000"/>
          <w:sz w:val="20"/>
          <w:szCs w:val="20"/>
          <w:lang w:eastAsia="uk-UA"/>
        </w:rPr>
        <w:t xml:space="preserve"> </w:t>
      </w:r>
      <w:r w:rsidRPr="00C6623A">
        <w:rPr>
          <w:color w:val="000000"/>
          <w:sz w:val="20"/>
          <w:szCs w:val="20"/>
          <w:lang w:eastAsia="uk-UA"/>
        </w:rPr>
        <w:t>клітинці</w:t>
      </w:r>
      <w:r>
        <w:rPr>
          <w:color w:val="000000"/>
          <w:sz w:val="20"/>
          <w:szCs w:val="20"/>
          <w:lang w:eastAsia="uk-UA"/>
        </w:rPr>
        <w:t xml:space="preserve"> </w:t>
      </w:r>
      <w:r w:rsidRPr="00C6623A">
        <w:rPr>
          <w:color w:val="000000"/>
          <w:sz w:val="20"/>
          <w:szCs w:val="20"/>
          <w:lang w:eastAsia="uk-UA"/>
        </w:rPr>
        <w:t>проставляється</w:t>
      </w:r>
      <w:r>
        <w:rPr>
          <w:color w:val="000000"/>
          <w:sz w:val="20"/>
          <w:szCs w:val="20"/>
          <w:lang w:eastAsia="uk-UA"/>
        </w:rPr>
        <w:t xml:space="preserve"> </w:t>
      </w:r>
      <w:r w:rsidRPr="00C6623A">
        <w:rPr>
          <w:color w:val="000000"/>
          <w:sz w:val="20"/>
          <w:szCs w:val="20"/>
          <w:lang w:eastAsia="uk-UA"/>
        </w:rPr>
        <w:t>позначка</w:t>
      </w:r>
      <w:r>
        <w:rPr>
          <w:color w:val="000000"/>
          <w:sz w:val="20"/>
          <w:szCs w:val="20"/>
          <w:lang w:eastAsia="uk-UA"/>
        </w:rPr>
        <w:t xml:space="preserve"> </w:t>
      </w:r>
      <w:r w:rsidRPr="00C6623A">
        <w:rPr>
          <w:color w:val="000000"/>
          <w:sz w:val="20"/>
          <w:szCs w:val="20"/>
          <w:lang w:eastAsia="uk-UA"/>
        </w:rPr>
        <w:t>«+».</w:t>
      </w:r>
    </w:p>
    <w:p w:rsidR="00947AF9" w:rsidRDefault="00947AF9">
      <w:pPr>
        <w:rPr>
          <w:color w:val="000000"/>
          <w:sz w:val="20"/>
          <w:szCs w:val="20"/>
          <w:lang w:eastAsia="uk-UA"/>
        </w:rPr>
      </w:pPr>
      <w:r>
        <w:rPr>
          <w:color w:val="000000"/>
          <w:sz w:val="20"/>
          <w:szCs w:val="20"/>
          <w:lang w:eastAsia="uk-UA"/>
        </w:rPr>
        <w:br w:type="page"/>
      </w:r>
    </w:p>
    <w:p w:rsidR="000743A2" w:rsidRPr="00C6623A" w:rsidRDefault="000743A2" w:rsidP="000743A2">
      <w:pPr>
        <w:shd w:val="clear" w:color="auto" w:fill="FFFFFF"/>
        <w:spacing w:before="60" w:line="161" w:lineRule="atLeast"/>
        <w:jc w:val="both"/>
        <w:rPr>
          <w:color w:val="000000"/>
          <w:sz w:val="20"/>
          <w:szCs w:val="20"/>
          <w:lang w:eastAsia="uk-UA"/>
        </w:rPr>
      </w:pPr>
    </w:p>
    <w:tbl>
      <w:tblPr>
        <w:tblW w:w="5000" w:type="pct"/>
        <w:tblCellMar>
          <w:left w:w="0" w:type="dxa"/>
          <w:right w:w="0" w:type="dxa"/>
        </w:tblCellMar>
        <w:tblLook w:val="00A0" w:firstRow="1" w:lastRow="0" w:firstColumn="1" w:lastColumn="0" w:noHBand="0" w:noVBand="0"/>
      </w:tblPr>
      <w:tblGrid>
        <w:gridCol w:w="3398"/>
        <w:gridCol w:w="2810"/>
        <w:gridCol w:w="3574"/>
      </w:tblGrid>
      <w:tr w:rsidR="000743A2" w:rsidRPr="00F1262D" w:rsidTr="00E41659">
        <w:trPr>
          <w:trHeight w:val="769"/>
        </w:trPr>
        <w:tc>
          <w:tcPr>
            <w:tcW w:w="1776" w:type="pct"/>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Керівник</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уповноважена</w:t>
            </w:r>
            <w:r>
              <w:rPr>
                <w:color w:val="000000"/>
                <w:sz w:val="24"/>
                <w:lang w:eastAsia="uk-UA"/>
              </w:rPr>
              <w:t xml:space="preserve"> </w:t>
            </w:r>
            <w:r w:rsidRPr="00F1262D">
              <w:rPr>
                <w:color w:val="000000"/>
                <w:sz w:val="24"/>
                <w:lang w:eastAsia="uk-UA"/>
              </w:rPr>
              <w:t>особа)</w:t>
            </w:r>
          </w:p>
        </w:tc>
        <w:tc>
          <w:tcPr>
            <w:tcW w:w="1358" w:type="pct"/>
            <w:tcMar>
              <w:top w:w="71" w:type="dxa"/>
              <w:left w:w="85" w:type="dxa"/>
              <w:bottom w:w="85" w:type="dxa"/>
              <w:right w:w="85" w:type="dxa"/>
            </w:tcMar>
          </w:tcPr>
          <w:p w:rsidR="000743A2" w:rsidRPr="00F1262D" w:rsidRDefault="000743A2" w:rsidP="00E41659">
            <w:pPr>
              <w:spacing w:line="171" w:lineRule="atLeast"/>
              <w:jc w:val="center"/>
              <w:rPr>
                <w:color w:val="000000"/>
                <w:sz w:val="24"/>
                <w:lang w:eastAsia="uk-UA"/>
              </w:rPr>
            </w:pPr>
            <w:r w:rsidRPr="00F1262D">
              <w:rPr>
                <w:color w:val="000000"/>
                <w:sz w:val="24"/>
                <w:lang w:eastAsia="uk-UA"/>
              </w:rPr>
              <w:t>______________________</w:t>
            </w:r>
          </w:p>
          <w:p w:rsidR="000743A2" w:rsidRPr="00E06256" w:rsidRDefault="000743A2" w:rsidP="00E41659">
            <w:pPr>
              <w:spacing w:before="17" w:line="150" w:lineRule="atLeast"/>
              <w:jc w:val="center"/>
              <w:rPr>
                <w:color w:val="000000"/>
                <w:sz w:val="20"/>
                <w:szCs w:val="20"/>
                <w:lang w:eastAsia="uk-UA"/>
              </w:rPr>
            </w:pPr>
            <w:r w:rsidRPr="00E06256">
              <w:rPr>
                <w:color w:val="000000"/>
                <w:sz w:val="20"/>
                <w:szCs w:val="20"/>
                <w:lang w:eastAsia="uk-UA"/>
              </w:rPr>
              <w:t>(підпис)</w:t>
            </w:r>
          </w:p>
          <w:p w:rsidR="000743A2" w:rsidRPr="00F1262D" w:rsidRDefault="000743A2" w:rsidP="00E41659">
            <w:pPr>
              <w:spacing w:before="113" w:line="171" w:lineRule="atLeast"/>
              <w:jc w:val="center"/>
              <w:rPr>
                <w:color w:val="000000"/>
                <w:sz w:val="24"/>
                <w:lang w:eastAsia="uk-UA"/>
              </w:rPr>
            </w:pPr>
            <w:r w:rsidRPr="00F1262D">
              <w:rPr>
                <w:color w:val="000000"/>
                <w:sz w:val="24"/>
                <w:lang w:eastAsia="uk-UA"/>
              </w:rPr>
              <w:t>М.</w:t>
            </w:r>
            <w:r>
              <w:rPr>
                <w:color w:val="000000"/>
                <w:sz w:val="24"/>
                <w:lang w:eastAsia="uk-UA"/>
              </w:rPr>
              <w:t xml:space="preserve"> </w:t>
            </w:r>
            <w:r w:rsidRPr="00F1262D">
              <w:rPr>
                <w:color w:val="000000"/>
                <w:sz w:val="24"/>
                <w:lang w:eastAsia="uk-UA"/>
              </w:rPr>
              <w:t>П.</w:t>
            </w:r>
            <w:r>
              <w:rPr>
                <w:color w:val="000000"/>
                <w:sz w:val="24"/>
                <w:lang w:eastAsia="uk-UA"/>
              </w:rPr>
              <w:t xml:space="preserve"> </w:t>
            </w:r>
            <w:r w:rsidRPr="00F1262D">
              <w:rPr>
                <w:color w:val="000000"/>
                <w:sz w:val="24"/>
                <w:lang w:eastAsia="uk-UA"/>
              </w:rPr>
              <w:t>(за</w:t>
            </w:r>
            <w:r>
              <w:rPr>
                <w:color w:val="000000"/>
                <w:sz w:val="24"/>
                <w:lang w:eastAsia="uk-UA"/>
              </w:rPr>
              <w:t xml:space="preserve"> </w:t>
            </w:r>
            <w:r w:rsidRPr="00F1262D">
              <w:rPr>
                <w:color w:val="000000"/>
                <w:sz w:val="24"/>
                <w:lang w:eastAsia="uk-UA"/>
              </w:rPr>
              <w:t>наявності)</w:t>
            </w:r>
          </w:p>
        </w:tc>
        <w:tc>
          <w:tcPr>
            <w:tcW w:w="1866" w:type="pct"/>
            <w:tcMar>
              <w:top w:w="71" w:type="dxa"/>
              <w:left w:w="85" w:type="dxa"/>
              <w:bottom w:w="85" w:type="dxa"/>
              <w:right w:w="85" w:type="dxa"/>
            </w:tcMar>
          </w:tcPr>
          <w:p w:rsidR="000743A2" w:rsidRPr="00F1262D" w:rsidRDefault="000743A2" w:rsidP="00E41659">
            <w:pPr>
              <w:spacing w:line="171" w:lineRule="atLeast"/>
              <w:jc w:val="center"/>
              <w:rPr>
                <w:color w:val="000000"/>
                <w:sz w:val="24"/>
                <w:lang w:eastAsia="uk-UA"/>
              </w:rPr>
            </w:pPr>
            <w:r w:rsidRPr="00F1262D">
              <w:rPr>
                <w:color w:val="000000"/>
                <w:sz w:val="24"/>
                <w:lang w:eastAsia="uk-UA"/>
              </w:rPr>
              <w:t>____________________________</w:t>
            </w:r>
          </w:p>
          <w:p w:rsidR="000743A2" w:rsidRPr="00E06256" w:rsidRDefault="000743A2" w:rsidP="00E41659">
            <w:pPr>
              <w:spacing w:before="17" w:line="150" w:lineRule="atLeast"/>
              <w:jc w:val="center"/>
              <w:rPr>
                <w:color w:val="000000"/>
                <w:sz w:val="20"/>
                <w:szCs w:val="20"/>
                <w:lang w:eastAsia="uk-UA"/>
              </w:rPr>
            </w:pPr>
            <w:r w:rsidRPr="00E06256">
              <w:rPr>
                <w:color w:val="000000"/>
                <w:sz w:val="20"/>
                <w:szCs w:val="20"/>
                <w:lang w:eastAsia="uk-UA"/>
              </w:rPr>
              <w:t>(власне ім’я, прізвище)</w:t>
            </w:r>
          </w:p>
        </w:tc>
      </w:tr>
      <w:tr w:rsidR="000743A2" w:rsidRPr="00F1262D" w:rsidTr="00E41659">
        <w:trPr>
          <w:trHeight w:val="473"/>
        </w:trPr>
        <w:tc>
          <w:tcPr>
            <w:tcW w:w="1776" w:type="pct"/>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Головний</w:t>
            </w:r>
            <w:r>
              <w:rPr>
                <w:color w:val="000000"/>
                <w:sz w:val="24"/>
                <w:lang w:eastAsia="uk-UA"/>
              </w:rPr>
              <w:t xml:space="preserve"> </w:t>
            </w:r>
            <w:r w:rsidRPr="00F1262D">
              <w:rPr>
                <w:color w:val="000000"/>
                <w:sz w:val="24"/>
                <w:lang w:eastAsia="uk-UA"/>
              </w:rPr>
              <w:t>бухгалтер</w:t>
            </w:r>
            <w:r>
              <w:rPr>
                <w:color w:val="000000"/>
                <w:sz w:val="24"/>
                <w:lang w:eastAsia="uk-UA"/>
              </w:rPr>
              <w:t xml:space="preserve"> </w:t>
            </w:r>
            <w:r w:rsidRPr="00F1262D">
              <w:rPr>
                <w:color w:val="000000"/>
                <w:sz w:val="24"/>
                <w:lang w:eastAsia="uk-UA"/>
              </w:rPr>
              <w:t>(особа,</w:t>
            </w:r>
            <w:r>
              <w:rPr>
                <w:color w:val="000000"/>
                <w:sz w:val="24"/>
                <w:lang w:eastAsia="uk-UA"/>
              </w:rPr>
              <w:t xml:space="preserve"> </w:t>
            </w:r>
            <w:r w:rsidRPr="00F1262D">
              <w:rPr>
                <w:color w:val="000000"/>
                <w:sz w:val="24"/>
                <w:lang w:eastAsia="uk-UA"/>
              </w:rPr>
              <w:t>відповідальна</w:t>
            </w:r>
            <w:r>
              <w:rPr>
                <w:color w:val="000000"/>
                <w:sz w:val="24"/>
                <w:lang w:eastAsia="uk-UA"/>
              </w:rPr>
              <w:t xml:space="preserve"> </w:t>
            </w:r>
            <w:r w:rsidRPr="00F1262D">
              <w:rPr>
                <w:color w:val="000000"/>
                <w:sz w:val="24"/>
                <w:lang w:eastAsia="uk-UA"/>
              </w:rPr>
              <w:t>за</w:t>
            </w:r>
            <w:r>
              <w:rPr>
                <w:color w:val="000000"/>
                <w:sz w:val="24"/>
                <w:lang w:eastAsia="uk-UA"/>
              </w:rPr>
              <w:t xml:space="preserve"> </w:t>
            </w:r>
            <w:r w:rsidRPr="00F1262D">
              <w:rPr>
                <w:color w:val="000000"/>
                <w:sz w:val="24"/>
                <w:lang w:eastAsia="uk-UA"/>
              </w:rPr>
              <w:t>ведення</w:t>
            </w:r>
            <w:r>
              <w:rPr>
                <w:color w:val="000000"/>
                <w:sz w:val="24"/>
                <w:lang w:eastAsia="uk-UA"/>
              </w:rPr>
              <w:t xml:space="preserve"> </w:t>
            </w:r>
            <w:r w:rsidRPr="00F1262D">
              <w:rPr>
                <w:color w:val="000000"/>
                <w:sz w:val="24"/>
                <w:lang w:eastAsia="uk-UA"/>
              </w:rPr>
              <w:t>бухгалтерського</w:t>
            </w:r>
            <w:r>
              <w:rPr>
                <w:color w:val="000000"/>
                <w:sz w:val="24"/>
                <w:lang w:eastAsia="uk-UA"/>
              </w:rPr>
              <w:t xml:space="preserve"> </w:t>
            </w:r>
            <w:r w:rsidRPr="00F1262D">
              <w:rPr>
                <w:color w:val="000000"/>
                <w:sz w:val="24"/>
                <w:lang w:eastAsia="uk-UA"/>
              </w:rPr>
              <w:t>обліку)</w:t>
            </w:r>
          </w:p>
        </w:tc>
        <w:tc>
          <w:tcPr>
            <w:tcW w:w="1358" w:type="pct"/>
            <w:tcMar>
              <w:top w:w="71" w:type="dxa"/>
              <w:left w:w="85" w:type="dxa"/>
              <w:bottom w:w="85" w:type="dxa"/>
              <w:right w:w="85" w:type="dxa"/>
            </w:tcMar>
          </w:tcPr>
          <w:p w:rsidR="000743A2" w:rsidRPr="00F1262D" w:rsidRDefault="00A8701F" w:rsidP="00E41659">
            <w:pPr>
              <w:spacing w:line="171" w:lineRule="atLeast"/>
              <w:jc w:val="center"/>
              <w:rPr>
                <w:color w:val="000000"/>
                <w:sz w:val="24"/>
                <w:lang w:eastAsia="uk-UA"/>
              </w:rPr>
            </w:pPr>
            <w:r>
              <w:rPr>
                <w:color w:val="000000"/>
                <w:sz w:val="24"/>
                <w:lang w:eastAsia="uk-UA"/>
              </w:rPr>
              <w:br/>
            </w:r>
            <w:r>
              <w:rPr>
                <w:color w:val="000000"/>
                <w:sz w:val="24"/>
                <w:lang w:eastAsia="uk-UA"/>
              </w:rPr>
              <w:br/>
            </w:r>
            <w:r w:rsidR="000743A2" w:rsidRPr="00F1262D">
              <w:rPr>
                <w:color w:val="000000"/>
                <w:sz w:val="24"/>
                <w:lang w:eastAsia="uk-UA"/>
              </w:rPr>
              <w:t>______________________</w:t>
            </w:r>
          </w:p>
          <w:p w:rsidR="000743A2" w:rsidRPr="00E06256" w:rsidRDefault="000743A2" w:rsidP="00E41659">
            <w:pPr>
              <w:spacing w:before="17" w:line="150" w:lineRule="atLeast"/>
              <w:jc w:val="center"/>
              <w:rPr>
                <w:color w:val="000000"/>
                <w:sz w:val="20"/>
                <w:szCs w:val="20"/>
                <w:lang w:eastAsia="uk-UA"/>
              </w:rPr>
            </w:pPr>
            <w:r w:rsidRPr="00E06256">
              <w:rPr>
                <w:color w:val="000000"/>
                <w:sz w:val="20"/>
                <w:szCs w:val="20"/>
                <w:lang w:eastAsia="uk-UA"/>
              </w:rPr>
              <w:t>(підпис)</w:t>
            </w:r>
          </w:p>
        </w:tc>
        <w:tc>
          <w:tcPr>
            <w:tcW w:w="1866" w:type="pct"/>
            <w:tcMar>
              <w:top w:w="71" w:type="dxa"/>
              <w:left w:w="85" w:type="dxa"/>
              <w:bottom w:w="85" w:type="dxa"/>
              <w:right w:w="85" w:type="dxa"/>
            </w:tcMar>
          </w:tcPr>
          <w:p w:rsidR="000743A2" w:rsidRPr="00F1262D" w:rsidRDefault="00A8701F" w:rsidP="00E41659">
            <w:pPr>
              <w:spacing w:line="171" w:lineRule="atLeast"/>
              <w:jc w:val="center"/>
              <w:rPr>
                <w:color w:val="000000"/>
                <w:sz w:val="24"/>
                <w:lang w:eastAsia="uk-UA"/>
              </w:rPr>
            </w:pPr>
            <w:r>
              <w:rPr>
                <w:color w:val="000000"/>
                <w:sz w:val="24"/>
                <w:lang w:eastAsia="uk-UA"/>
              </w:rPr>
              <w:br/>
            </w:r>
            <w:r>
              <w:rPr>
                <w:color w:val="000000"/>
                <w:sz w:val="24"/>
                <w:lang w:eastAsia="uk-UA"/>
              </w:rPr>
              <w:br/>
            </w:r>
            <w:r w:rsidR="000743A2" w:rsidRPr="00F1262D">
              <w:rPr>
                <w:color w:val="000000"/>
                <w:sz w:val="24"/>
                <w:lang w:eastAsia="uk-UA"/>
              </w:rPr>
              <w:t>____________________________</w:t>
            </w:r>
          </w:p>
          <w:p w:rsidR="000743A2" w:rsidRPr="00E06256" w:rsidRDefault="000743A2" w:rsidP="00E41659">
            <w:pPr>
              <w:spacing w:before="17" w:line="150" w:lineRule="atLeast"/>
              <w:jc w:val="center"/>
              <w:rPr>
                <w:color w:val="000000"/>
                <w:sz w:val="20"/>
                <w:szCs w:val="20"/>
                <w:lang w:eastAsia="uk-UA"/>
              </w:rPr>
            </w:pPr>
            <w:r w:rsidRPr="00E06256">
              <w:rPr>
                <w:color w:val="000000"/>
                <w:sz w:val="20"/>
                <w:szCs w:val="20"/>
                <w:lang w:eastAsia="uk-UA"/>
              </w:rPr>
              <w:t>(власне ім’я, прізвище)</w:t>
            </w:r>
          </w:p>
        </w:tc>
      </w:tr>
    </w:tbl>
    <w:p w:rsidR="000743A2" w:rsidRDefault="000743A2" w:rsidP="000743A2">
      <w:pPr>
        <w:shd w:val="clear" w:color="auto" w:fill="FFFFFF"/>
        <w:spacing w:line="193" w:lineRule="atLeast"/>
        <w:ind w:firstLine="283"/>
        <w:jc w:val="both"/>
        <w:rPr>
          <w:color w:val="000000"/>
          <w:sz w:val="24"/>
          <w:lang w:eastAsia="uk-UA"/>
        </w:rPr>
      </w:pPr>
      <w:r>
        <w:rPr>
          <w:color w:val="000000"/>
          <w:sz w:val="24"/>
          <w:lang w:eastAsia="uk-UA"/>
        </w:rPr>
        <w:t xml:space="preserve"> </w:t>
      </w:r>
    </w:p>
    <w:p w:rsidR="000743A2" w:rsidRPr="00F1262D" w:rsidRDefault="000743A2" w:rsidP="000743A2">
      <w:pPr>
        <w:shd w:val="clear" w:color="auto" w:fill="FFFFFF"/>
        <w:spacing w:line="193" w:lineRule="atLeast"/>
        <w:ind w:firstLine="283"/>
        <w:jc w:val="both"/>
        <w:rPr>
          <w:color w:val="000000"/>
          <w:sz w:val="24"/>
          <w:lang w:eastAsia="uk-UA"/>
        </w:rPr>
      </w:pPr>
      <w:r>
        <w:rPr>
          <w:color w:val="000000"/>
          <w:sz w:val="24"/>
          <w:lang w:eastAsia="uk-UA"/>
        </w:rPr>
        <w:br w:type="page"/>
      </w:r>
    </w:p>
    <w:tbl>
      <w:tblPr>
        <w:tblW w:w="5000" w:type="pct"/>
        <w:tblCellMar>
          <w:left w:w="0" w:type="dxa"/>
          <w:right w:w="0" w:type="dxa"/>
        </w:tblCellMar>
        <w:tblLook w:val="00A0" w:firstRow="1" w:lastRow="0" w:firstColumn="1" w:lastColumn="0" w:noHBand="0" w:noVBand="0"/>
      </w:tblPr>
      <w:tblGrid>
        <w:gridCol w:w="325"/>
        <w:gridCol w:w="1880"/>
        <w:gridCol w:w="7567"/>
      </w:tblGrid>
      <w:tr w:rsidR="000743A2" w:rsidRPr="00F1262D" w:rsidTr="00E41659">
        <w:trPr>
          <w:trHeight w:val="262"/>
        </w:trPr>
        <w:tc>
          <w:tcPr>
            <w:tcW w:w="166" w:type="pc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lastRenderedPageBreak/>
              <w:t xml:space="preserve"> </w:t>
            </w:r>
          </w:p>
        </w:tc>
        <w:tc>
          <w:tcPr>
            <w:tcW w:w="962" w:type="pct"/>
            <w:tcBorders>
              <w:top w:val="single" w:sz="8" w:space="0" w:color="000000"/>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Звітна</w:t>
            </w:r>
          </w:p>
        </w:tc>
        <w:tc>
          <w:tcPr>
            <w:tcW w:w="3872" w:type="pct"/>
            <w:vMerge w:val="restart"/>
            <w:tcBorders>
              <w:top w:val="nil"/>
              <w:left w:val="nil"/>
              <w:bottom w:val="nil"/>
              <w:right w:val="nil"/>
            </w:tcBorders>
            <w:tcMar>
              <w:top w:w="0" w:type="dxa"/>
              <w:left w:w="68" w:type="dxa"/>
              <w:bottom w:w="68" w:type="dxa"/>
              <w:right w:w="68" w:type="dxa"/>
            </w:tcMar>
          </w:tcPr>
          <w:p w:rsidR="000743A2" w:rsidRPr="00F1262D" w:rsidRDefault="000743A2" w:rsidP="00E41659">
            <w:pPr>
              <w:spacing w:line="182" w:lineRule="atLeast"/>
              <w:ind w:left="2495"/>
              <w:rPr>
                <w:color w:val="000000"/>
                <w:sz w:val="24"/>
                <w:lang w:eastAsia="uk-UA"/>
              </w:rPr>
            </w:pPr>
            <w:r w:rsidRPr="00F1262D">
              <w:rPr>
                <w:color w:val="000000"/>
                <w:sz w:val="24"/>
                <w:lang w:eastAsia="uk-UA"/>
              </w:rPr>
              <w:t>Додаток</w:t>
            </w:r>
            <w:r>
              <w:rPr>
                <w:color w:val="000000"/>
                <w:sz w:val="24"/>
                <w:lang w:eastAsia="uk-UA"/>
              </w:rPr>
              <w:t xml:space="preserve"> </w:t>
            </w:r>
            <w:r w:rsidRPr="00F1262D">
              <w:rPr>
                <w:color w:val="000000"/>
                <w:sz w:val="24"/>
                <w:lang w:eastAsia="uk-UA"/>
              </w:rPr>
              <w:t>МПЗ-З</w:t>
            </w:r>
            <w:r w:rsidRPr="00F1262D">
              <w:rPr>
                <w:color w:val="000000"/>
                <w:sz w:val="24"/>
                <w:lang w:eastAsia="uk-UA"/>
              </w:rPr>
              <w:br/>
              <w:t>до</w:t>
            </w:r>
            <w:r>
              <w:rPr>
                <w:color w:val="000000"/>
                <w:sz w:val="24"/>
                <w:lang w:eastAsia="uk-UA"/>
              </w:rPr>
              <w:t xml:space="preserve"> </w:t>
            </w:r>
            <w:r w:rsidRPr="00F1262D">
              <w:rPr>
                <w:color w:val="000000"/>
                <w:sz w:val="24"/>
                <w:lang w:eastAsia="uk-UA"/>
              </w:rPr>
              <w:t>рядка</w:t>
            </w:r>
            <w:r>
              <w:rPr>
                <w:color w:val="000000"/>
                <w:sz w:val="24"/>
                <w:lang w:eastAsia="uk-UA"/>
              </w:rPr>
              <w:t xml:space="preserve"> </w:t>
            </w:r>
            <w:r w:rsidRPr="00F1262D">
              <w:rPr>
                <w:color w:val="000000"/>
                <w:sz w:val="24"/>
                <w:lang w:eastAsia="uk-UA"/>
              </w:rPr>
              <w:t>02</w:t>
            </w:r>
            <w:r>
              <w:rPr>
                <w:color w:val="000000"/>
                <w:sz w:val="24"/>
                <w:lang w:eastAsia="uk-UA"/>
              </w:rPr>
              <w:t xml:space="preserve"> </w:t>
            </w:r>
            <w:r w:rsidRPr="00F1262D">
              <w:rPr>
                <w:color w:val="000000"/>
                <w:sz w:val="24"/>
                <w:lang w:eastAsia="uk-UA"/>
              </w:rPr>
              <w:t>МПЗ-З</w:t>
            </w:r>
            <w:r>
              <w:rPr>
                <w:color w:val="000000"/>
                <w:sz w:val="24"/>
                <w:lang w:eastAsia="uk-UA"/>
              </w:rPr>
              <w:t xml:space="preserve"> </w:t>
            </w:r>
            <w:r w:rsidRPr="00F1262D">
              <w:rPr>
                <w:color w:val="000000"/>
                <w:sz w:val="24"/>
                <w:lang w:eastAsia="uk-UA"/>
              </w:rPr>
              <w:t>додатка</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до</w:t>
            </w:r>
            <w:r>
              <w:rPr>
                <w:color w:val="000000"/>
                <w:sz w:val="24"/>
                <w:lang w:eastAsia="uk-UA"/>
              </w:rPr>
              <w:t xml:space="preserve"> </w:t>
            </w:r>
            <w:r w:rsidRPr="00F1262D">
              <w:rPr>
                <w:color w:val="000000"/>
                <w:sz w:val="24"/>
                <w:lang w:eastAsia="uk-UA"/>
              </w:rPr>
              <w:t>рядка</w:t>
            </w:r>
            <w:r>
              <w:rPr>
                <w:color w:val="000000"/>
                <w:sz w:val="24"/>
                <w:lang w:eastAsia="uk-UA"/>
              </w:rPr>
              <w:t xml:space="preserve"> </w:t>
            </w:r>
            <w:r w:rsidRPr="00F1262D">
              <w:rPr>
                <w:color w:val="000000"/>
                <w:sz w:val="24"/>
                <w:lang w:eastAsia="uk-UA"/>
              </w:rPr>
              <w:t>06.2</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Податкової</w:t>
            </w:r>
            <w:r>
              <w:rPr>
                <w:color w:val="000000"/>
                <w:sz w:val="24"/>
                <w:lang w:eastAsia="uk-UA"/>
              </w:rPr>
              <w:t xml:space="preserve"> </w:t>
            </w:r>
            <w:r w:rsidRPr="00F1262D">
              <w:rPr>
                <w:color w:val="000000"/>
                <w:sz w:val="24"/>
                <w:lang w:eastAsia="uk-UA"/>
              </w:rPr>
              <w:t>декларації</w:t>
            </w:r>
            <w:r>
              <w:rPr>
                <w:color w:val="000000"/>
                <w:sz w:val="24"/>
                <w:lang w:eastAsia="uk-UA"/>
              </w:rPr>
              <w:t xml:space="preserve"> </w:t>
            </w:r>
            <w:r w:rsidRPr="00F1262D">
              <w:rPr>
                <w:color w:val="000000"/>
                <w:sz w:val="24"/>
                <w:lang w:eastAsia="uk-UA"/>
              </w:rPr>
              <w:t>з</w:t>
            </w:r>
            <w:r>
              <w:rPr>
                <w:color w:val="000000"/>
                <w:sz w:val="24"/>
                <w:lang w:eastAsia="uk-UA"/>
              </w:rPr>
              <w:t xml:space="preserve"> </w:t>
            </w:r>
            <w:r w:rsidRPr="00F1262D">
              <w:rPr>
                <w:color w:val="000000"/>
                <w:sz w:val="24"/>
                <w:lang w:eastAsia="uk-UA"/>
              </w:rPr>
              <w:t>податку</w:t>
            </w:r>
            <w:r>
              <w:rPr>
                <w:color w:val="000000"/>
                <w:sz w:val="24"/>
                <w:lang w:eastAsia="uk-UA"/>
              </w:rPr>
              <w:t xml:space="preserve"> </w:t>
            </w:r>
            <w:r w:rsidRPr="00F1262D">
              <w:rPr>
                <w:color w:val="000000"/>
                <w:sz w:val="24"/>
                <w:lang w:eastAsia="uk-UA"/>
              </w:rPr>
              <w:t>на</w:t>
            </w:r>
            <w:r>
              <w:rPr>
                <w:color w:val="000000"/>
                <w:sz w:val="24"/>
                <w:lang w:eastAsia="uk-UA"/>
              </w:rPr>
              <w:t xml:space="preserve"> </w:t>
            </w:r>
            <w:r w:rsidRPr="00F1262D">
              <w:rPr>
                <w:color w:val="000000"/>
                <w:sz w:val="24"/>
                <w:lang w:eastAsia="uk-UA"/>
              </w:rPr>
              <w:t>прибуток</w:t>
            </w:r>
            <w:r>
              <w:rPr>
                <w:color w:val="000000"/>
                <w:sz w:val="24"/>
                <w:lang w:eastAsia="uk-UA"/>
              </w:rPr>
              <w:t xml:space="preserve"> </w:t>
            </w:r>
            <w:r w:rsidRPr="00F1262D">
              <w:rPr>
                <w:color w:val="000000"/>
                <w:sz w:val="24"/>
                <w:lang w:eastAsia="uk-UA"/>
              </w:rPr>
              <w:t>підприємств</w:t>
            </w:r>
          </w:p>
        </w:tc>
      </w:tr>
      <w:tr w:rsidR="000743A2" w:rsidRPr="00F1262D" w:rsidTr="00E41659">
        <w:trPr>
          <w:trHeight w:val="262"/>
        </w:trPr>
        <w:tc>
          <w:tcPr>
            <w:tcW w:w="166"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t xml:space="preserve"> </w:t>
            </w:r>
          </w:p>
        </w:tc>
        <w:tc>
          <w:tcPr>
            <w:tcW w:w="962" w:type="pct"/>
            <w:tcBorders>
              <w:top w:val="nil"/>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Звітна</w:t>
            </w:r>
            <w:r>
              <w:rPr>
                <w:color w:val="000000"/>
                <w:sz w:val="24"/>
                <w:lang w:eastAsia="uk-UA"/>
              </w:rPr>
              <w:t xml:space="preserve"> </w:t>
            </w:r>
            <w:r w:rsidRPr="00F1262D">
              <w:rPr>
                <w:color w:val="000000"/>
                <w:sz w:val="24"/>
                <w:lang w:eastAsia="uk-UA"/>
              </w:rPr>
              <w:t>нова</w:t>
            </w:r>
          </w:p>
        </w:tc>
        <w:tc>
          <w:tcPr>
            <w:tcW w:w="3872" w:type="pct"/>
            <w:vMerge/>
            <w:tcBorders>
              <w:top w:val="nil"/>
              <w:left w:val="nil"/>
              <w:bottom w:val="nil"/>
              <w:right w:val="nil"/>
            </w:tcBorders>
            <w:vAlign w:val="center"/>
          </w:tcPr>
          <w:p w:rsidR="000743A2" w:rsidRPr="00F1262D" w:rsidRDefault="000743A2" w:rsidP="00E41659">
            <w:pPr>
              <w:rPr>
                <w:color w:val="000000"/>
                <w:sz w:val="24"/>
                <w:lang w:eastAsia="uk-UA"/>
              </w:rPr>
            </w:pPr>
          </w:p>
        </w:tc>
      </w:tr>
      <w:tr w:rsidR="000743A2" w:rsidRPr="00F1262D" w:rsidTr="00E41659">
        <w:trPr>
          <w:trHeight w:val="70"/>
        </w:trPr>
        <w:tc>
          <w:tcPr>
            <w:tcW w:w="166"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0743A2" w:rsidRPr="00F1262D" w:rsidRDefault="000743A2" w:rsidP="00E41659">
            <w:pPr>
              <w:rPr>
                <w:color w:val="000000"/>
                <w:sz w:val="24"/>
                <w:lang w:eastAsia="uk-UA"/>
              </w:rPr>
            </w:pPr>
            <w:r>
              <w:rPr>
                <w:sz w:val="24"/>
                <w:lang w:eastAsia="uk-UA"/>
              </w:rPr>
              <w:t xml:space="preserve"> </w:t>
            </w:r>
          </w:p>
        </w:tc>
        <w:tc>
          <w:tcPr>
            <w:tcW w:w="962" w:type="pct"/>
            <w:tcBorders>
              <w:top w:val="nil"/>
              <w:left w:val="nil"/>
              <w:bottom w:val="single" w:sz="8" w:space="0" w:color="000000"/>
              <w:right w:val="single" w:sz="8" w:space="0" w:color="auto"/>
            </w:tcBorders>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Уточнююча</w:t>
            </w:r>
          </w:p>
        </w:tc>
        <w:tc>
          <w:tcPr>
            <w:tcW w:w="3872" w:type="pct"/>
            <w:vMerge/>
            <w:tcBorders>
              <w:top w:val="nil"/>
              <w:left w:val="nil"/>
              <w:bottom w:val="nil"/>
              <w:right w:val="nil"/>
            </w:tcBorders>
            <w:vAlign w:val="center"/>
          </w:tcPr>
          <w:p w:rsidR="000743A2" w:rsidRPr="00F1262D" w:rsidRDefault="000743A2" w:rsidP="00E41659">
            <w:pPr>
              <w:rPr>
                <w:color w:val="000000"/>
                <w:sz w:val="24"/>
                <w:lang w:eastAsia="uk-UA"/>
              </w:rPr>
            </w:pPr>
          </w:p>
        </w:tc>
      </w:tr>
    </w:tbl>
    <w:p w:rsidR="000743A2" w:rsidRPr="00F1262D" w:rsidRDefault="000743A2" w:rsidP="000743A2">
      <w:pPr>
        <w:shd w:val="clear" w:color="auto" w:fill="FFFFFF"/>
        <w:spacing w:line="193" w:lineRule="atLeast"/>
        <w:jc w:val="both"/>
        <w:rPr>
          <w:color w:val="000000"/>
          <w:sz w:val="24"/>
          <w:lang w:eastAsia="uk-UA"/>
        </w:rPr>
      </w:pPr>
      <w:r>
        <w:rPr>
          <w:color w:val="000000"/>
          <w:sz w:val="24"/>
          <w:lang w:eastAsia="uk-UA"/>
        </w:rPr>
        <w:t xml:space="preserve"> </w:t>
      </w:r>
    </w:p>
    <w:p w:rsidR="000743A2" w:rsidRPr="00F1262D" w:rsidRDefault="000743A2" w:rsidP="000743A2">
      <w:pPr>
        <w:shd w:val="clear" w:color="auto" w:fill="FFFFFF"/>
        <w:spacing w:line="193" w:lineRule="atLeast"/>
        <w:rPr>
          <w:color w:val="000000"/>
          <w:sz w:val="24"/>
          <w:lang w:eastAsia="uk-UA"/>
        </w:rPr>
      </w:pPr>
      <w:r w:rsidRPr="00F1262D">
        <w:rPr>
          <w:color w:val="000000"/>
          <w:sz w:val="24"/>
          <w:lang w:eastAsia="uk-UA"/>
        </w:rPr>
        <w:t>Податковий</w:t>
      </w:r>
      <w:r>
        <w:rPr>
          <w:color w:val="000000"/>
          <w:sz w:val="24"/>
          <w:lang w:eastAsia="uk-UA"/>
        </w:rPr>
        <w:t xml:space="preserve"> </w:t>
      </w:r>
      <w:r w:rsidRPr="00F1262D">
        <w:rPr>
          <w:color w:val="000000"/>
          <w:sz w:val="24"/>
          <w:lang w:eastAsia="uk-UA"/>
        </w:rPr>
        <w:t>номер</w:t>
      </w:r>
      <w:r>
        <w:rPr>
          <w:color w:val="000000"/>
          <w:sz w:val="24"/>
          <w:lang w:eastAsia="uk-UA"/>
        </w:rPr>
        <w:t xml:space="preserve"> </w:t>
      </w:r>
      <w:r w:rsidRPr="00F1262D">
        <w:rPr>
          <w:color w:val="000000"/>
          <w:sz w:val="24"/>
          <w:lang w:eastAsia="uk-UA"/>
        </w:rPr>
        <w:t>або</w:t>
      </w:r>
      <w:r>
        <w:rPr>
          <w:color w:val="000000"/>
          <w:sz w:val="24"/>
          <w:lang w:eastAsia="uk-UA"/>
        </w:rPr>
        <w:t xml:space="preserve"> </w:t>
      </w:r>
      <w:r w:rsidRPr="00F1262D">
        <w:rPr>
          <w:color w:val="000000"/>
          <w:sz w:val="24"/>
          <w:lang w:eastAsia="uk-UA"/>
        </w:rPr>
        <w:t>серія</w:t>
      </w:r>
      <w:r w:rsidRPr="00F1262D">
        <w:rPr>
          <w:color w:val="000000"/>
          <w:sz w:val="24"/>
          <w:lang w:eastAsia="uk-UA"/>
        </w:rPr>
        <w:br/>
        <w:t>(за</w:t>
      </w:r>
      <w:r>
        <w:rPr>
          <w:color w:val="000000"/>
          <w:sz w:val="24"/>
          <w:lang w:eastAsia="uk-UA"/>
        </w:rPr>
        <w:t xml:space="preserve"> </w:t>
      </w:r>
      <w:r w:rsidRPr="00F1262D">
        <w:rPr>
          <w:color w:val="000000"/>
          <w:sz w:val="24"/>
          <w:lang w:eastAsia="uk-UA"/>
        </w:rPr>
        <w:t>наявності)</w:t>
      </w:r>
      <w:r>
        <w:rPr>
          <w:color w:val="000000"/>
          <w:sz w:val="24"/>
          <w:lang w:eastAsia="uk-UA"/>
        </w:rPr>
        <w:t xml:space="preserve"> </w:t>
      </w:r>
      <w:r w:rsidRPr="00F1262D">
        <w:rPr>
          <w:color w:val="000000"/>
          <w:sz w:val="24"/>
          <w:lang w:eastAsia="uk-UA"/>
        </w:rPr>
        <w:t>та</w:t>
      </w:r>
      <w:r>
        <w:rPr>
          <w:color w:val="000000"/>
          <w:sz w:val="24"/>
          <w:lang w:eastAsia="uk-UA"/>
        </w:rPr>
        <w:t xml:space="preserve"> </w:t>
      </w:r>
      <w:r w:rsidRPr="00F1262D">
        <w:rPr>
          <w:color w:val="000000"/>
          <w:sz w:val="24"/>
          <w:lang w:eastAsia="uk-UA"/>
        </w:rPr>
        <w:t>номер</w:t>
      </w:r>
      <w:r>
        <w:rPr>
          <w:color w:val="000000"/>
          <w:sz w:val="24"/>
          <w:lang w:eastAsia="uk-UA"/>
        </w:rPr>
        <w:t xml:space="preserve"> </w:t>
      </w:r>
      <w:r w:rsidRPr="00F1262D">
        <w:rPr>
          <w:color w:val="000000"/>
          <w:sz w:val="24"/>
          <w:lang w:eastAsia="uk-UA"/>
        </w:rPr>
        <w:t>паспорта</w:t>
      </w:r>
    </w:p>
    <w:tbl>
      <w:tblPr>
        <w:tblW w:w="0" w:type="auto"/>
        <w:tblInd w:w="68" w:type="dxa"/>
        <w:tblCellMar>
          <w:left w:w="0" w:type="dxa"/>
          <w:right w:w="0" w:type="dxa"/>
        </w:tblCellMar>
        <w:tblLook w:val="00A0" w:firstRow="1" w:lastRow="0" w:firstColumn="1" w:lastColumn="0" w:noHBand="0" w:noVBand="0"/>
      </w:tblPr>
      <w:tblGrid>
        <w:gridCol w:w="3366"/>
      </w:tblGrid>
      <w:tr w:rsidR="000743A2" w:rsidRPr="00F1262D" w:rsidTr="00E41659">
        <w:trPr>
          <w:trHeight w:val="278"/>
        </w:trPr>
        <w:tc>
          <w:tcPr>
            <w:tcW w:w="336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bl>
    <w:p w:rsidR="000743A2" w:rsidRPr="00F1262D" w:rsidRDefault="000743A2" w:rsidP="000743A2">
      <w:pPr>
        <w:shd w:val="clear" w:color="auto" w:fill="FFFFFF"/>
        <w:spacing w:line="193" w:lineRule="atLeast"/>
        <w:rPr>
          <w:color w:val="000000"/>
          <w:sz w:val="24"/>
          <w:lang w:eastAsia="uk-UA"/>
        </w:rPr>
      </w:pPr>
      <w:r>
        <w:rPr>
          <w:color w:val="000000"/>
          <w:sz w:val="24"/>
          <w:lang w:eastAsia="uk-UA"/>
        </w:rPr>
        <w:t xml:space="preserve"> </w:t>
      </w:r>
    </w:p>
    <w:p w:rsidR="000743A2" w:rsidRPr="00F1262D" w:rsidRDefault="000743A2" w:rsidP="000743A2">
      <w:pPr>
        <w:shd w:val="clear" w:color="auto" w:fill="FFFFFF"/>
        <w:spacing w:line="193" w:lineRule="atLeast"/>
        <w:jc w:val="right"/>
        <w:rPr>
          <w:color w:val="000000"/>
          <w:sz w:val="24"/>
          <w:lang w:eastAsia="uk-UA"/>
        </w:rPr>
      </w:pPr>
      <w:r>
        <w:rPr>
          <w:color w:val="000000"/>
          <w:sz w:val="24"/>
          <w:lang w:val="ru-RU" w:eastAsia="uk-UA"/>
        </w:rPr>
        <w:t xml:space="preserve">                                                                                   </w:t>
      </w:r>
      <w:r w:rsidRPr="00F1262D">
        <w:rPr>
          <w:color w:val="000000"/>
          <w:sz w:val="24"/>
          <w:lang w:eastAsia="uk-UA"/>
        </w:rPr>
        <w:t>Звітний</w:t>
      </w:r>
      <w:r>
        <w:rPr>
          <w:color w:val="000000"/>
          <w:sz w:val="24"/>
          <w:lang w:eastAsia="uk-UA"/>
        </w:rPr>
        <w:t xml:space="preserve"> </w:t>
      </w:r>
      <w:r w:rsidRPr="00F1262D">
        <w:rPr>
          <w:color w:val="000000"/>
          <w:sz w:val="24"/>
          <w:lang w:eastAsia="uk-UA"/>
        </w:rPr>
        <w:t>(податковий)</w:t>
      </w:r>
      <w:r>
        <w:rPr>
          <w:color w:val="000000"/>
          <w:sz w:val="24"/>
          <w:lang w:eastAsia="uk-UA"/>
        </w:rPr>
        <w:t xml:space="preserve"> </w:t>
      </w:r>
      <w:r w:rsidRPr="00F1262D">
        <w:rPr>
          <w:color w:val="000000"/>
          <w:sz w:val="24"/>
          <w:lang w:eastAsia="uk-UA"/>
        </w:rPr>
        <w:t>період</w:t>
      </w:r>
      <w:r>
        <w:rPr>
          <w:color w:val="000000"/>
          <w:sz w:val="24"/>
          <w:lang w:eastAsia="uk-UA"/>
        </w:rPr>
        <w:t xml:space="preserve"> </w:t>
      </w:r>
      <w:r w:rsidRPr="00F1262D">
        <w:rPr>
          <w:color w:val="000000"/>
          <w:sz w:val="24"/>
          <w:lang w:eastAsia="uk-UA"/>
        </w:rPr>
        <w:t>20____</w:t>
      </w:r>
      <w:r>
        <w:rPr>
          <w:color w:val="000000"/>
          <w:sz w:val="24"/>
          <w:lang w:eastAsia="uk-UA"/>
        </w:rPr>
        <w:t xml:space="preserve"> </w:t>
      </w:r>
      <w:r w:rsidRPr="00F1262D">
        <w:rPr>
          <w:color w:val="000000"/>
          <w:sz w:val="24"/>
          <w:lang w:eastAsia="uk-UA"/>
        </w:rPr>
        <w:t>року</w:t>
      </w:r>
    </w:p>
    <w:p w:rsidR="000743A2" w:rsidRPr="00F1262D" w:rsidRDefault="000743A2" w:rsidP="000743A2">
      <w:pPr>
        <w:shd w:val="clear" w:color="auto" w:fill="FFFFFF"/>
        <w:spacing w:before="283" w:after="113" w:line="203" w:lineRule="atLeast"/>
        <w:jc w:val="center"/>
        <w:rPr>
          <w:b/>
          <w:bCs/>
          <w:color w:val="000000"/>
          <w:sz w:val="24"/>
          <w:lang w:eastAsia="uk-UA"/>
        </w:rPr>
      </w:pPr>
      <w:r w:rsidRPr="00F1262D">
        <w:rPr>
          <w:b/>
          <w:bCs/>
          <w:caps/>
          <w:color w:val="000000"/>
          <w:sz w:val="24"/>
          <w:lang w:eastAsia="uk-UA"/>
        </w:rPr>
        <w:t>РОЗРАХУНОК</w:t>
      </w:r>
      <w:r w:rsidRPr="00F1262D">
        <w:rPr>
          <w:b/>
          <w:bCs/>
          <w:color w:val="000000"/>
          <w:sz w:val="24"/>
          <w:lang w:eastAsia="uk-UA"/>
        </w:rPr>
        <w:br/>
      </w:r>
      <w:r w:rsidRPr="00C6623A">
        <w:rPr>
          <w:b/>
          <w:bCs/>
          <w:color w:val="000000"/>
          <w:sz w:val="24"/>
          <w:lang w:val="ru-RU" w:eastAsia="uk-UA"/>
        </w:rPr>
        <w:t xml:space="preserve"> </w:t>
      </w:r>
      <w:r w:rsidRPr="00F1262D">
        <w:rPr>
          <w:b/>
          <w:bCs/>
          <w:color w:val="000000"/>
          <w:sz w:val="24"/>
          <w:lang w:eastAsia="uk-UA"/>
        </w:rPr>
        <w:t>загального</w:t>
      </w:r>
      <w:r>
        <w:rPr>
          <w:b/>
          <w:bCs/>
          <w:color w:val="000000"/>
          <w:sz w:val="24"/>
          <w:lang w:eastAsia="uk-UA"/>
        </w:rPr>
        <w:t xml:space="preserve"> </w:t>
      </w:r>
      <w:r w:rsidRPr="00F1262D">
        <w:rPr>
          <w:b/>
          <w:bCs/>
          <w:color w:val="000000"/>
          <w:sz w:val="24"/>
          <w:lang w:eastAsia="uk-UA"/>
        </w:rPr>
        <w:t>мінімального</w:t>
      </w:r>
      <w:r>
        <w:rPr>
          <w:b/>
          <w:bCs/>
          <w:color w:val="000000"/>
          <w:sz w:val="24"/>
          <w:lang w:eastAsia="uk-UA"/>
        </w:rPr>
        <w:t xml:space="preserve"> </w:t>
      </w:r>
      <w:r w:rsidRPr="00F1262D">
        <w:rPr>
          <w:b/>
          <w:bCs/>
          <w:color w:val="000000"/>
          <w:sz w:val="24"/>
          <w:lang w:eastAsia="uk-UA"/>
        </w:rPr>
        <w:t>податкового</w:t>
      </w:r>
      <w:r>
        <w:rPr>
          <w:b/>
          <w:bCs/>
          <w:color w:val="000000"/>
          <w:sz w:val="24"/>
          <w:lang w:eastAsia="uk-UA"/>
        </w:rPr>
        <w:t xml:space="preserve"> </w:t>
      </w:r>
      <w:r w:rsidRPr="00F1262D">
        <w:rPr>
          <w:b/>
          <w:bCs/>
          <w:color w:val="000000"/>
          <w:sz w:val="24"/>
          <w:lang w:eastAsia="uk-UA"/>
        </w:rPr>
        <w:t>зобов’язання</w:t>
      </w:r>
      <w:r w:rsidRPr="00F1262D">
        <w:rPr>
          <w:b/>
          <w:bCs/>
          <w:color w:val="000000"/>
          <w:sz w:val="24"/>
          <w:vertAlign w:val="superscript"/>
          <w:lang w:eastAsia="uk-UA"/>
        </w:rPr>
        <w:t>1</w:t>
      </w:r>
    </w:p>
    <w:tbl>
      <w:tblPr>
        <w:tblW w:w="5000" w:type="pct"/>
        <w:tblCellMar>
          <w:left w:w="0" w:type="dxa"/>
          <w:right w:w="0" w:type="dxa"/>
        </w:tblCellMar>
        <w:tblLook w:val="00A0" w:firstRow="1" w:lastRow="0" w:firstColumn="1" w:lastColumn="0" w:noHBand="0" w:noVBand="0"/>
      </w:tblPr>
      <w:tblGrid>
        <w:gridCol w:w="555"/>
        <w:gridCol w:w="2255"/>
        <w:gridCol w:w="1650"/>
        <w:gridCol w:w="1710"/>
        <w:gridCol w:w="1357"/>
        <w:gridCol w:w="2235"/>
      </w:tblGrid>
      <w:tr w:rsidR="000743A2" w:rsidRPr="00F1262D" w:rsidTr="00E41659">
        <w:trPr>
          <w:trHeight w:val="60"/>
        </w:trPr>
        <w:tc>
          <w:tcPr>
            <w:tcW w:w="284"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w:t>
            </w:r>
            <w:r>
              <w:rPr>
                <w:color w:val="000000"/>
                <w:sz w:val="24"/>
                <w:lang w:eastAsia="uk-UA"/>
              </w:rPr>
              <w:t xml:space="preserve"> </w:t>
            </w:r>
            <w:r w:rsidRPr="00F1262D">
              <w:rPr>
                <w:color w:val="000000"/>
                <w:sz w:val="24"/>
                <w:lang w:eastAsia="uk-UA"/>
              </w:rPr>
              <w:t>з/п</w:t>
            </w:r>
          </w:p>
        </w:tc>
        <w:tc>
          <w:tcPr>
            <w:tcW w:w="1155"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Кадастровий</w:t>
            </w:r>
            <w:r>
              <w:rPr>
                <w:color w:val="000000"/>
                <w:sz w:val="24"/>
                <w:lang w:eastAsia="uk-UA"/>
              </w:rPr>
              <w:t xml:space="preserve"> </w:t>
            </w:r>
            <w:r w:rsidRPr="00F1262D">
              <w:rPr>
                <w:color w:val="000000"/>
                <w:sz w:val="24"/>
                <w:lang w:eastAsia="uk-UA"/>
              </w:rPr>
              <w:t>номер</w:t>
            </w:r>
            <w:r>
              <w:rPr>
                <w:color w:val="000000"/>
                <w:sz w:val="24"/>
                <w:lang w:eastAsia="uk-UA"/>
              </w:rPr>
              <w:t xml:space="preserve"> </w:t>
            </w:r>
            <w:r w:rsidRPr="00F1262D">
              <w:rPr>
                <w:color w:val="000000"/>
                <w:sz w:val="24"/>
                <w:lang w:eastAsia="uk-UA"/>
              </w:rPr>
              <w:t>земельної</w:t>
            </w:r>
            <w:r>
              <w:rPr>
                <w:color w:val="000000"/>
                <w:sz w:val="24"/>
                <w:lang w:eastAsia="uk-UA"/>
              </w:rPr>
              <w:t xml:space="preserve"> </w:t>
            </w:r>
            <w:r w:rsidRPr="00F1262D">
              <w:rPr>
                <w:color w:val="000000"/>
                <w:sz w:val="24"/>
                <w:lang w:eastAsia="uk-UA"/>
              </w:rPr>
              <w:t>ділянки</w:t>
            </w:r>
          </w:p>
        </w:tc>
        <w:tc>
          <w:tcPr>
            <w:tcW w:w="845"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Нормативна</w:t>
            </w:r>
            <w:r>
              <w:rPr>
                <w:color w:val="000000"/>
                <w:sz w:val="24"/>
                <w:lang w:eastAsia="uk-UA"/>
              </w:rPr>
              <w:t xml:space="preserve"> </w:t>
            </w:r>
            <w:r w:rsidRPr="00F1262D">
              <w:rPr>
                <w:color w:val="000000"/>
                <w:sz w:val="24"/>
                <w:lang w:eastAsia="uk-UA"/>
              </w:rPr>
              <w:t>грошова</w:t>
            </w:r>
            <w:r>
              <w:rPr>
                <w:color w:val="000000"/>
                <w:sz w:val="24"/>
                <w:lang w:eastAsia="uk-UA"/>
              </w:rPr>
              <w:t xml:space="preserve"> </w:t>
            </w:r>
            <w:r w:rsidRPr="00F1262D">
              <w:rPr>
                <w:color w:val="000000"/>
                <w:sz w:val="24"/>
                <w:lang w:eastAsia="uk-UA"/>
              </w:rPr>
              <w:t>оцінка</w:t>
            </w:r>
            <w:r>
              <w:rPr>
                <w:color w:val="000000"/>
                <w:sz w:val="24"/>
                <w:lang w:eastAsia="uk-UA"/>
              </w:rPr>
              <w:t xml:space="preserve"> </w:t>
            </w:r>
            <w:r w:rsidRPr="00F1262D">
              <w:rPr>
                <w:color w:val="000000"/>
                <w:sz w:val="24"/>
                <w:lang w:eastAsia="uk-UA"/>
              </w:rPr>
              <w:t>(НГОд</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НГО)</w:t>
            </w:r>
          </w:p>
        </w:tc>
        <w:tc>
          <w:tcPr>
            <w:tcW w:w="876"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Кількість</w:t>
            </w:r>
            <w:r>
              <w:rPr>
                <w:color w:val="000000"/>
                <w:sz w:val="24"/>
                <w:lang w:eastAsia="uk-UA"/>
              </w:rPr>
              <w:t xml:space="preserve"> </w:t>
            </w:r>
            <w:r w:rsidRPr="00F1262D">
              <w:rPr>
                <w:color w:val="000000"/>
                <w:sz w:val="24"/>
                <w:lang w:eastAsia="uk-UA"/>
              </w:rPr>
              <w:t>календарних</w:t>
            </w:r>
            <w:r>
              <w:rPr>
                <w:color w:val="000000"/>
                <w:sz w:val="24"/>
                <w:lang w:eastAsia="uk-UA"/>
              </w:rPr>
              <w:t xml:space="preserve"> </w:t>
            </w:r>
            <w:r w:rsidRPr="00F1262D">
              <w:rPr>
                <w:color w:val="000000"/>
                <w:sz w:val="24"/>
                <w:lang w:eastAsia="uk-UA"/>
              </w:rPr>
              <w:t>місяців</w:t>
            </w:r>
            <w:r>
              <w:rPr>
                <w:color w:val="000000"/>
                <w:sz w:val="24"/>
                <w:lang w:eastAsia="uk-UA"/>
              </w:rPr>
              <w:t xml:space="preserve"> </w:t>
            </w:r>
            <w:r w:rsidRPr="00F1262D">
              <w:rPr>
                <w:color w:val="000000"/>
                <w:sz w:val="24"/>
                <w:lang w:eastAsia="uk-UA"/>
              </w:rPr>
              <w:t>(М)</w:t>
            </w:r>
          </w:p>
        </w:tc>
        <w:tc>
          <w:tcPr>
            <w:tcW w:w="695"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Площа</w:t>
            </w:r>
            <w:r>
              <w:rPr>
                <w:color w:val="000000"/>
                <w:sz w:val="24"/>
                <w:lang w:eastAsia="uk-UA"/>
              </w:rPr>
              <w:t xml:space="preserve"> </w:t>
            </w:r>
            <w:r w:rsidRPr="00F1262D">
              <w:rPr>
                <w:color w:val="000000"/>
                <w:sz w:val="24"/>
                <w:lang w:eastAsia="uk-UA"/>
              </w:rPr>
              <w:t>(га)</w:t>
            </w:r>
            <w:r>
              <w:rPr>
                <w:color w:val="000000"/>
                <w:sz w:val="24"/>
                <w:lang w:eastAsia="uk-UA"/>
              </w:rPr>
              <w:t xml:space="preserve"> </w:t>
            </w:r>
            <w:r w:rsidRPr="00F1262D">
              <w:rPr>
                <w:color w:val="000000"/>
                <w:sz w:val="24"/>
                <w:lang w:eastAsia="uk-UA"/>
              </w:rPr>
              <w:t>(S)</w:t>
            </w:r>
          </w:p>
        </w:tc>
        <w:tc>
          <w:tcPr>
            <w:tcW w:w="1146"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Сума</w:t>
            </w:r>
            <w:r>
              <w:rPr>
                <w:color w:val="000000"/>
                <w:sz w:val="24"/>
                <w:lang w:eastAsia="uk-UA"/>
              </w:rPr>
              <w:t xml:space="preserve"> </w:t>
            </w:r>
            <w:r w:rsidRPr="00F1262D">
              <w:rPr>
                <w:color w:val="000000"/>
                <w:sz w:val="24"/>
                <w:lang w:eastAsia="uk-UA"/>
              </w:rPr>
              <w:t>мінімального</w:t>
            </w:r>
            <w:r>
              <w:rPr>
                <w:color w:val="000000"/>
                <w:sz w:val="24"/>
                <w:lang w:eastAsia="uk-UA"/>
              </w:rPr>
              <w:t xml:space="preserve"> </w:t>
            </w:r>
            <w:r w:rsidRPr="00F1262D">
              <w:rPr>
                <w:color w:val="000000"/>
                <w:sz w:val="24"/>
                <w:lang w:eastAsia="uk-UA"/>
              </w:rPr>
              <w:t>податкового</w:t>
            </w:r>
            <w:r>
              <w:rPr>
                <w:color w:val="000000"/>
                <w:sz w:val="24"/>
                <w:lang w:eastAsia="uk-UA"/>
              </w:rPr>
              <w:t xml:space="preserve"> </w:t>
            </w:r>
            <w:r w:rsidRPr="00F1262D">
              <w:rPr>
                <w:color w:val="000000"/>
                <w:sz w:val="24"/>
                <w:lang w:eastAsia="uk-UA"/>
              </w:rPr>
              <w:t>зобов’язання</w:t>
            </w:r>
            <w:r w:rsidRPr="00F1262D">
              <w:rPr>
                <w:color w:val="000000"/>
                <w:sz w:val="24"/>
                <w:vertAlign w:val="superscript"/>
                <w:lang w:eastAsia="uk-UA"/>
              </w:rPr>
              <w:t>2</w:t>
            </w:r>
          </w:p>
          <w:p w:rsidR="000743A2" w:rsidRPr="00F1262D" w:rsidRDefault="000743A2" w:rsidP="00E41659">
            <w:pPr>
              <w:spacing w:line="161" w:lineRule="atLeast"/>
              <w:jc w:val="center"/>
              <w:rPr>
                <w:color w:val="000000"/>
                <w:sz w:val="24"/>
                <w:lang w:eastAsia="uk-UA"/>
              </w:rPr>
            </w:pPr>
            <w:r w:rsidRPr="00F1262D">
              <w:rPr>
                <w:color w:val="000000"/>
                <w:sz w:val="24"/>
                <w:lang w:eastAsia="uk-UA"/>
              </w:rPr>
              <w:t>(грн)</w:t>
            </w:r>
            <w:r>
              <w:rPr>
                <w:color w:val="000000"/>
                <w:sz w:val="24"/>
                <w:lang w:eastAsia="uk-UA"/>
              </w:rPr>
              <w:t xml:space="preserve"> </w:t>
            </w:r>
            <w:r w:rsidRPr="00F1262D">
              <w:rPr>
                <w:color w:val="000000"/>
                <w:sz w:val="24"/>
                <w:lang w:eastAsia="uk-UA"/>
              </w:rPr>
              <w:t>(МПЗ)</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1</w:t>
            </w:r>
          </w:p>
        </w:tc>
        <w:tc>
          <w:tcPr>
            <w:tcW w:w="11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2</w:t>
            </w:r>
          </w:p>
        </w:tc>
        <w:tc>
          <w:tcPr>
            <w:tcW w:w="84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3</w:t>
            </w:r>
          </w:p>
        </w:tc>
        <w:tc>
          <w:tcPr>
            <w:tcW w:w="87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4</w:t>
            </w:r>
          </w:p>
        </w:tc>
        <w:tc>
          <w:tcPr>
            <w:tcW w:w="69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5</w:t>
            </w:r>
          </w:p>
        </w:tc>
        <w:tc>
          <w:tcPr>
            <w:tcW w:w="114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0743A2" w:rsidRPr="00F1262D" w:rsidRDefault="000743A2" w:rsidP="00E41659">
            <w:pPr>
              <w:spacing w:line="161" w:lineRule="atLeast"/>
              <w:jc w:val="center"/>
              <w:rPr>
                <w:color w:val="000000"/>
                <w:sz w:val="24"/>
                <w:lang w:eastAsia="uk-UA"/>
              </w:rPr>
            </w:pPr>
            <w:r w:rsidRPr="00F1262D">
              <w:rPr>
                <w:color w:val="000000"/>
                <w:sz w:val="24"/>
                <w:lang w:eastAsia="uk-UA"/>
              </w:rPr>
              <w:t>6</w:t>
            </w:r>
          </w:p>
        </w:tc>
      </w:tr>
      <w:tr w:rsidR="000743A2" w:rsidRPr="00F1262D" w:rsidTr="00E41659">
        <w:trPr>
          <w:trHeight w:val="60"/>
        </w:trPr>
        <w:tc>
          <w:tcPr>
            <w:tcW w:w="5000" w:type="pct"/>
            <w:gridSpan w:val="6"/>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93" w:lineRule="atLeast"/>
              <w:jc w:val="center"/>
              <w:rPr>
                <w:color w:val="000000"/>
                <w:sz w:val="24"/>
                <w:lang w:eastAsia="uk-UA"/>
              </w:rPr>
            </w:pPr>
            <w:r w:rsidRPr="00F1262D">
              <w:rPr>
                <w:b/>
                <w:bCs/>
                <w:color w:val="000000"/>
                <w:sz w:val="24"/>
                <w:lang w:eastAsia="uk-UA"/>
              </w:rPr>
              <w:t>Таблиця</w:t>
            </w:r>
            <w:r>
              <w:rPr>
                <w:b/>
                <w:bCs/>
                <w:color w:val="000000"/>
                <w:sz w:val="24"/>
                <w:lang w:eastAsia="uk-UA"/>
              </w:rPr>
              <w:t xml:space="preserve"> </w:t>
            </w:r>
            <w:r w:rsidRPr="00F1262D">
              <w:rPr>
                <w:b/>
                <w:bCs/>
                <w:color w:val="000000"/>
                <w:sz w:val="24"/>
                <w:lang w:eastAsia="uk-UA"/>
              </w:rPr>
              <w:t>І.</w:t>
            </w:r>
            <w:r>
              <w:rPr>
                <w:b/>
                <w:bCs/>
                <w:color w:val="000000"/>
                <w:sz w:val="24"/>
                <w:lang w:eastAsia="uk-UA"/>
              </w:rPr>
              <w:t xml:space="preserve"> </w:t>
            </w:r>
            <w:r w:rsidRPr="00F1262D">
              <w:rPr>
                <w:color w:val="000000"/>
                <w:sz w:val="24"/>
                <w:lang w:eastAsia="uk-UA"/>
              </w:rPr>
              <w:t>Мінімальне</w:t>
            </w:r>
            <w:r>
              <w:rPr>
                <w:color w:val="000000"/>
                <w:sz w:val="24"/>
                <w:lang w:eastAsia="uk-UA"/>
              </w:rPr>
              <w:t xml:space="preserve"> </w:t>
            </w:r>
            <w:r w:rsidRPr="00F1262D">
              <w:rPr>
                <w:color w:val="000000"/>
                <w:sz w:val="24"/>
                <w:lang w:eastAsia="uk-UA"/>
              </w:rPr>
              <w:t>податкове</w:t>
            </w:r>
            <w:r>
              <w:rPr>
                <w:color w:val="000000"/>
                <w:sz w:val="24"/>
                <w:lang w:eastAsia="uk-UA"/>
              </w:rPr>
              <w:t xml:space="preserve"> </w:t>
            </w:r>
            <w:r w:rsidRPr="00F1262D">
              <w:rPr>
                <w:color w:val="000000"/>
                <w:sz w:val="24"/>
                <w:lang w:eastAsia="uk-UA"/>
              </w:rPr>
              <w:t>зобов’язання</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щодо</w:t>
            </w:r>
            <w:r>
              <w:rPr>
                <w:color w:val="000000"/>
                <w:sz w:val="24"/>
                <w:lang w:eastAsia="uk-UA"/>
              </w:rPr>
              <w:t xml:space="preserve"> </w:t>
            </w:r>
            <w:r w:rsidRPr="00F1262D">
              <w:rPr>
                <w:color w:val="000000"/>
                <w:sz w:val="24"/>
                <w:lang w:eastAsia="uk-UA"/>
              </w:rPr>
              <w:t>земельної</w:t>
            </w:r>
            <w:r>
              <w:rPr>
                <w:color w:val="000000"/>
                <w:sz w:val="24"/>
                <w:lang w:eastAsia="uk-UA"/>
              </w:rPr>
              <w:t xml:space="preserve"> </w:t>
            </w:r>
            <w:r w:rsidRPr="00F1262D">
              <w:rPr>
                <w:color w:val="000000"/>
                <w:sz w:val="24"/>
                <w:lang w:eastAsia="uk-UA"/>
              </w:rPr>
              <w:t>ділянки,</w:t>
            </w:r>
            <w:r w:rsidRPr="00F1262D">
              <w:rPr>
                <w:color w:val="000000"/>
                <w:sz w:val="24"/>
                <w:lang w:eastAsia="uk-UA"/>
              </w:rPr>
              <w:br/>
              <w:t>нормативна</w:t>
            </w:r>
            <w:r>
              <w:rPr>
                <w:color w:val="000000"/>
                <w:sz w:val="24"/>
                <w:lang w:eastAsia="uk-UA"/>
              </w:rPr>
              <w:t xml:space="preserve"> </w:t>
            </w:r>
            <w:r w:rsidRPr="00F1262D">
              <w:rPr>
                <w:color w:val="000000"/>
                <w:sz w:val="24"/>
                <w:lang w:eastAsia="uk-UA"/>
              </w:rPr>
              <w:t>грошова</w:t>
            </w:r>
            <w:r>
              <w:rPr>
                <w:color w:val="000000"/>
                <w:sz w:val="24"/>
                <w:lang w:eastAsia="uk-UA"/>
              </w:rPr>
              <w:t xml:space="preserve"> </w:t>
            </w:r>
            <w:r w:rsidRPr="00F1262D">
              <w:rPr>
                <w:color w:val="000000"/>
                <w:sz w:val="24"/>
                <w:lang w:eastAsia="uk-UA"/>
              </w:rPr>
              <w:t>оцінка</w:t>
            </w:r>
            <w:r>
              <w:rPr>
                <w:color w:val="000000"/>
                <w:sz w:val="24"/>
                <w:lang w:eastAsia="uk-UA"/>
              </w:rPr>
              <w:t xml:space="preserve"> </w:t>
            </w:r>
            <w:r w:rsidRPr="00F1262D">
              <w:rPr>
                <w:color w:val="000000"/>
                <w:sz w:val="24"/>
                <w:lang w:eastAsia="uk-UA"/>
              </w:rPr>
              <w:t>якої</w:t>
            </w:r>
            <w:r>
              <w:rPr>
                <w:color w:val="000000"/>
                <w:sz w:val="24"/>
                <w:lang w:eastAsia="uk-UA"/>
              </w:rPr>
              <w:t xml:space="preserve"> </w:t>
            </w:r>
            <w:r w:rsidRPr="00F1262D">
              <w:rPr>
                <w:color w:val="000000"/>
                <w:sz w:val="24"/>
                <w:lang w:eastAsia="uk-UA"/>
              </w:rPr>
              <w:t>проведена,</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НГОд</w:t>
            </w:r>
            <w:r>
              <w:rPr>
                <w:color w:val="000000"/>
                <w:sz w:val="24"/>
                <w:lang w:eastAsia="uk-UA"/>
              </w:rPr>
              <w:t xml:space="preserve"> х </w:t>
            </w:r>
            <w:r w:rsidRPr="00F1262D">
              <w:rPr>
                <w:color w:val="000000"/>
                <w:sz w:val="24"/>
                <w:lang w:eastAsia="uk-UA"/>
              </w:rPr>
              <w:t>К</w:t>
            </w:r>
            <w:r>
              <w:rPr>
                <w:color w:val="000000"/>
                <w:sz w:val="24"/>
                <w:lang w:eastAsia="uk-UA"/>
              </w:rPr>
              <w:t xml:space="preserve"> х </w:t>
            </w:r>
            <w:r w:rsidRPr="00F1262D">
              <w:rPr>
                <w:color w:val="000000"/>
                <w:sz w:val="24"/>
                <w:lang w:eastAsia="uk-UA"/>
              </w:rPr>
              <w:t>М</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12</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1</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n</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3160" w:type="pct"/>
            <w:gridSpan w:val="4"/>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Усього:</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5000" w:type="pct"/>
            <w:gridSpan w:val="6"/>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93" w:lineRule="atLeast"/>
              <w:jc w:val="center"/>
              <w:rPr>
                <w:color w:val="000000"/>
                <w:sz w:val="24"/>
                <w:lang w:eastAsia="uk-UA"/>
              </w:rPr>
            </w:pPr>
            <w:r w:rsidRPr="00F1262D">
              <w:rPr>
                <w:b/>
                <w:bCs/>
                <w:color w:val="000000"/>
                <w:sz w:val="24"/>
                <w:lang w:eastAsia="uk-UA"/>
              </w:rPr>
              <w:t>Таблиця</w:t>
            </w:r>
            <w:r>
              <w:rPr>
                <w:b/>
                <w:bCs/>
                <w:color w:val="000000"/>
                <w:sz w:val="24"/>
                <w:lang w:eastAsia="uk-UA"/>
              </w:rPr>
              <w:t xml:space="preserve"> </w:t>
            </w:r>
            <w:r w:rsidRPr="00F1262D">
              <w:rPr>
                <w:b/>
                <w:bCs/>
                <w:color w:val="000000"/>
                <w:sz w:val="24"/>
                <w:lang w:eastAsia="uk-UA"/>
              </w:rPr>
              <w:t>ІІ.</w:t>
            </w:r>
            <w:r>
              <w:rPr>
                <w:b/>
                <w:bCs/>
                <w:color w:val="000000"/>
                <w:sz w:val="24"/>
                <w:lang w:eastAsia="uk-UA"/>
              </w:rPr>
              <w:t xml:space="preserve"> </w:t>
            </w:r>
            <w:r w:rsidRPr="00F1262D">
              <w:rPr>
                <w:color w:val="000000"/>
                <w:sz w:val="24"/>
                <w:lang w:eastAsia="uk-UA"/>
              </w:rPr>
              <w:t>Мінімальне</w:t>
            </w:r>
            <w:r>
              <w:rPr>
                <w:color w:val="000000"/>
                <w:sz w:val="24"/>
                <w:lang w:eastAsia="uk-UA"/>
              </w:rPr>
              <w:t xml:space="preserve"> </w:t>
            </w:r>
            <w:r w:rsidRPr="00F1262D">
              <w:rPr>
                <w:color w:val="000000"/>
                <w:sz w:val="24"/>
                <w:lang w:eastAsia="uk-UA"/>
              </w:rPr>
              <w:t>податкове</w:t>
            </w:r>
            <w:r>
              <w:rPr>
                <w:color w:val="000000"/>
                <w:sz w:val="24"/>
                <w:lang w:eastAsia="uk-UA"/>
              </w:rPr>
              <w:t xml:space="preserve"> </w:t>
            </w:r>
            <w:r w:rsidRPr="00F1262D">
              <w:rPr>
                <w:color w:val="000000"/>
                <w:sz w:val="24"/>
                <w:lang w:eastAsia="uk-UA"/>
              </w:rPr>
              <w:t>зобов’язання</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щодо</w:t>
            </w:r>
            <w:r>
              <w:rPr>
                <w:color w:val="000000"/>
                <w:sz w:val="24"/>
                <w:lang w:eastAsia="uk-UA"/>
              </w:rPr>
              <w:t xml:space="preserve"> </w:t>
            </w:r>
            <w:r w:rsidRPr="00F1262D">
              <w:rPr>
                <w:color w:val="000000"/>
                <w:sz w:val="24"/>
                <w:lang w:eastAsia="uk-UA"/>
              </w:rPr>
              <w:t>земельної</w:t>
            </w:r>
            <w:r>
              <w:rPr>
                <w:color w:val="000000"/>
                <w:sz w:val="24"/>
                <w:lang w:eastAsia="uk-UA"/>
              </w:rPr>
              <w:t xml:space="preserve"> </w:t>
            </w:r>
            <w:r w:rsidRPr="00F1262D">
              <w:rPr>
                <w:color w:val="000000"/>
                <w:sz w:val="24"/>
                <w:lang w:eastAsia="uk-UA"/>
              </w:rPr>
              <w:t>ділянки,</w:t>
            </w:r>
            <w:r w:rsidRPr="00F1262D">
              <w:rPr>
                <w:color w:val="000000"/>
                <w:sz w:val="24"/>
                <w:lang w:eastAsia="uk-UA"/>
              </w:rPr>
              <w:br/>
              <w:t>нормативна</w:t>
            </w:r>
            <w:r>
              <w:rPr>
                <w:color w:val="000000"/>
                <w:sz w:val="24"/>
                <w:lang w:eastAsia="uk-UA"/>
              </w:rPr>
              <w:t xml:space="preserve"> </w:t>
            </w:r>
            <w:r w:rsidRPr="00F1262D">
              <w:rPr>
                <w:color w:val="000000"/>
                <w:sz w:val="24"/>
                <w:lang w:eastAsia="uk-UA"/>
              </w:rPr>
              <w:t>грошова</w:t>
            </w:r>
            <w:r>
              <w:rPr>
                <w:color w:val="000000"/>
                <w:sz w:val="24"/>
                <w:lang w:eastAsia="uk-UA"/>
              </w:rPr>
              <w:t xml:space="preserve"> </w:t>
            </w:r>
            <w:r w:rsidRPr="00F1262D">
              <w:rPr>
                <w:color w:val="000000"/>
                <w:sz w:val="24"/>
                <w:lang w:eastAsia="uk-UA"/>
              </w:rPr>
              <w:t>оцінка</w:t>
            </w:r>
            <w:r>
              <w:rPr>
                <w:color w:val="000000"/>
                <w:sz w:val="24"/>
                <w:lang w:eastAsia="uk-UA"/>
              </w:rPr>
              <w:t xml:space="preserve"> </w:t>
            </w:r>
            <w:r w:rsidRPr="00F1262D">
              <w:rPr>
                <w:color w:val="000000"/>
                <w:sz w:val="24"/>
                <w:lang w:eastAsia="uk-UA"/>
              </w:rPr>
              <w:t>якої</w:t>
            </w:r>
            <w:r>
              <w:rPr>
                <w:color w:val="000000"/>
                <w:sz w:val="24"/>
                <w:lang w:eastAsia="uk-UA"/>
              </w:rPr>
              <w:t xml:space="preserve"> </w:t>
            </w:r>
            <w:r w:rsidRPr="00F1262D">
              <w:rPr>
                <w:color w:val="000000"/>
                <w:sz w:val="24"/>
                <w:lang w:eastAsia="uk-UA"/>
              </w:rPr>
              <w:t>не</w:t>
            </w:r>
            <w:r>
              <w:rPr>
                <w:color w:val="000000"/>
                <w:sz w:val="24"/>
                <w:lang w:eastAsia="uk-UA"/>
              </w:rPr>
              <w:t xml:space="preserve"> </w:t>
            </w:r>
            <w:r w:rsidRPr="00F1262D">
              <w:rPr>
                <w:color w:val="000000"/>
                <w:sz w:val="24"/>
                <w:lang w:eastAsia="uk-UA"/>
              </w:rPr>
              <w:t>проведена,</w:t>
            </w:r>
            <w:r>
              <w:rPr>
                <w:color w:val="000000"/>
                <w:sz w:val="24"/>
                <w:lang w:eastAsia="uk-UA"/>
              </w:rPr>
              <w:t xml:space="preserve"> </w:t>
            </w:r>
            <w:r w:rsidRPr="00F1262D">
              <w:rPr>
                <w:color w:val="000000"/>
                <w:sz w:val="24"/>
                <w:lang w:eastAsia="uk-UA"/>
              </w:rPr>
              <w:t>МПЗ</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НГО</w:t>
            </w:r>
            <w:r>
              <w:rPr>
                <w:color w:val="000000"/>
                <w:sz w:val="24"/>
                <w:lang w:eastAsia="uk-UA"/>
              </w:rPr>
              <w:t xml:space="preserve"> х </w:t>
            </w:r>
            <w:r w:rsidRPr="00F1262D">
              <w:rPr>
                <w:color w:val="000000"/>
                <w:sz w:val="24"/>
                <w:lang w:eastAsia="uk-UA"/>
              </w:rPr>
              <w:t>S</w:t>
            </w:r>
            <w:r>
              <w:rPr>
                <w:color w:val="000000"/>
                <w:sz w:val="24"/>
                <w:lang w:eastAsia="uk-UA"/>
              </w:rPr>
              <w:t xml:space="preserve"> х </w:t>
            </w:r>
            <w:r w:rsidRPr="00F1262D">
              <w:rPr>
                <w:color w:val="000000"/>
                <w:sz w:val="24"/>
                <w:lang w:eastAsia="uk-UA"/>
              </w:rPr>
              <w:t>К</w:t>
            </w:r>
            <w:r>
              <w:rPr>
                <w:color w:val="000000"/>
                <w:sz w:val="24"/>
                <w:lang w:eastAsia="uk-UA"/>
              </w:rPr>
              <w:t xml:space="preserve"> х </w:t>
            </w:r>
            <w:r w:rsidRPr="00F1262D">
              <w:rPr>
                <w:color w:val="000000"/>
                <w:sz w:val="24"/>
                <w:lang w:eastAsia="uk-UA"/>
              </w:rPr>
              <w:t>М</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12</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1</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28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n</w:t>
            </w:r>
          </w:p>
        </w:tc>
        <w:tc>
          <w:tcPr>
            <w:tcW w:w="115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4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87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3160" w:type="pct"/>
            <w:gridSpan w:val="4"/>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Усього:</w:t>
            </w:r>
          </w:p>
        </w:tc>
        <w:tc>
          <w:tcPr>
            <w:tcW w:w="695"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r w:rsidR="000743A2" w:rsidRPr="00F1262D" w:rsidTr="00E41659">
        <w:trPr>
          <w:trHeight w:val="60"/>
        </w:trPr>
        <w:tc>
          <w:tcPr>
            <w:tcW w:w="3854" w:type="pct"/>
            <w:gridSpan w:val="5"/>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spacing w:line="179" w:lineRule="atLeast"/>
              <w:rPr>
                <w:color w:val="000000"/>
                <w:spacing w:val="-2"/>
                <w:sz w:val="24"/>
                <w:lang w:eastAsia="uk-UA"/>
              </w:rPr>
            </w:pPr>
            <w:r w:rsidRPr="00F1262D">
              <w:rPr>
                <w:color w:val="000000"/>
                <w:spacing w:val="-2"/>
                <w:sz w:val="24"/>
                <w:lang w:eastAsia="uk-UA"/>
              </w:rPr>
              <w:t>Сума</w:t>
            </w:r>
            <w:r>
              <w:rPr>
                <w:color w:val="000000"/>
                <w:spacing w:val="-2"/>
                <w:sz w:val="24"/>
                <w:lang w:eastAsia="uk-UA"/>
              </w:rPr>
              <w:t xml:space="preserve"> </w:t>
            </w:r>
            <w:r w:rsidRPr="00F1262D">
              <w:rPr>
                <w:color w:val="000000"/>
                <w:spacing w:val="-2"/>
                <w:sz w:val="24"/>
                <w:lang w:eastAsia="uk-UA"/>
              </w:rPr>
              <w:t>рядків</w:t>
            </w:r>
            <w:r>
              <w:rPr>
                <w:color w:val="000000"/>
                <w:spacing w:val="-2"/>
                <w:sz w:val="24"/>
                <w:lang w:eastAsia="uk-UA"/>
              </w:rPr>
              <w:t xml:space="preserve"> </w:t>
            </w:r>
            <w:r w:rsidRPr="00F1262D">
              <w:rPr>
                <w:color w:val="000000"/>
                <w:spacing w:val="-2"/>
                <w:sz w:val="24"/>
                <w:lang w:eastAsia="uk-UA"/>
              </w:rPr>
              <w:t>«Усього»</w:t>
            </w:r>
            <w:r>
              <w:rPr>
                <w:color w:val="000000"/>
                <w:spacing w:val="-2"/>
                <w:sz w:val="24"/>
                <w:lang w:eastAsia="uk-UA"/>
              </w:rPr>
              <w:t xml:space="preserve"> </w:t>
            </w:r>
            <w:r w:rsidRPr="00F1262D">
              <w:rPr>
                <w:color w:val="000000"/>
                <w:spacing w:val="-2"/>
                <w:sz w:val="24"/>
                <w:lang w:eastAsia="uk-UA"/>
              </w:rPr>
              <w:t>(Таблиця</w:t>
            </w:r>
            <w:r>
              <w:rPr>
                <w:color w:val="000000"/>
                <w:spacing w:val="-2"/>
                <w:sz w:val="24"/>
                <w:lang w:eastAsia="uk-UA"/>
              </w:rPr>
              <w:t xml:space="preserve"> </w:t>
            </w:r>
            <w:r w:rsidRPr="00F1262D">
              <w:rPr>
                <w:color w:val="000000"/>
                <w:spacing w:val="-2"/>
                <w:sz w:val="24"/>
                <w:lang w:eastAsia="uk-UA"/>
              </w:rPr>
              <w:t>І</w:t>
            </w:r>
            <w:r>
              <w:rPr>
                <w:color w:val="000000"/>
                <w:spacing w:val="-2"/>
                <w:sz w:val="24"/>
                <w:lang w:eastAsia="uk-UA"/>
              </w:rPr>
              <w:t xml:space="preserve"> </w:t>
            </w:r>
            <w:r w:rsidRPr="00F1262D">
              <w:rPr>
                <w:color w:val="000000"/>
                <w:spacing w:val="-2"/>
                <w:sz w:val="24"/>
                <w:lang w:eastAsia="uk-UA"/>
              </w:rPr>
              <w:t>+</w:t>
            </w:r>
            <w:r>
              <w:rPr>
                <w:color w:val="000000"/>
                <w:spacing w:val="-2"/>
                <w:sz w:val="24"/>
                <w:lang w:eastAsia="uk-UA"/>
              </w:rPr>
              <w:t xml:space="preserve"> </w:t>
            </w:r>
            <w:r w:rsidRPr="00F1262D">
              <w:rPr>
                <w:color w:val="000000"/>
                <w:spacing w:val="-2"/>
                <w:sz w:val="24"/>
                <w:lang w:eastAsia="uk-UA"/>
              </w:rPr>
              <w:t>Таблиця</w:t>
            </w:r>
            <w:r>
              <w:rPr>
                <w:color w:val="000000"/>
                <w:spacing w:val="-2"/>
                <w:sz w:val="24"/>
                <w:lang w:eastAsia="uk-UA"/>
              </w:rPr>
              <w:t xml:space="preserve"> </w:t>
            </w:r>
            <w:r w:rsidRPr="00F1262D">
              <w:rPr>
                <w:color w:val="000000"/>
                <w:spacing w:val="-2"/>
                <w:sz w:val="24"/>
                <w:lang w:eastAsia="uk-UA"/>
              </w:rPr>
              <w:t>ІІ)</w:t>
            </w:r>
            <w:r w:rsidRPr="00F1262D">
              <w:rPr>
                <w:color w:val="000000"/>
                <w:spacing w:val="-2"/>
                <w:sz w:val="24"/>
                <w:vertAlign w:val="superscript"/>
                <w:lang w:eastAsia="uk-UA"/>
              </w:rPr>
              <w:t>3</w:t>
            </w:r>
          </w:p>
        </w:tc>
        <w:tc>
          <w:tcPr>
            <w:tcW w:w="1146" w:type="pct"/>
            <w:tcBorders>
              <w:top w:val="nil"/>
              <w:left w:val="nil"/>
              <w:bottom w:val="single" w:sz="8" w:space="0" w:color="000000"/>
              <w:right w:val="single" w:sz="8" w:space="0" w:color="000000"/>
            </w:tcBorders>
            <w:tcMar>
              <w:top w:w="68" w:type="dxa"/>
              <w:left w:w="68" w:type="dxa"/>
              <w:bottom w:w="68" w:type="dxa"/>
              <w:right w:w="68" w:type="dxa"/>
            </w:tcMar>
          </w:tcPr>
          <w:p w:rsidR="000743A2" w:rsidRPr="00F1262D" w:rsidRDefault="000743A2" w:rsidP="00E41659">
            <w:pPr>
              <w:rPr>
                <w:color w:val="000000"/>
                <w:sz w:val="24"/>
                <w:lang w:eastAsia="uk-UA"/>
              </w:rPr>
            </w:pPr>
            <w:r>
              <w:rPr>
                <w:sz w:val="24"/>
                <w:lang w:eastAsia="uk-UA"/>
              </w:rPr>
              <w:t xml:space="preserve"> </w:t>
            </w:r>
          </w:p>
        </w:tc>
      </w:tr>
    </w:tbl>
    <w:p w:rsidR="000743A2" w:rsidRPr="00A8701F" w:rsidRDefault="000743A2" w:rsidP="000743A2">
      <w:pPr>
        <w:shd w:val="clear" w:color="auto" w:fill="FFFFFF"/>
        <w:spacing w:line="193" w:lineRule="atLeast"/>
        <w:jc w:val="both"/>
        <w:rPr>
          <w:color w:val="000000"/>
          <w:sz w:val="16"/>
          <w:szCs w:val="16"/>
          <w:lang w:eastAsia="uk-UA"/>
        </w:rPr>
      </w:pPr>
    </w:p>
    <w:p w:rsidR="000743A2" w:rsidRPr="00C6623A" w:rsidRDefault="000743A2" w:rsidP="000743A2">
      <w:pPr>
        <w:shd w:val="clear" w:color="auto" w:fill="FFFFFF"/>
        <w:spacing w:before="60" w:line="161" w:lineRule="atLeast"/>
        <w:jc w:val="both"/>
        <w:rPr>
          <w:color w:val="000000"/>
          <w:sz w:val="20"/>
          <w:szCs w:val="20"/>
          <w:lang w:eastAsia="uk-UA"/>
        </w:rPr>
      </w:pPr>
      <w:r>
        <w:rPr>
          <w:color w:val="000000"/>
          <w:sz w:val="24"/>
          <w:lang w:eastAsia="uk-UA"/>
        </w:rPr>
        <w:t>__________</w:t>
      </w:r>
      <w:r w:rsidRPr="00F1262D">
        <w:rPr>
          <w:color w:val="000000"/>
          <w:sz w:val="24"/>
          <w:lang w:eastAsia="uk-UA"/>
        </w:rPr>
        <w:br/>
      </w:r>
      <w:r w:rsidRPr="003E4599">
        <w:rPr>
          <w:color w:val="000000"/>
          <w:sz w:val="20"/>
          <w:szCs w:val="20"/>
          <w:vertAlign w:val="superscript"/>
          <w:lang w:eastAsia="uk-UA"/>
        </w:rPr>
        <w:t xml:space="preserve">1 </w:t>
      </w:r>
      <w:r w:rsidRPr="00C6623A">
        <w:rPr>
          <w:color w:val="000000"/>
          <w:sz w:val="20"/>
          <w:szCs w:val="20"/>
          <w:lang w:eastAsia="uk-UA"/>
        </w:rPr>
        <w:t>Складається</w:t>
      </w:r>
      <w:r>
        <w:rPr>
          <w:color w:val="000000"/>
          <w:sz w:val="20"/>
          <w:szCs w:val="20"/>
          <w:lang w:eastAsia="uk-UA"/>
        </w:rPr>
        <w:t xml:space="preserve"> </w:t>
      </w:r>
      <w:r w:rsidRPr="00C6623A">
        <w:rPr>
          <w:color w:val="000000"/>
          <w:sz w:val="20"/>
          <w:szCs w:val="20"/>
          <w:lang w:eastAsia="uk-UA"/>
        </w:rPr>
        <w:t>відповідно</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пункту</w:t>
      </w:r>
      <w:r>
        <w:rPr>
          <w:color w:val="000000"/>
          <w:sz w:val="20"/>
          <w:szCs w:val="20"/>
          <w:lang w:eastAsia="uk-UA"/>
        </w:rPr>
        <w:t xml:space="preserve"> </w:t>
      </w:r>
      <w:r w:rsidRPr="00C6623A">
        <w:rPr>
          <w:color w:val="000000"/>
          <w:sz w:val="20"/>
          <w:szCs w:val="20"/>
          <w:lang w:eastAsia="uk-UA"/>
        </w:rPr>
        <w:t>141.9</w:t>
      </w:r>
      <w:r>
        <w:rPr>
          <w:color w:val="000000"/>
          <w:sz w:val="20"/>
          <w:szCs w:val="20"/>
          <w:lang w:eastAsia="uk-UA"/>
        </w:rPr>
        <w:t xml:space="preserve"> </w:t>
      </w:r>
      <w:r w:rsidRPr="00C6623A">
        <w:rPr>
          <w:color w:val="000000"/>
          <w:sz w:val="20"/>
          <w:szCs w:val="20"/>
          <w:lang w:eastAsia="uk-UA"/>
        </w:rPr>
        <w:t>статті</w:t>
      </w:r>
      <w:r>
        <w:rPr>
          <w:color w:val="000000"/>
          <w:sz w:val="20"/>
          <w:szCs w:val="20"/>
          <w:lang w:eastAsia="uk-UA"/>
        </w:rPr>
        <w:t xml:space="preserve"> </w:t>
      </w:r>
      <w:r w:rsidRPr="00C6623A">
        <w:rPr>
          <w:color w:val="000000"/>
          <w:sz w:val="20"/>
          <w:szCs w:val="20"/>
          <w:lang w:eastAsia="uk-UA"/>
        </w:rPr>
        <w:t>141</w:t>
      </w:r>
      <w:r>
        <w:rPr>
          <w:color w:val="000000"/>
          <w:sz w:val="20"/>
          <w:szCs w:val="20"/>
          <w:lang w:eastAsia="uk-UA"/>
        </w:rPr>
        <w:t xml:space="preserve"> </w:t>
      </w:r>
      <w:r w:rsidRPr="00C6623A">
        <w:rPr>
          <w:color w:val="000000"/>
          <w:sz w:val="20"/>
          <w:szCs w:val="20"/>
          <w:lang w:eastAsia="uk-UA"/>
        </w:rPr>
        <w:t>розділу</w:t>
      </w:r>
      <w:r>
        <w:rPr>
          <w:color w:val="000000"/>
          <w:sz w:val="20"/>
          <w:szCs w:val="20"/>
          <w:lang w:eastAsia="uk-UA"/>
        </w:rPr>
        <w:t xml:space="preserve"> </w:t>
      </w:r>
      <w:r w:rsidRPr="00C6623A">
        <w:rPr>
          <w:color w:val="000000"/>
          <w:sz w:val="20"/>
          <w:szCs w:val="20"/>
          <w:lang w:eastAsia="uk-UA"/>
        </w:rPr>
        <w:t>ІІІ</w:t>
      </w:r>
      <w:r>
        <w:rPr>
          <w:color w:val="000000"/>
          <w:sz w:val="20"/>
          <w:szCs w:val="20"/>
          <w:lang w:eastAsia="uk-UA"/>
        </w:rPr>
        <w:t xml:space="preserve"> </w:t>
      </w:r>
      <w:r w:rsidRPr="00C6623A">
        <w:rPr>
          <w:color w:val="000000"/>
          <w:sz w:val="20"/>
          <w:szCs w:val="20"/>
          <w:lang w:eastAsia="uk-UA"/>
        </w:rPr>
        <w:t>Податкового</w:t>
      </w:r>
      <w:r>
        <w:rPr>
          <w:color w:val="000000"/>
          <w:sz w:val="20"/>
          <w:szCs w:val="20"/>
          <w:lang w:eastAsia="uk-UA"/>
        </w:rPr>
        <w:t xml:space="preserve"> </w:t>
      </w:r>
      <w:r w:rsidRPr="00C6623A">
        <w:rPr>
          <w:color w:val="000000"/>
          <w:sz w:val="20"/>
          <w:szCs w:val="20"/>
          <w:lang w:eastAsia="uk-UA"/>
        </w:rPr>
        <w:t>кодексу</w:t>
      </w:r>
      <w:r>
        <w:rPr>
          <w:color w:val="000000"/>
          <w:sz w:val="20"/>
          <w:szCs w:val="20"/>
          <w:lang w:eastAsia="uk-UA"/>
        </w:rPr>
        <w:t xml:space="preserve"> </w:t>
      </w:r>
      <w:r w:rsidRPr="00C6623A">
        <w:rPr>
          <w:color w:val="000000"/>
          <w:sz w:val="20"/>
          <w:szCs w:val="20"/>
          <w:lang w:eastAsia="uk-UA"/>
        </w:rPr>
        <w:t>України</w:t>
      </w:r>
      <w:r>
        <w:rPr>
          <w:color w:val="000000"/>
          <w:sz w:val="20"/>
          <w:szCs w:val="20"/>
          <w:lang w:eastAsia="uk-UA"/>
        </w:rPr>
        <w:t xml:space="preserve"> </w:t>
      </w:r>
      <w:r w:rsidRPr="00C6623A">
        <w:rPr>
          <w:color w:val="000000"/>
          <w:sz w:val="20"/>
          <w:szCs w:val="20"/>
          <w:lang w:eastAsia="uk-UA"/>
        </w:rPr>
        <w:t>платниками</w:t>
      </w:r>
      <w:r>
        <w:rPr>
          <w:color w:val="000000"/>
          <w:sz w:val="20"/>
          <w:szCs w:val="20"/>
          <w:lang w:eastAsia="uk-UA"/>
        </w:rPr>
        <w:t xml:space="preserve"> </w:t>
      </w:r>
      <w:r w:rsidRPr="00C6623A">
        <w:rPr>
          <w:color w:val="000000"/>
          <w:sz w:val="20"/>
          <w:szCs w:val="20"/>
          <w:lang w:eastAsia="uk-UA"/>
        </w:rPr>
        <w:t>податку</w:t>
      </w:r>
      <w:r>
        <w:rPr>
          <w:color w:val="000000"/>
          <w:sz w:val="20"/>
          <w:szCs w:val="20"/>
          <w:lang w:eastAsia="uk-UA"/>
        </w:rPr>
        <w:t xml:space="preserve"> </w:t>
      </w:r>
      <w:r w:rsidRPr="00C6623A">
        <w:rPr>
          <w:color w:val="000000"/>
          <w:sz w:val="20"/>
          <w:szCs w:val="20"/>
          <w:lang w:eastAsia="uk-UA"/>
        </w:rPr>
        <w:t>-</w:t>
      </w:r>
      <w:r>
        <w:rPr>
          <w:color w:val="000000"/>
          <w:sz w:val="20"/>
          <w:szCs w:val="20"/>
          <w:lang w:eastAsia="uk-UA"/>
        </w:rPr>
        <w:t xml:space="preserve"> </w:t>
      </w:r>
      <w:r w:rsidRPr="00C6623A">
        <w:rPr>
          <w:color w:val="000000"/>
          <w:sz w:val="20"/>
          <w:szCs w:val="20"/>
          <w:lang w:eastAsia="uk-UA"/>
        </w:rPr>
        <w:t>власниками,</w:t>
      </w:r>
      <w:r>
        <w:rPr>
          <w:color w:val="000000"/>
          <w:sz w:val="20"/>
          <w:szCs w:val="20"/>
          <w:lang w:eastAsia="uk-UA"/>
        </w:rPr>
        <w:t xml:space="preserve"> </w:t>
      </w:r>
      <w:r w:rsidRPr="00C6623A">
        <w:rPr>
          <w:color w:val="000000"/>
          <w:sz w:val="20"/>
          <w:szCs w:val="20"/>
          <w:lang w:eastAsia="uk-UA"/>
        </w:rPr>
        <w:t>орендарями,</w:t>
      </w:r>
      <w:r>
        <w:rPr>
          <w:color w:val="000000"/>
          <w:sz w:val="20"/>
          <w:szCs w:val="20"/>
          <w:lang w:eastAsia="uk-UA"/>
        </w:rPr>
        <w:t xml:space="preserve"> </w:t>
      </w:r>
      <w:r w:rsidRPr="00C6623A">
        <w:rPr>
          <w:color w:val="000000"/>
          <w:sz w:val="20"/>
          <w:szCs w:val="20"/>
          <w:lang w:eastAsia="uk-UA"/>
        </w:rPr>
        <w:t>користувачами</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інших</w:t>
      </w:r>
      <w:r>
        <w:rPr>
          <w:color w:val="000000"/>
          <w:sz w:val="20"/>
          <w:szCs w:val="20"/>
          <w:lang w:eastAsia="uk-UA"/>
        </w:rPr>
        <w:t xml:space="preserve"> </w:t>
      </w:r>
      <w:r w:rsidRPr="00C6623A">
        <w:rPr>
          <w:color w:val="000000"/>
          <w:sz w:val="20"/>
          <w:szCs w:val="20"/>
          <w:lang w:eastAsia="uk-UA"/>
        </w:rPr>
        <w:t>умовах</w:t>
      </w:r>
      <w:r>
        <w:rPr>
          <w:color w:val="000000"/>
          <w:sz w:val="20"/>
          <w:szCs w:val="20"/>
          <w:lang w:eastAsia="uk-UA"/>
        </w:rPr>
        <w:t xml:space="preserve"> </w:t>
      </w:r>
      <w:r w:rsidRPr="00C6623A">
        <w:rPr>
          <w:color w:val="000000"/>
          <w:sz w:val="20"/>
          <w:szCs w:val="20"/>
          <w:lang w:eastAsia="uk-UA"/>
        </w:rPr>
        <w:t>(в</w:t>
      </w:r>
      <w:r>
        <w:rPr>
          <w:color w:val="000000"/>
          <w:sz w:val="20"/>
          <w:szCs w:val="20"/>
          <w:lang w:eastAsia="uk-UA"/>
        </w:rPr>
        <w:t xml:space="preserve"> </w:t>
      </w:r>
      <w:r w:rsidRPr="00C6623A">
        <w:rPr>
          <w:color w:val="000000"/>
          <w:sz w:val="20"/>
          <w:szCs w:val="20"/>
          <w:lang w:eastAsia="uk-UA"/>
        </w:rPr>
        <w:t>тому</w:t>
      </w:r>
      <w:r>
        <w:rPr>
          <w:color w:val="000000"/>
          <w:sz w:val="20"/>
          <w:szCs w:val="20"/>
          <w:lang w:eastAsia="uk-UA"/>
        </w:rPr>
        <w:t xml:space="preserve"> </w:t>
      </w:r>
      <w:r w:rsidRPr="00C6623A">
        <w:rPr>
          <w:color w:val="000000"/>
          <w:sz w:val="20"/>
          <w:szCs w:val="20"/>
          <w:lang w:eastAsia="uk-UA"/>
        </w:rPr>
        <w:t>числі</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умовах</w:t>
      </w:r>
      <w:r>
        <w:rPr>
          <w:color w:val="000000"/>
          <w:sz w:val="20"/>
          <w:szCs w:val="20"/>
          <w:lang w:eastAsia="uk-UA"/>
        </w:rPr>
        <w:t xml:space="preserve"> </w:t>
      </w:r>
      <w:r w:rsidRPr="00C6623A">
        <w:rPr>
          <w:color w:val="000000"/>
          <w:sz w:val="20"/>
          <w:szCs w:val="20"/>
          <w:lang w:eastAsia="uk-UA"/>
        </w:rPr>
        <w:t>емфітевзису)</w:t>
      </w:r>
      <w:r>
        <w:rPr>
          <w:color w:val="000000"/>
          <w:sz w:val="20"/>
          <w:szCs w:val="20"/>
          <w:lang w:eastAsia="uk-UA"/>
        </w:rPr>
        <w:t xml:space="preserve"> </w:t>
      </w:r>
      <w:r w:rsidRPr="00C6623A">
        <w:rPr>
          <w:color w:val="000000"/>
          <w:sz w:val="20"/>
          <w:szCs w:val="20"/>
          <w:lang w:eastAsia="uk-UA"/>
        </w:rPr>
        <w:t>земельних</w:t>
      </w:r>
      <w:r>
        <w:rPr>
          <w:color w:val="000000"/>
          <w:sz w:val="20"/>
          <w:szCs w:val="20"/>
          <w:lang w:eastAsia="uk-UA"/>
        </w:rPr>
        <w:t xml:space="preserve"> </w:t>
      </w:r>
      <w:r w:rsidRPr="00C6623A">
        <w:rPr>
          <w:color w:val="000000"/>
          <w:sz w:val="20"/>
          <w:szCs w:val="20"/>
          <w:lang w:eastAsia="uk-UA"/>
        </w:rPr>
        <w:t>ділянок,</w:t>
      </w:r>
      <w:r>
        <w:rPr>
          <w:color w:val="000000"/>
          <w:sz w:val="20"/>
          <w:szCs w:val="20"/>
          <w:lang w:eastAsia="uk-UA"/>
        </w:rPr>
        <w:t xml:space="preserve"> </w:t>
      </w:r>
      <w:r w:rsidRPr="00C6623A">
        <w:rPr>
          <w:color w:val="000000"/>
          <w:sz w:val="20"/>
          <w:szCs w:val="20"/>
          <w:lang w:eastAsia="uk-UA"/>
        </w:rPr>
        <w:t>віднесених</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сільськогосподарських</w:t>
      </w:r>
      <w:r>
        <w:rPr>
          <w:color w:val="000000"/>
          <w:sz w:val="20"/>
          <w:szCs w:val="20"/>
          <w:lang w:eastAsia="uk-UA"/>
        </w:rPr>
        <w:t xml:space="preserve"> </w:t>
      </w:r>
      <w:r w:rsidRPr="00C6623A">
        <w:rPr>
          <w:color w:val="000000"/>
          <w:sz w:val="20"/>
          <w:szCs w:val="20"/>
          <w:lang w:eastAsia="uk-UA"/>
        </w:rPr>
        <w:t>угідь.</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 xml:space="preserve">2 </w:t>
      </w:r>
      <w:r w:rsidRPr="00C6623A">
        <w:rPr>
          <w:color w:val="000000"/>
          <w:sz w:val="20"/>
          <w:szCs w:val="20"/>
          <w:lang w:eastAsia="uk-UA"/>
        </w:rPr>
        <w:t>Розраховується</w:t>
      </w:r>
      <w:r>
        <w:rPr>
          <w:color w:val="000000"/>
          <w:sz w:val="20"/>
          <w:szCs w:val="20"/>
          <w:lang w:eastAsia="uk-UA"/>
        </w:rPr>
        <w:t xml:space="preserve"> </w:t>
      </w:r>
      <w:r w:rsidRPr="00C6623A">
        <w:rPr>
          <w:color w:val="000000"/>
          <w:sz w:val="20"/>
          <w:szCs w:val="20"/>
          <w:lang w:eastAsia="uk-UA"/>
        </w:rPr>
        <w:t>щодо</w:t>
      </w:r>
      <w:r>
        <w:rPr>
          <w:color w:val="000000"/>
          <w:sz w:val="20"/>
          <w:szCs w:val="20"/>
          <w:lang w:eastAsia="uk-UA"/>
        </w:rPr>
        <w:t xml:space="preserve"> </w:t>
      </w:r>
      <w:r w:rsidRPr="00C6623A">
        <w:rPr>
          <w:color w:val="000000"/>
          <w:sz w:val="20"/>
          <w:szCs w:val="20"/>
          <w:lang w:eastAsia="uk-UA"/>
        </w:rPr>
        <w:t>кожної</w:t>
      </w:r>
      <w:r>
        <w:rPr>
          <w:color w:val="000000"/>
          <w:sz w:val="20"/>
          <w:szCs w:val="20"/>
          <w:lang w:eastAsia="uk-UA"/>
        </w:rPr>
        <w:t xml:space="preserve"> </w:t>
      </w:r>
      <w:r w:rsidRPr="00C6623A">
        <w:rPr>
          <w:color w:val="000000"/>
          <w:sz w:val="20"/>
          <w:szCs w:val="20"/>
          <w:lang w:eastAsia="uk-UA"/>
        </w:rPr>
        <w:t>земельної</w:t>
      </w:r>
      <w:r>
        <w:rPr>
          <w:color w:val="000000"/>
          <w:sz w:val="20"/>
          <w:szCs w:val="20"/>
          <w:lang w:eastAsia="uk-UA"/>
        </w:rPr>
        <w:t xml:space="preserve"> </w:t>
      </w:r>
      <w:r w:rsidRPr="00C6623A">
        <w:rPr>
          <w:color w:val="000000"/>
          <w:sz w:val="20"/>
          <w:szCs w:val="20"/>
          <w:lang w:eastAsia="uk-UA"/>
        </w:rPr>
        <w:t>ділянки</w:t>
      </w:r>
      <w:r>
        <w:rPr>
          <w:color w:val="000000"/>
          <w:sz w:val="20"/>
          <w:szCs w:val="20"/>
          <w:lang w:eastAsia="uk-UA"/>
        </w:rPr>
        <w:t xml:space="preserve"> </w:t>
      </w:r>
      <w:r w:rsidRPr="00C6623A">
        <w:rPr>
          <w:color w:val="000000"/>
          <w:sz w:val="20"/>
          <w:szCs w:val="20"/>
          <w:lang w:eastAsia="uk-UA"/>
        </w:rPr>
        <w:t>відповідно</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статті</w:t>
      </w:r>
      <w:r>
        <w:rPr>
          <w:color w:val="000000"/>
          <w:sz w:val="20"/>
          <w:szCs w:val="20"/>
          <w:lang w:eastAsia="uk-UA"/>
        </w:rPr>
        <w:t xml:space="preserve"> </w:t>
      </w:r>
      <w:r w:rsidRPr="00C6623A">
        <w:rPr>
          <w:color w:val="000000"/>
          <w:sz w:val="20"/>
          <w:szCs w:val="20"/>
          <w:lang w:eastAsia="uk-UA"/>
        </w:rPr>
        <w:t>381</w:t>
      </w:r>
      <w:r>
        <w:rPr>
          <w:color w:val="000000"/>
          <w:sz w:val="20"/>
          <w:szCs w:val="20"/>
          <w:lang w:eastAsia="uk-UA"/>
        </w:rPr>
        <w:t xml:space="preserve"> </w:t>
      </w:r>
      <w:r w:rsidRPr="00C6623A">
        <w:rPr>
          <w:color w:val="000000"/>
          <w:sz w:val="20"/>
          <w:szCs w:val="20"/>
          <w:lang w:eastAsia="uk-UA"/>
        </w:rPr>
        <w:t>розділу</w:t>
      </w:r>
      <w:r>
        <w:rPr>
          <w:color w:val="000000"/>
          <w:sz w:val="20"/>
          <w:szCs w:val="20"/>
          <w:lang w:eastAsia="uk-UA"/>
        </w:rPr>
        <w:t xml:space="preserve"> </w:t>
      </w:r>
      <w:r w:rsidRPr="00C6623A">
        <w:rPr>
          <w:color w:val="000000"/>
          <w:sz w:val="20"/>
          <w:szCs w:val="20"/>
          <w:lang w:eastAsia="uk-UA"/>
        </w:rPr>
        <w:t>І</w:t>
      </w:r>
      <w:r>
        <w:rPr>
          <w:color w:val="000000"/>
          <w:sz w:val="20"/>
          <w:szCs w:val="20"/>
          <w:lang w:eastAsia="uk-UA"/>
        </w:rPr>
        <w:t xml:space="preserve"> </w:t>
      </w:r>
      <w:r w:rsidRPr="00C6623A">
        <w:rPr>
          <w:color w:val="000000"/>
          <w:sz w:val="20"/>
          <w:szCs w:val="20"/>
          <w:lang w:eastAsia="uk-UA"/>
        </w:rPr>
        <w:t>Податкового</w:t>
      </w:r>
      <w:r>
        <w:rPr>
          <w:color w:val="000000"/>
          <w:sz w:val="20"/>
          <w:szCs w:val="20"/>
          <w:lang w:eastAsia="uk-UA"/>
        </w:rPr>
        <w:t xml:space="preserve"> </w:t>
      </w:r>
      <w:r w:rsidRPr="00C6623A">
        <w:rPr>
          <w:color w:val="000000"/>
          <w:sz w:val="20"/>
          <w:szCs w:val="20"/>
          <w:lang w:eastAsia="uk-UA"/>
        </w:rPr>
        <w:t>кодексу</w:t>
      </w:r>
      <w:r>
        <w:rPr>
          <w:color w:val="000000"/>
          <w:sz w:val="20"/>
          <w:szCs w:val="20"/>
          <w:lang w:eastAsia="uk-UA"/>
        </w:rPr>
        <w:t xml:space="preserve"> </w:t>
      </w:r>
      <w:r w:rsidRPr="00C6623A">
        <w:rPr>
          <w:color w:val="000000"/>
          <w:sz w:val="20"/>
          <w:szCs w:val="20"/>
          <w:lang w:eastAsia="uk-UA"/>
        </w:rPr>
        <w:t>України.</w:t>
      </w:r>
    </w:p>
    <w:p w:rsidR="000743A2" w:rsidRPr="00C6623A" w:rsidRDefault="000743A2" w:rsidP="000743A2">
      <w:pPr>
        <w:shd w:val="clear" w:color="auto" w:fill="FFFFFF"/>
        <w:spacing w:before="60" w:line="161" w:lineRule="atLeast"/>
        <w:jc w:val="both"/>
        <w:rPr>
          <w:color w:val="000000"/>
          <w:sz w:val="20"/>
          <w:szCs w:val="20"/>
          <w:lang w:eastAsia="uk-UA"/>
        </w:rPr>
      </w:pPr>
      <w:r w:rsidRPr="003E4599">
        <w:rPr>
          <w:color w:val="000000"/>
          <w:sz w:val="20"/>
          <w:szCs w:val="20"/>
          <w:vertAlign w:val="superscript"/>
          <w:lang w:eastAsia="uk-UA"/>
        </w:rPr>
        <w:t>3</w:t>
      </w:r>
      <w:r>
        <w:rPr>
          <w:color w:val="000000"/>
          <w:sz w:val="20"/>
          <w:szCs w:val="20"/>
          <w:lang w:eastAsia="uk-UA"/>
        </w:rPr>
        <w:t xml:space="preserve"> </w:t>
      </w:r>
      <w:r w:rsidRPr="00C6623A">
        <w:rPr>
          <w:color w:val="000000"/>
          <w:sz w:val="20"/>
          <w:szCs w:val="20"/>
          <w:lang w:eastAsia="uk-UA"/>
        </w:rPr>
        <w:t>Значення</w:t>
      </w:r>
      <w:r>
        <w:rPr>
          <w:color w:val="000000"/>
          <w:sz w:val="20"/>
          <w:szCs w:val="20"/>
          <w:lang w:eastAsia="uk-UA"/>
        </w:rPr>
        <w:t xml:space="preserve"> </w:t>
      </w:r>
      <w:r w:rsidRPr="00C6623A">
        <w:rPr>
          <w:color w:val="000000"/>
          <w:sz w:val="20"/>
          <w:szCs w:val="20"/>
          <w:lang w:eastAsia="uk-UA"/>
        </w:rPr>
        <w:t>графи</w:t>
      </w:r>
      <w:r>
        <w:rPr>
          <w:color w:val="000000"/>
          <w:sz w:val="20"/>
          <w:szCs w:val="20"/>
          <w:lang w:eastAsia="uk-UA"/>
        </w:rPr>
        <w:t xml:space="preserve"> </w:t>
      </w:r>
      <w:r w:rsidRPr="00C6623A">
        <w:rPr>
          <w:color w:val="000000"/>
          <w:sz w:val="20"/>
          <w:szCs w:val="20"/>
          <w:lang w:eastAsia="uk-UA"/>
        </w:rPr>
        <w:t>6</w:t>
      </w:r>
      <w:r>
        <w:rPr>
          <w:color w:val="000000"/>
          <w:sz w:val="20"/>
          <w:szCs w:val="20"/>
          <w:lang w:eastAsia="uk-UA"/>
        </w:rPr>
        <w:t xml:space="preserve"> </w:t>
      </w:r>
      <w:r w:rsidRPr="00C6623A">
        <w:rPr>
          <w:color w:val="000000"/>
          <w:sz w:val="20"/>
          <w:szCs w:val="20"/>
          <w:lang w:eastAsia="uk-UA"/>
        </w:rPr>
        <w:t>рядка</w:t>
      </w:r>
      <w:r>
        <w:rPr>
          <w:color w:val="000000"/>
          <w:sz w:val="20"/>
          <w:szCs w:val="20"/>
          <w:lang w:eastAsia="uk-UA"/>
        </w:rPr>
        <w:t xml:space="preserve"> </w:t>
      </w:r>
      <w:r w:rsidRPr="00C6623A">
        <w:rPr>
          <w:color w:val="000000"/>
          <w:sz w:val="20"/>
          <w:szCs w:val="20"/>
          <w:lang w:eastAsia="uk-UA"/>
        </w:rPr>
        <w:t>«Сума</w:t>
      </w:r>
      <w:r>
        <w:rPr>
          <w:color w:val="000000"/>
          <w:sz w:val="20"/>
          <w:szCs w:val="20"/>
          <w:lang w:eastAsia="uk-UA"/>
        </w:rPr>
        <w:t xml:space="preserve"> </w:t>
      </w:r>
      <w:r w:rsidRPr="00C6623A">
        <w:rPr>
          <w:color w:val="000000"/>
          <w:sz w:val="20"/>
          <w:szCs w:val="20"/>
          <w:lang w:eastAsia="uk-UA"/>
        </w:rPr>
        <w:t>рядків</w:t>
      </w:r>
      <w:r>
        <w:rPr>
          <w:color w:val="000000"/>
          <w:sz w:val="20"/>
          <w:szCs w:val="20"/>
          <w:lang w:eastAsia="uk-UA"/>
        </w:rPr>
        <w:t xml:space="preserve"> </w:t>
      </w:r>
      <w:r w:rsidRPr="00C6623A">
        <w:rPr>
          <w:color w:val="000000"/>
          <w:sz w:val="20"/>
          <w:szCs w:val="20"/>
          <w:lang w:eastAsia="uk-UA"/>
        </w:rPr>
        <w:t>«Усього»</w:t>
      </w:r>
      <w:r>
        <w:rPr>
          <w:color w:val="000000"/>
          <w:sz w:val="20"/>
          <w:szCs w:val="20"/>
          <w:lang w:eastAsia="uk-UA"/>
        </w:rPr>
        <w:t xml:space="preserve"> </w:t>
      </w:r>
      <w:r w:rsidRPr="00C6623A">
        <w:rPr>
          <w:color w:val="000000"/>
          <w:sz w:val="20"/>
          <w:szCs w:val="20"/>
          <w:lang w:eastAsia="uk-UA"/>
        </w:rPr>
        <w:t>переноситься</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рядка</w:t>
      </w:r>
      <w:r>
        <w:rPr>
          <w:color w:val="000000"/>
          <w:sz w:val="20"/>
          <w:szCs w:val="20"/>
          <w:lang w:eastAsia="uk-UA"/>
        </w:rPr>
        <w:t xml:space="preserve"> </w:t>
      </w:r>
      <w:r w:rsidRPr="00C6623A">
        <w:rPr>
          <w:color w:val="000000"/>
          <w:sz w:val="20"/>
          <w:szCs w:val="20"/>
          <w:lang w:eastAsia="uk-UA"/>
        </w:rPr>
        <w:t>02</w:t>
      </w:r>
      <w:r>
        <w:rPr>
          <w:color w:val="000000"/>
          <w:sz w:val="20"/>
          <w:szCs w:val="20"/>
          <w:lang w:eastAsia="uk-UA"/>
        </w:rPr>
        <w:t xml:space="preserve"> </w:t>
      </w:r>
      <w:r w:rsidRPr="00C6623A">
        <w:rPr>
          <w:color w:val="000000"/>
          <w:sz w:val="20"/>
          <w:szCs w:val="20"/>
          <w:lang w:eastAsia="uk-UA"/>
        </w:rPr>
        <w:t>МПЗ-З</w:t>
      </w:r>
      <w:r>
        <w:rPr>
          <w:color w:val="000000"/>
          <w:sz w:val="20"/>
          <w:szCs w:val="20"/>
          <w:lang w:eastAsia="uk-UA"/>
        </w:rPr>
        <w:t xml:space="preserve"> </w:t>
      </w:r>
      <w:r w:rsidRPr="00C6623A">
        <w:rPr>
          <w:color w:val="000000"/>
          <w:sz w:val="20"/>
          <w:szCs w:val="20"/>
          <w:lang w:eastAsia="uk-UA"/>
        </w:rPr>
        <w:t>додатка</w:t>
      </w:r>
      <w:r>
        <w:rPr>
          <w:color w:val="000000"/>
          <w:sz w:val="20"/>
          <w:szCs w:val="20"/>
          <w:lang w:eastAsia="uk-UA"/>
        </w:rPr>
        <w:t xml:space="preserve"> </w:t>
      </w:r>
      <w:r w:rsidRPr="00C6623A">
        <w:rPr>
          <w:color w:val="000000"/>
          <w:sz w:val="20"/>
          <w:szCs w:val="20"/>
          <w:lang w:eastAsia="uk-UA"/>
        </w:rPr>
        <w:t>МПЗ</w:t>
      </w:r>
      <w:r>
        <w:rPr>
          <w:color w:val="000000"/>
          <w:sz w:val="20"/>
          <w:szCs w:val="20"/>
          <w:lang w:eastAsia="uk-UA"/>
        </w:rPr>
        <w:t xml:space="preserve"> </w:t>
      </w:r>
      <w:r w:rsidRPr="00C6623A">
        <w:rPr>
          <w:color w:val="000000"/>
          <w:sz w:val="20"/>
          <w:szCs w:val="20"/>
          <w:lang w:eastAsia="uk-UA"/>
        </w:rPr>
        <w:t>до</w:t>
      </w:r>
      <w:r>
        <w:rPr>
          <w:color w:val="000000"/>
          <w:sz w:val="20"/>
          <w:szCs w:val="20"/>
          <w:lang w:eastAsia="uk-UA"/>
        </w:rPr>
        <w:t xml:space="preserve"> </w:t>
      </w:r>
      <w:r w:rsidRPr="00C6623A">
        <w:rPr>
          <w:color w:val="000000"/>
          <w:sz w:val="20"/>
          <w:szCs w:val="20"/>
          <w:lang w:eastAsia="uk-UA"/>
        </w:rPr>
        <w:t>рядка</w:t>
      </w:r>
      <w:r>
        <w:rPr>
          <w:color w:val="000000"/>
          <w:sz w:val="20"/>
          <w:szCs w:val="20"/>
          <w:lang w:eastAsia="uk-UA"/>
        </w:rPr>
        <w:t xml:space="preserve"> </w:t>
      </w:r>
      <w:r w:rsidRPr="00C6623A">
        <w:rPr>
          <w:color w:val="000000"/>
          <w:sz w:val="20"/>
          <w:szCs w:val="20"/>
          <w:lang w:eastAsia="uk-UA"/>
        </w:rPr>
        <w:t>06.2</w:t>
      </w:r>
      <w:r>
        <w:rPr>
          <w:color w:val="000000"/>
          <w:sz w:val="20"/>
          <w:szCs w:val="20"/>
          <w:lang w:eastAsia="uk-UA"/>
        </w:rPr>
        <w:t xml:space="preserve"> </w:t>
      </w:r>
      <w:r w:rsidRPr="00C6623A">
        <w:rPr>
          <w:color w:val="000000"/>
          <w:sz w:val="20"/>
          <w:szCs w:val="20"/>
          <w:lang w:eastAsia="uk-UA"/>
        </w:rPr>
        <w:t>МПЗ</w:t>
      </w:r>
      <w:r>
        <w:rPr>
          <w:color w:val="000000"/>
          <w:sz w:val="20"/>
          <w:szCs w:val="20"/>
          <w:lang w:eastAsia="uk-UA"/>
        </w:rPr>
        <w:t xml:space="preserve"> </w:t>
      </w:r>
      <w:r w:rsidRPr="00C6623A">
        <w:rPr>
          <w:color w:val="000000"/>
          <w:sz w:val="20"/>
          <w:szCs w:val="20"/>
          <w:lang w:eastAsia="uk-UA"/>
        </w:rPr>
        <w:t>Податкової</w:t>
      </w:r>
      <w:r>
        <w:rPr>
          <w:color w:val="000000"/>
          <w:sz w:val="20"/>
          <w:szCs w:val="20"/>
          <w:lang w:eastAsia="uk-UA"/>
        </w:rPr>
        <w:t xml:space="preserve"> </w:t>
      </w:r>
      <w:r w:rsidRPr="00C6623A">
        <w:rPr>
          <w:color w:val="000000"/>
          <w:sz w:val="20"/>
          <w:szCs w:val="20"/>
          <w:lang w:eastAsia="uk-UA"/>
        </w:rPr>
        <w:t>декларації</w:t>
      </w:r>
      <w:r>
        <w:rPr>
          <w:color w:val="000000"/>
          <w:sz w:val="20"/>
          <w:szCs w:val="20"/>
          <w:lang w:eastAsia="uk-UA"/>
        </w:rPr>
        <w:t xml:space="preserve"> </w:t>
      </w:r>
      <w:r w:rsidRPr="00C6623A">
        <w:rPr>
          <w:color w:val="000000"/>
          <w:sz w:val="20"/>
          <w:szCs w:val="20"/>
          <w:lang w:eastAsia="uk-UA"/>
        </w:rPr>
        <w:t>з</w:t>
      </w:r>
      <w:r>
        <w:rPr>
          <w:color w:val="000000"/>
          <w:sz w:val="20"/>
          <w:szCs w:val="20"/>
          <w:lang w:eastAsia="uk-UA"/>
        </w:rPr>
        <w:t xml:space="preserve"> </w:t>
      </w:r>
      <w:r w:rsidRPr="00C6623A">
        <w:rPr>
          <w:color w:val="000000"/>
          <w:sz w:val="20"/>
          <w:szCs w:val="20"/>
          <w:lang w:eastAsia="uk-UA"/>
        </w:rPr>
        <w:t>податку</w:t>
      </w:r>
      <w:r>
        <w:rPr>
          <w:color w:val="000000"/>
          <w:sz w:val="20"/>
          <w:szCs w:val="20"/>
          <w:lang w:eastAsia="uk-UA"/>
        </w:rPr>
        <w:t xml:space="preserve"> </w:t>
      </w:r>
      <w:r w:rsidRPr="00C6623A">
        <w:rPr>
          <w:color w:val="000000"/>
          <w:sz w:val="20"/>
          <w:szCs w:val="20"/>
          <w:lang w:eastAsia="uk-UA"/>
        </w:rPr>
        <w:t>на</w:t>
      </w:r>
      <w:r>
        <w:rPr>
          <w:color w:val="000000"/>
          <w:sz w:val="20"/>
          <w:szCs w:val="20"/>
          <w:lang w:eastAsia="uk-UA"/>
        </w:rPr>
        <w:t xml:space="preserve"> </w:t>
      </w:r>
      <w:r w:rsidRPr="00C6623A">
        <w:rPr>
          <w:color w:val="000000"/>
          <w:sz w:val="20"/>
          <w:szCs w:val="20"/>
          <w:lang w:eastAsia="uk-UA"/>
        </w:rPr>
        <w:t>прибуток</w:t>
      </w:r>
      <w:r>
        <w:rPr>
          <w:color w:val="000000"/>
          <w:sz w:val="20"/>
          <w:szCs w:val="20"/>
          <w:lang w:eastAsia="uk-UA"/>
        </w:rPr>
        <w:t xml:space="preserve"> </w:t>
      </w:r>
      <w:r w:rsidRPr="00C6623A">
        <w:rPr>
          <w:color w:val="000000"/>
          <w:sz w:val="20"/>
          <w:szCs w:val="20"/>
          <w:lang w:eastAsia="uk-UA"/>
        </w:rPr>
        <w:t>підприємств.</w:t>
      </w:r>
    </w:p>
    <w:tbl>
      <w:tblPr>
        <w:tblW w:w="5000" w:type="pct"/>
        <w:tblCellMar>
          <w:left w:w="0" w:type="dxa"/>
          <w:right w:w="0" w:type="dxa"/>
        </w:tblCellMar>
        <w:tblLook w:val="00A0" w:firstRow="1" w:lastRow="0" w:firstColumn="1" w:lastColumn="0" w:noHBand="0" w:noVBand="0"/>
      </w:tblPr>
      <w:tblGrid>
        <w:gridCol w:w="3420"/>
        <w:gridCol w:w="2832"/>
        <w:gridCol w:w="3530"/>
      </w:tblGrid>
      <w:tr w:rsidR="000743A2" w:rsidRPr="00F1262D" w:rsidTr="00E41659">
        <w:trPr>
          <w:trHeight w:val="769"/>
        </w:trPr>
        <w:tc>
          <w:tcPr>
            <w:tcW w:w="1776" w:type="pct"/>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Керівник</w:t>
            </w:r>
            <w:r>
              <w:rPr>
                <w:color w:val="000000"/>
                <w:sz w:val="24"/>
                <w:lang w:eastAsia="uk-UA"/>
              </w:rPr>
              <w:t xml:space="preserve"> </w:t>
            </w:r>
            <w:r w:rsidRPr="00F1262D">
              <w:rPr>
                <w:color w:val="000000"/>
                <w:sz w:val="24"/>
                <w:lang w:eastAsia="uk-UA"/>
              </w:rPr>
              <w:t>(</w:t>
            </w:r>
            <w:r>
              <w:rPr>
                <w:color w:val="000000"/>
                <w:sz w:val="24"/>
                <w:lang w:eastAsia="uk-UA"/>
              </w:rPr>
              <w:t xml:space="preserve"> </w:t>
            </w:r>
            <w:r w:rsidRPr="00F1262D">
              <w:rPr>
                <w:color w:val="000000"/>
                <w:sz w:val="24"/>
                <w:lang w:eastAsia="uk-UA"/>
              </w:rPr>
              <w:t>уповноважена</w:t>
            </w:r>
            <w:r>
              <w:rPr>
                <w:color w:val="000000"/>
                <w:sz w:val="24"/>
                <w:lang w:eastAsia="uk-UA"/>
              </w:rPr>
              <w:t xml:space="preserve"> </w:t>
            </w:r>
            <w:r w:rsidRPr="00F1262D">
              <w:rPr>
                <w:color w:val="000000"/>
                <w:sz w:val="24"/>
                <w:lang w:eastAsia="uk-UA"/>
              </w:rPr>
              <w:t>особа)</w:t>
            </w:r>
          </w:p>
        </w:tc>
        <w:tc>
          <w:tcPr>
            <w:tcW w:w="1475" w:type="pct"/>
            <w:tcMar>
              <w:top w:w="71" w:type="dxa"/>
              <w:left w:w="85" w:type="dxa"/>
              <w:bottom w:w="85" w:type="dxa"/>
              <w:right w:w="85" w:type="dxa"/>
            </w:tcMar>
          </w:tcPr>
          <w:p w:rsidR="000743A2" w:rsidRPr="00F1262D" w:rsidRDefault="000743A2" w:rsidP="00E41659">
            <w:pPr>
              <w:spacing w:line="171" w:lineRule="atLeast"/>
              <w:jc w:val="center"/>
              <w:rPr>
                <w:color w:val="000000"/>
                <w:sz w:val="24"/>
                <w:lang w:eastAsia="uk-UA"/>
              </w:rPr>
            </w:pPr>
            <w:r w:rsidRPr="00F1262D">
              <w:rPr>
                <w:color w:val="000000"/>
                <w:sz w:val="24"/>
                <w:lang w:eastAsia="uk-UA"/>
              </w:rPr>
              <w:t>______________________</w:t>
            </w:r>
          </w:p>
          <w:p w:rsidR="000743A2" w:rsidRPr="00C6623A" w:rsidRDefault="000743A2" w:rsidP="00E41659">
            <w:pPr>
              <w:spacing w:before="17" w:line="150" w:lineRule="atLeast"/>
              <w:jc w:val="center"/>
              <w:rPr>
                <w:color w:val="000000"/>
                <w:sz w:val="20"/>
                <w:szCs w:val="20"/>
                <w:lang w:eastAsia="uk-UA"/>
              </w:rPr>
            </w:pPr>
            <w:r w:rsidRPr="00C6623A">
              <w:rPr>
                <w:color w:val="000000"/>
                <w:sz w:val="20"/>
                <w:szCs w:val="20"/>
                <w:lang w:eastAsia="uk-UA"/>
              </w:rPr>
              <w:t>(підпис)</w:t>
            </w:r>
          </w:p>
          <w:p w:rsidR="000743A2" w:rsidRPr="00F1262D" w:rsidRDefault="000743A2" w:rsidP="00E41659">
            <w:pPr>
              <w:spacing w:before="113" w:line="171" w:lineRule="atLeast"/>
              <w:jc w:val="center"/>
              <w:rPr>
                <w:color w:val="000000"/>
                <w:sz w:val="24"/>
                <w:lang w:eastAsia="uk-UA"/>
              </w:rPr>
            </w:pPr>
            <w:r w:rsidRPr="00F1262D">
              <w:rPr>
                <w:color w:val="000000"/>
                <w:sz w:val="24"/>
                <w:lang w:eastAsia="uk-UA"/>
              </w:rPr>
              <w:t>М.</w:t>
            </w:r>
            <w:r>
              <w:rPr>
                <w:color w:val="000000"/>
                <w:sz w:val="24"/>
                <w:lang w:eastAsia="uk-UA"/>
              </w:rPr>
              <w:t xml:space="preserve"> </w:t>
            </w:r>
            <w:r w:rsidRPr="00F1262D">
              <w:rPr>
                <w:color w:val="000000"/>
                <w:sz w:val="24"/>
                <w:lang w:eastAsia="uk-UA"/>
              </w:rPr>
              <w:t>П.</w:t>
            </w:r>
            <w:r>
              <w:rPr>
                <w:color w:val="000000"/>
                <w:sz w:val="24"/>
                <w:lang w:eastAsia="uk-UA"/>
              </w:rPr>
              <w:t xml:space="preserve"> </w:t>
            </w:r>
            <w:r w:rsidRPr="00F1262D">
              <w:rPr>
                <w:color w:val="000000"/>
                <w:sz w:val="24"/>
                <w:lang w:eastAsia="uk-UA"/>
              </w:rPr>
              <w:t>(за</w:t>
            </w:r>
            <w:r>
              <w:rPr>
                <w:color w:val="000000"/>
                <w:sz w:val="24"/>
                <w:lang w:eastAsia="uk-UA"/>
              </w:rPr>
              <w:t xml:space="preserve"> </w:t>
            </w:r>
            <w:r w:rsidRPr="00F1262D">
              <w:rPr>
                <w:color w:val="000000"/>
                <w:sz w:val="24"/>
                <w:lang w:eastAsia="uk-UA"/>
              </w:rPr>
              <w:t>наявності)</w:t>
            </w:r>
          </w:p>
        </w:tc>
        <w:tc>
          <w:tcPr>
            <w:tcW w:w="1749" w:type="pct"/>
            <w:tcMar>
              <w:top w:w="71" w:type="dxa"/>
              <w:left w:w="85" w:type="dxa"/>
              <w:bottom w:w="85" w:type="dxa"/>
              <w:right w:w="85" w:type="dxa"/>
            </w:tcMar>
          </w:tcPr>
          <w:p w:rsidR="000743A2" w:rsidRPr="00F1262D" w:rsidRDefault="000743A2" w:rsidP="00E41659">
            <w:pPr>
              <w:spacing w:line="171" w:lineRule="atLeast"/>
              <w:jc w:val="center"/>
              <w:rPr>
                <w:color w:val="000000"/>
                <w:sz w:val="24"/>
                <w:lang w:eastAsia="uk-UA"/>
              </w:rPr>
            </w:pPr>
            <w:r w:rsidRPr="00F1262D">
              <w:rPr>
                <w:color w:val="000000"/>
                <w:sz w:val="24"/>
                <w:lang w:eastAsia="uk-UA"/>
              </w:rPr>
              <w:t>____________________________</w:t>
            </w:r>
          </w:p>
          <w:p w:rsidR="000743A2" w:rsidRPr="00C6623A" w:rsidRDefault="000743A2" w:rsidP="00E41659">
            <w:pPr>
              <w:spacing w:before="17" w:line="150" w:lineRule="atLeast"/>
              <w:jc w:val="center"/>
              <w:rPr>
                <w:color w:val="000000"/>
                <w:sz w:val="20"/>
                <w:szCs w:val="20"/>
                <w:lang w:eastAsia="uk-UA"/>
              </w:rPr>
            </w:pPr>
            <w:r w:rsidRPr="00C6623A">
              <w:rPr>
                <w:color w:val="000000"/>
                <w:sz w:val="20"/>
                <w:szCs w:val="20"/>
                <w:lang w:eastAsia="uk-UA"/>
              </w:rPr>
              <w:t>(власне</w:t>
            </w:r>
            <w:r>
              <w:rPr>
                <w:color w:val="000000"/>
                <w:sz w:val="20"/>
                <w:szCs w:val="20"/>
                <w:lang w:eastAsia="uk-UA"/>
              </w:rPr>
              <w:t xml:space="preserve"> </w:t>
            </w:r>
            <w:r w:rsidRPr="00C6623A">
              <w:rPr>
                <w:color w:val="000000"/>
                <w:sz w:val="20"/>
                <w:szCs w:val="20"/>
                <w:lang w:eastAsia="uk-UA"/>
              </w:rPr>
              <w:t>ім’я,</w:t>
            </w:r>
            <w:r>
              <w:rPr>
                <w:color w:val="000000"/>
                <w:sz w:val="20"/>
                <w:szCs w:val="20"/>
                <w:lang w:eastAsia="uk-UA"/>
              </w:rPr>
              <w:t xml:space="preserve"> </w:t>
            </w:r>
            <w:r w:rsidRPr="00C6623A">
              <w:rPr>
                <w:color w:val="000000"/>
                <w:sz w:val="20"/>
                <w:szCs w:val="20"/>
                <w:lang w:eastAsia="uk-UA"/>
              </w:rPr>
              <w:t>прізвище)</w:t>
            </w:r>
          </w:p>
        </w:tc>
      </w:tr>
      <w:tr w:rsidR="000743A2" w:rsidRPr="00F1262D" w:rsidTr="00E41659">
        <w:trPr>
          <w:trHeight w:val="473"/>
        </w:trPr>
        <w:tc>
          <w:tcPr>
            <w:tcW w:w="1776" w:type="pct"/>
            <w:tcMar>
              <w:top w:w="71" w:type="dxa"/>
              <w:left w:w="85" w:type="dxa"/>
              <w:bottom w:w="85" w:type="dxa"/>
              <w:right w:w="85" w:type="dxa"/>
            </w:tcMar>
          </w:tcPr>
          <w:p w:rsidR="000743A2" w:rsidRPr="00F1262D" w:rsidRDefault="000743A2" w:rsidP="00E41659">
            <w:pPr>
              <w:spacing w:line="171" w:lineRule="atLeast"/>
              <w:rPr>
                <w:color w:val="000000"/>
                <w:sz w:val="24"/>
                <w:lang w:eastAsia="uk-UA"/>
              </w:rPr>
            </w:pPr>
            <w:r w:rsidRPr="00F1262D">
              <w:rPr>
                <w:color w:val="000000"/>
                <w:sz w:val="24"/>
                <w:lang w:eastAsia="uk-UA"/>
              </w:rPr>
              <w:t>Головний</w:t>
            </w:r>
            <w:r>
              <w:rPr>
                <w:color w:val="000000"/>
                <w:sz w:val="24"/>
                <w:lang w:eastAsia="uk-UA"/>
              </w:rPr>
              <w:t xml:space="preserve"> </w:t>
            </w:r>
            <w:r w:rsidRPr="00F1262D">
              <w:rPr>
                <w:color w:val="000000"/>
                <w:sz w:val="24"/>
                <w:lang w:eastAsia="uk-UA"/>
              </w:rPr>
              <w:t>бухгалтер</w:t>
            </w:r>
            <w:r>
              <w:rPr>
                <w:color w:val="000000"/>
                <w:sz w:val="24"/>
                <w:lang w:eastAsia="uk-UA"/>
              </w:rPr>
              <w:t xml:space="preserve"> </w:t>
            </w:r>
            <w:r w:rsidRPr="00F1262D">
              <w:rPr>
                <w:color w:val="000000"/>
                <w:sz w:val="24"/>
                <w:lang w:eastAsia="uk-UA"/>
              </w:rPr>
              <w:t>(особа,</w:t>
            </w:r>
            <w:r>
              <w:rPr>
                <w:color w:val="000000"/>
                <w:sz w:val="24"/>
                <w:lang w:eastAsia="uk-UA"/>
              </w:rPr>
              <w:t xml:space="preserve"> </w:t>
            </w:r>
            <w:r w:rsidRPr="00F1262D">
              <w:rPr>
                <w:color w:val="000000"/>
                <w:sz w:val="24"/>
                <w:lang w:eastAsia="uk-UA"/>
              </w:rPr>
              <w:t>відповідальна</w:t>
            </w:r>
            <w:r>
              <w:rPr>
                <w:color w:val="000000"/>
                <w:sz w:val="24"/>
                <w:lang w:eastAsia="uk-UA"/>
              </w:rPr>
              <w:t xml:space="preserve"> </w:t>
            </w:r>
            <w:r w:rsidRPr="00F1262D">
              <w:rPr>
                <w:color w:val="000000"/>
                <w:sz w:val="24"/>
                <w:lang w:eastAsia="uk-UA"/>
              </w:rPr>
              <w:t>за</w:t>
            </w:r>
            <w:r>
              <w:rPr>
                <w:color w:val="000000"/>
                <w:sz w:val="24"/>
                <w:lang w:eastAsia="uk-UA"/>
              </w:rPr>
              <w:t xml:space="preserve"> </w:t>
            </w:r>
            <w:r w:rsidRPr="00F1262D">
              <w:rPr>
                <w:color w:val="000000"/>
                <w:sz w:val="24"/>
                <w:lang w:eastAsia="uk-UA"/>
              </w:rPr>
              <w:t>ведення</w:t>
            </w:r>
            <w:r>
              <w:rPr>
                <w:color w:val="000000"/>
                <w:sz w:val="24"/>
                <w:lang w:eastAsia="uk-UA"/>
              </w:rPr>
              <w:t xml:space="preserve"> </w:t>
            </w:r>
            <w:r w:rsidRPr="00F1262D">
              <w:rPr>
                <w:color w:val="000000"/>
                <w:sz w:val="24"/>
                <w:lang w:eastAsia="uk-UA"/>
              </w:rPr>
              <w:t>бухгалтерського</w:t>
            </w:r>
            <w:r>
              <w:rPr>
                <w:color w:val="000000"/>
                <w:sz w:val="24"/>
                <w:lang w:eastAsia="uk-UA"/>
              </w:rPr>
              <w:t xml:space="preserve"> </w:t>
            </w:r>
            <w:r w:rsidRPr="00F1262D">
              <w:rPr>
                <w:color w:val="000000"/>
                <w:sz w:val="24"/>
                <w:lang w:eastAsia="uk-UA"/>
              </w:rPr>
              <w:t>обліку)</w:t>
            </w:r>
          </w:p>
        </w:tc>
        <w:tc>
          <w:tcPr>
            <w:tcW w:w="1475" w:type="pct"/>
            <w:tcMar>
              <w:top w:w="71" w:type="dxa"/>
              <w:left w:w="85" w:type="dxa"/>
              <w:bottom w:w="85" w:type="dxa"/>
              <w:right w:w="85" w:type="dxa"/>
            </w:tcMar>
          </w:tcPr>
          <w:p w:rsidR="000743A2" w:rsidRPr="00F1262D" w:rsidRDefault="00A8701F" w:rsidP="00E41659">
            <w:pPr>
              <w:spacing w:line="171" w:lineRule="atLeast"/>
              <w:jc w:val="center"/>
              <w:rPr>
                <w:color w:val="000000"/>
                <w:sz w:val="24"/>
                <w:lang w:eastAsia="uk-UA"/>
              </w:rPr>
            </w:pPr>
            <w:r>
              <w:rPr>
                <w:color w:val="000000"/>
                <w:sz w:val="24"/>
                <w:lang w:eastAsia="uk-UA"/>
              </w:rPr>
              <w:br/>
            </w:r>
            <w:r>
              <w:rPr>
                <w:color w:val="000000"/>
                <w:sz w:val="24"/>
                <w:lang w:eastAsia="uk-UA"/>
              </w:rPr>
              <w:br/>
            </w:r>
            <w:r w:rsidR="000743A2" w:rsidRPr="00F1262D">
              <w:rPr>
                <w:color w:val="000000"/>
                <w:sz w:val="24"/>
                <w:lang w:eastAsia="uk-UA"/>
              </w:rPr>
              <w:t>______________________</w:t>
            </w:r>
          </w:p>
          <w:p w:rsidR="000743A2" w:rsidRPr="00C6623A" w:rsidRDefault="000743A2" w:rsidP="00E41659">
            <w:pPr>
              <w:spacing w:before="17" w:line="150" w:lineRule="atLeast"/>
              <w:jc w:val="center"/>
              <w:rPr>
                <w:color w:val="000000"/>
                <w:sz w:val="20"/>
                <w:szCs w:val="20"/>
                <w:lang w:eastAsia="uk-UA"/>
              </w:rPr>
            </w:pPr>
            <w:r w:rsidRPr="00C6623A">
              <w:rPr>
                <w:color w:val="000000"/>
                <w:sz w:val="20"/>
                <w:szCs w:val="20"/>
                <w:lang w:eastAsia="uk-UA"/>
              </w:rPr>
              <w:t>(підпис)</w:t>
            </w:r>
          </w:p>
        </w:tc>
        <w:tc>
          <w:tcPr>
            <w:tcW w:w="1749" w:type="pct"/>
            <w:tcMar>
              <w:top w:w="71" w:type="dxa"/>
              <w:left w:w="85" w:type="dxa"/>
              <w:bottom w:w="85" w:type="dxa"/>
              <w:right w:w="85" w:type="dxa"/>
            </w:tcMar>
          </w:tcPr>
          <w:p w:rsidR="000743A2" w:rsidRPr="00F1262D" w:rsidRDefault="00A8701F" w:rsidP="00E41659">
            <w:pPr>
              <w:spacing w:line="171" w:lineRule="atLeast"/>
              <w:jc w:val="center"/>
              <w:rPr>
                <w:color w:val="000000"/>
                <w:sz w:val="24"/>
                <w:lang w:eastAsia="uk-UA"/>
              </w:rPr>
            </w:pPr>
            <w:r>
              <w:rPr>
                <w:color w:val="000000"/>
                <w:sz w:val="24"/>
                <w:lang w:eastAsia="uk-UA"/>
              </w:rPr>
              <w:br/>
            </w:r>
            <w:r>
              <w:rPr>
                <w:color w:val="000000"/>
                <w:sz w:val="24"/>
                <w:lang w:eastAsia="uk-UA"/>
              </w:rPr>
              <w:br/>
            </w:r>
            <w:r w:rsidR="000743A2" w:rsidRPr="00F1262D">
              <w:rPr>
                <w:color w:val="000000"/>
                <w:sz w:val="24"/>
                <w:lang w:eastAsia="uk-UA"/>
              </w:rPr>
              <w:t>____________________________</w:t>
            </w:r>
          </w:p>
          <w:p w:rsidR="000743A2" w:rsidRPr="00C6623A" w:rsidRDefault="000743A2" w:rsidP="00E41659">
            <w:pPr>
              <w:spacing w:before="17" w:line="150" w:lineRule="atLeast"/>
              <w:jc w:val="center"/>
              <w:rPr>
                <w:color w:val="000000"/>
                <w:sz w:val="20"/>
                <w:szCs w:val="20"/>
                <w:lang w:eastAsia="uk-UA"/>
              </w:rPr>
            </w:pPr>
            <w:r w:rsidRPr="00C6623A">
              <w:rPr>
                <w:color w:val="000000"/>
                <w:sz w:val="20"/>
                <w:szCs w:val="20"/>
                <w:lang w:eastAsia="uk-UA"/>
              </w:rPr>
              <w:t>(власне</w:t>
            </w:r>
            <w:r>
              <w:rPr>
                <w:color w:val="000000"/>
                <w:sz w:val="20"/>
                <w:szCs w:val="20"/>
                <w:lang w:eastAsia="uk-UA"/>
              </w:rPr>
              <w:t xml:space="preserve"> </w:t>
            </w:r>
            <w:r w:rsidRPr="00C6623A">
              <w:rPr>
                <w:color w:val="000000"/>
                <w:sz w:val="20"/>
                <w:szCs w:val="20"/>
                <w:lang w:eastAsia="uk-UA"/>
              </w:rPr>
              <w:t>ім’я,</w:t>
            </w:r>
            <w:r>
              <w:rPr>
                <w:color w:val="000000"/>
                <w:sz w:val="20"/>
                <w:szCs w:val="20"/>
                <w:lang w:eastAsia="uk-UA"/>
              </w:rPr>
              <w:t xml:space="preserve"> </w:t>
            </w:r>
            <w:r w:rsidRPr="00C6623A">
              <w:rPr>
                <w:color w:val="000000"/>
                <w:sz w:val="20"/>
                <w:szCs w:val="20"/>
                <w:lang w:eastAsia="uk-UA"/>
              </w:rPr>
              <w:t>прізвище)</w:t>
            </w:r>
          </w:p>
        </w:tc>
      </w:tr>
    </w:tbl>
    <w:p w:rsidR="0021043E" w:rsidRPr="00C77FF6" w:rsidRDefault="0021043E">
      <w:pPr>
        <w:rPr>
          <w:sz w:val="24"/>
        </w:rPr>
      </w:pPr>
    </w:p>
    <w:p w:rsidR="00E75E6F" w:rsidRDefault="00E75E6F">
      <w:pPr>
        <w:rPr>
          <w:sz w:val="24"/>
        </w:rPr>
        <w:sectPr w:rsidR="00E75E6F" w:rsidSect="001F077D">
          <w:pgSz w:w="11906" w:h="16838"/>
          <w:pgMar w:top="284" w:right="707" w:bottom="709" w:left="1417" w:header="708" w:footer="708" w:gutter="0"/>
          <w:cols w:space="708"/>
          <w:titlePg/>
          <w:docGrid w:linePitch="381"/>
        </w:sectPr>
      </w:pPr>
    </w:p>
    <w:p w:rsidR="00595B29" w:rsidRDefault="00595B29">
      <w:pPr>
        <w:rPr>
          <w:sz w:val="24"/>
        </w:rPr>
      </w:pPr>
    </w:p>
    <w:tbl>
      <w:tblPr>
        <w:tblW w:w="5000" w:type="pct"/>
        <w:tblCellMar>
          <w:left w:w="0" w:type="dxa"/>
          <w:right w:w="0" w:type="dxa"/>
        </w:tblCellMar>
        <w:tblLook w:val="0000" w:firstRow="0" w:lastRow="0" w:firstColumn="0" w:lastColumn="0" w:noHBand="0" w:noVBand="0"/>
      </w:tblPr>
      <w:tblGrid>
        <w:gridCol w:w="352"/>
        <w:gridCol w:w="2040"/>
        <w:gridCol w:w="13448"/>
      </w:tblGrid>
      <w:tr w:rsidR="00E75E6F" w:rsidRPr="003D1715" w:rsidTr="006C3056">
        <w:trPr>
          <w:trHeight w:val="226"/>
        </w:trPr>
        <w:tc>
          <w:tcPr>
            <w:tcW w:w="1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af"/>
              <w:spacing w:line="240" w:lineRule="auto"/>
              <w:textAlignment w:val="auto"/>
              <w:rPr>
                <w:color w:val="auto"/>
                <w:lang w:val="uk-UA"/>
              </w:rPr>
            </w:pPr>
          </w:p>
        </w:tc>
        <w:tc>
          <w:tcPr>
            <w:tcW w:w="6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Звітна</w:t>
            </w:r>
          </w:p>
        </w:tc>
        <w:tc>
          <w:tcPr>
            <w:tcW w:w="4245" w:type="pct"/>
            <w:vMerge w:val="restart"/>
            <w:tcBorders>
              <w:left w:val="single" w:sz="4" w:space="0" w:color="000000"/>
              <w:bottom w:val="single" w:sz="4" w:space="0" w:color="000000"/>
            </w:tcBorders>
            <w:tcMar>
              <w:top w:w="0" w:type="dxa"/>
              <w:left w:w="0" w:type="dxa"/>
              <w:bottom w:w="113" w:type="dxa"/>
              <w:right w:w="0" w:type="dxa"/>
            </w:tcMar>
          </w:tcPr>
          <w:p w:rsidR="00E75E6F" w:rsidRPr="003D1715" w:rsidRDefault="00E75E6F" w:rsidP="006C3056">
            <w:pPr>
              <w:pStyle w:val="Ch62"/>
              <w:ind w:left="7143"/>
              <w:rPr>
                <w:rFonts w:ascii="Times New Roman" w:hAnsi="Times New Roman" w:cs="Times New Roman"/>
                <w:w w:val="100"/>
                <w:sz w:val="24"/>
                <w:szCs w:val="24"/>
              </w:rPr>
            </w:pPr>
            <w:r w:rsidRPr="003D1715">
              <w:rPr>
                <w:rFonts w:ascii="Times New Roman" w:hAnsi="Times New Roman" w:cs="Times New Roman"/>
                <w:w w:val="100"/>
                <w:sz w:val="24"/>
                <w:szCs w:val="24"/>
              </w:rPr>
              <w:t>Додаток</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ДІЯ</w:t>
            </w:r>
            <w:r w:rsidRPr="003D1715">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прибуток</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(рядок</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06.3</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ДІЯ)</w:t>
            </w:r>
          </w:p>
        </w:tc>
      </w:tr>
      <w:tr w:rsidR="00E75E6F" w:rsidRPr="003D1715" w:rsidTr="006C3056">
        <w:trPr>
          <w:trHeight w:val="226"/>
        </w:trPr>
        <w:tc>
          <w:tcPr>
            <w:tcW w:w="1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af"/>
              <w:spacing w:line="240" w:lineRule="auto"/>
              <w:textAlignment w:val="auto"/>
              <w:rPr>
                <w:color w:val="auto"/>
                <w:lang w:val="uk-UA"/>
              </w:rPr>
            </w:pPr>
          </w:p>
        </w:tc>
        <w:tc>
          <w:tcPr>
            <w:tcW w:w="6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Звітна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нова</w:t>
            </w:r>
          </w:p>
        </w:tc>
        <w:tc>
          <w:tcPr>
            <w:tcW w:w="4245" w:type="pct"/>
            <w:vMerge/>
            <w:tcBorders>
              <w:top w:val="single" w:sz="4" w:space="0" w:color="000000"/>
              <w:left w:val="single" w:sz="4" w:space="0" w:color="000000"/>
              <w:bottom w:val="single" w:sz="4" w:space="0" w:color="000000"/>
            </w:tcBorders>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226"/>
        </w:trPr>
        <w:tc>
          <w:tcPr>
            <w:tcW w:w="1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af"/>
              <w:spacing w:line="240" w:lineRule="auto"/>
              <w:textAlignment w:val="auto"/>
              <w:rPr>
                <w:color w:val="auto"/>
                <w:lang w:val="uk-UA"/>
              </w:rPr>
            </w:pPr>
          </w:p>
        </w:tc>
        <w:tc>
          <w:tcPr>
            <w:tcW w:w="6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Уточнююча</w:t>
            </w:r>
          </w:p>
        </w:tc>
        <w:tc>
          <w:tcPr>
            <w:tcW w:w="4245" w:type="pct"/>
            <w:vMerge/>
            <w:tcBorders>
              <w:top w:val="single" w:sz="4" w:space="0" w:color="000000"/>
              <w:left w:val="single" w:sz="4" w:space="0" w:color="000000"/>
            </w:tcBorders>
          </w:tcPr>
          <w:p w:rsidR="00E75E6F" w:rsidRPr="003D1715" w:rsidRDefault="00E75E6F" w:rsidP="006C3056">
            <w:pPr>
              <w:pStyle w:val="af"/>
              <w:spacing w:line="240" w:lineRule="auto"/>
              <w:textAlignment w:val="auto"/>
              <w:rPr>
                <w:color w:val="auto"/>
                <w:lang w:val="uk-UA"/>
              </w:rPr>
            </w:pPr>
          </w:p>
        </w:tc>
      </w:tr>
    </w:tbl>
    <w:p w:rsidR="00E75E6F" w:rsidRPr="003D1715" w:rsidRDefault="00E75E6F" w:rsidP="00E75E6F">
      <w:pPr>
        <w:pStyle w:val="Ch61"/>
        <w:spacing w:before="198"/>
        <w:jc w:val="right"/>
        <w:rPr>
          <w:rFonts w:ascii="Times New Roman" w:hAnsi="Times New Roman" w:cs="Times New Roman"/>
          <w:w w:val="100"/>
          <w:sz w:val="24"/>
          <w:szCs w:val="24"/>
        </w:rPr>
      </w:pPr>
      <w:r w:rsidRPr="003D1715">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року</w:t>
      </w:r>
    </w:p>
    <w:tbl>
      <w:tblPr>
        <w:tblW w:w="0" w:type="auto"/>
        <w:tblLayout w:type="fixed"/>
        <w:tblCellMar>
          <w:left w:w="0" w:type="dxa"/>
          <w:right w:w="0" w:type="dxa"/>
        </w:tblCellMar>
        <w:tblLook w:val="0000" w:firstRow="0" w:lastRow="0" w:firstColumn="0" w:lastColumn="0" w:noHBand="0" w:noVBand="0"/>
      </w:tblPr>
      <w:tblGrid>
        <w:gridCol w:w="4500"/>
      </w:tblGrid>
      <w:tr w:rsidR="00E75E6F" w:rsidRPr="003D1715" w:rsidTr="006C3056">
        <w:trPr>
          <w:trHeight w:val="453"/>
        </w:trPr>
        <w:tc>
          <w:tcPr>
            <w:tcW w:w="4500" w:type="dxa"/>
            <w:tcBorders>
              <w:top w:val="nil"/>
              <w:left w:val="nil"/>
              <w:bottom w:val="single" w:sz="4" w:space="0" w:color="000000"/>
              <w:right w:val="nil"/>
            </w:tcBorders>
            <w:tcMar>
              <w:top w:w="0" w:type="dxa"/>
              <w:left w:w="0" w:type="dxa"/>
              <w:bottom w:w="113" w:type="dxa"/>
              <w:right w:w="0" w:type="dxa"/>
            </w:tcMar>
            <w:vAlign w:val="center"/>
          </w:tcPr>
          <w:p w:rsidR="00E75E6F" w:rsidRPr="003D1715" w:rsidRDefault="00E75E6F" w:rsidP="006C3056">
            <w:pPr>
              <w:pStyle w:val="Ch61"/>
              <w:jc w:val="center"/>
              <w:rPr>
                <w:rFonts w:ascii="Times New Roman" w:hAnsi="Times New Roman" w:cs="Times New Roman"/>
                <w:w w:val="100"/>
                <w:sz w:val="24"/>
                <w:szCs w:val="24"/>
              </w:rPr>
            </w:pPr>
            <w:r w:rsidRPr="003D1715">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або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серія</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наявності)</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паспорта</w:t>
            </w:r>
          </w:p>
        </w:tc>
      </w:tr>
      <w:tr w:rsidR="00E75E6F" w:rsidRPr="003D1715" w:rsidTr="006C3056">
        <w:trPr>
          <w:trHeight w:val="453"/>
        </w:trPr>
        <w:tc>
          <w:tcPr>
            <w:tcW w:w="4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75E6F" w:rsidRPr="003D1715" w:rsidRDefault="00E75E6F" w:rsidP="006C3056">
            <w:pPr>
              <w:pStyle w:val="af"/>
              <w:spacing w:line="240" w:lineRule="auto"/>
              <w:textAlignment w:val="auto"/>
              <w:rPr>
                <w:color w:val="auto"/>
                <w:lang w:val="uk-UA"/>
              </w:rPr>
            </w:pPr>
          </w:p>
        </w:tc>
      </w:tr>
    </w:tbl>
    <w:p w:rsidR="00E75E6F" w:rsidRPr="003D1715" w:rsidRDefault="00E75E6F" w:rsidP="00E75E6F">
      <w:pPr>
        <w:pStyle w:val="Ch60"/>
        <w:spacing w:before="397"/>
        <w:rPr>
          <w:rFonts w:ascii="Times New Roman" w:hAnsi="Times New Roman" w:cs="Times New Roman"/>
          <w:w w:val="100"/>
          <w:sz w:val="24"/>
          <w:szCs w:val="24"/>
        </w:rPr>
      </w:pPr>
      <w:r w:rsidRPr="003D1715">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податку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резидента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Дія</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Сіті</w:t>
      </w:r>
      <w:r>
        <w:rPr>
          <w:rFonts w:ascii="Times New Roman" w:hAnsi="Times New Roman" w:cs="Times New Roman"/>
          <w:w w:val="100"/>
          <w:sz w:val="24"/>
          <w:szCs w:val="24"/>
        </w:rPr>
        <w:t xml:space="preserve"> - </w:t>
      </w:r>
      <w:r w:rsidRPr="003D1715">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особливих</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умовах</w:t>
      </w:r>
    </w:p>
    <w:tbl>
      <w:tblPr>
        <w:tblW w:w="0" w:type="auto"/>
        <w:tblCellMar>
          <w:left w:w="0" w:type="dxa"/>
          <w:right w:w="0" w:type="dxa"/>
        </w:tblCellMar>
        <w:tblLook w:val="0000" w:firstRow="0" w:lastRow="0" w:firstColumn="0" w:lastColumn="0" w:noHBand="0" w:noVBand="0"/>
      </w:tblPr>
      <w:tblGrid>
        <w:gridCol w:w="8982"/>
        <w:gridCol w:w="736"/>
        <w:gridCol w:w="653"/>
        <w:gridCol w:w="1105"/>
        <w:gridCol w:w="2891"/>
        <w:gridCol w:w="1468"/>
      </w:tblGrid>
      <w:tr w:rsidR="00E75E6F" w:rsidRPr="003D1715" w:rsidTr="006C3056">
        <w:trPr>
          <w:trHeight w:val="113"/>
        </w:trPr>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Показники</w:t>
            </w:r>
          </w:p>
        </w:tc>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рядка</w:t>
            </w:r>
          </w:p>
        </w:tc>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Сума</w:t>
            </w:r>
          </w:p>
        </w:tc>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податку</w:t>
            </w:r>
          </w:p>
        </w:tc>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доходи</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нерезидента,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нарахованого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(сплаченого)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згідно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пунктом</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141.4</w:t>
            </w:r>
            <w:r w:rsidRPr="003D1715">
              <w:rPr>
                <w:rFonts w:ascii="Times New Roman" w:hAnsi="Times New Roman" w:cs="Times New Roman"/>
                <w:w w:val="100"/>
                <w:sz w:val="24"/>
                <w:szCs w:val="24"/>
              </w:rPr>
              <w:br/>
              <w:t>статті</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141</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ІІІ</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України</w:t>
            </w:r>
          </w:p>
        </w:tc>
        <w:tc>
          <w:tcPr>
            <w:tcW w:w="0" w:type="auto"/>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податку</w:t>
            </w:r>
          </w:p>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(позитивне</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br/>
              <w:t>(графа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3</w:t>
            </w:r>
            <w:r>
              <w:rPr>
                <w:rFonts w:ascii="Times New Roman" w:hAnsi="Times New Roman" w:cs="Times New Roman"/>
                <w:w w:val="100"/>
                <w:sz w:val="24"/>
                <w:szCs w:val="24"/>
              </w:rPr>
              <w:t xml:space="preserve"> x </w:t>
            </w:r>
            <w:r w:rsidRPr="003D1715">
              <w:rPr>
                <w:rFonts w:ascii="Times New Roman" w:hAnsi="Times New Roman" w:cs="Times New Roman"/>
                <w:w w:val="100"/>
                <w:sz w:val="24"/>
                <w:szCs w:val="24"/>
              </w:rPr>
              <w:t>графа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4/</w:t>
            </w:r>
            <w:r w:rsidRPr="003D1715">
              <w:rPr>
                <w:rFonts w:ascii="Times New Roman" w:hAnsi="Times New Roman" w:cs="Times New Roman"/>
                <w:w w:val="100"/>
                <w:sz w:val="24"/>
                <w:szCs w:val="24"/>
              </w:rPr>
              <w:br/>
              <w:t>100</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графа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5))</w:t>
            </w:r>
          </w:p>
        </w:tc>
      </w:tr>
      <w:tr w:rsidR="00E75E6F" w:rsidRPr="003D1715" w:rsidTr="006C3056">
        <w:trPr>
          <w:trHeight w:val="113"/>
          <w:tblHeader/>
        </w:trPr>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6F" w:rsidRPr="003D1715" w:rsidRDefault="00E75E6F" w:rsidP="006C3056">
            <w:pPr>
              <w:pStyle w:val="TableshapkaTABL"/>
              <w:rPr>
                <w:rFonts w:ascii="Times New Roman" w:hAnsi="Times New Roman" w:cs="Times New Roman"/>
                <w:w w:val="100"/>
                <w:sz w:val="24"/>
                <w:szCs w:val="24"/>
              </w:rPr>
            </w:pPr>
            <w:r w:rsidRPr="003D1715">
              <w:rPr>
                <w:rFonts w:ascii="Times New Roman" w:hAnsi="Times New Roman" w:cs="Times New Roman"/>
                <w:w w:val="100"/>
                <w:sz w:val="24"/>
                <w:szCs w:val="24"/>
              </w:rPr>
              <w:t>6</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періоді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виплачена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власникам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нараховуються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акціонера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учасника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юридичної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емітента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паїв)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жодним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змінює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пропорцій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участі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всіх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акціонерів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учасників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статутному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капіталі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емітента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результаті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збільшується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статутний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капітал</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емітента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сукупну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номінальну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нарахованих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цілей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прирівнюються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дивідендів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абзаців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четвертого</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шостого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14.1.49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дивідендів,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Fonts w:ascii="Times New Roman" w:hAnsi="Times New Roman" w:cs="Times New Roman"/>
                <w:b/>
                <w:bCs/>
                <w:spacing w:val="0"/>
                <w:sz w:val="24"/>
                <w:szCs w:val="24"/>
              </w:rPr>
              <w:t>(позитивне</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значення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w:t>
            </w:r>
            <w:r>
              <w:rPr>
                <w:rFonts w:ascii="Times New Roman" w:hAnsi="Times New Roman" w:cs="Times New Roman"/>
                <w:b/>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490C20" w:rsidRDefault="00490C20" w:rsidP="00947AF9">
            <w:pPr>
              <w:pStyle w:val="TableTABL"/>
              <w:jc w:val="both"/>
              <w:rPr>
                <w:rFonts w:ascii="Times New Roman" w:hAnsi="Times New Roman" w:cs="Times New Roman"/>
                <w:spacing w:val="0"/>
                <w:sz w:val="24"/>
                <w:szCs w:val="24"/>
              </w:rPr>
            </w:pPr>
            <w:r w:rsidRPr="00490C20">
              <w:rPr>
                <w:rStyle w:val="st42"/>
                <w:rFonts w:ascii="Times New Roman" w:hAnsi="Times New Roman" w:cs="Times New Roman"/>
                <w:sz w:val="24"/>
                <w:szCs w:val="24"/>
              </w:rPr>
              <w:t>Сума коштів та/або вартість майна, які повертаються (яке повертається) або виплачуються (передається) (в тому числі сума дивідендів, які нараховувалися, але не виплачувалися) власнику корпоративних прав (акцій, часток, паїв) у зв’язку з виходом такого власника зі складу учасників/акціонерів юридичної особи - емітента таких корпоративних прав (акцій, часток, паїв), ліквідацією такої юридичної особи - емітента, зворотним викупом резидентом Дія Сіті - платником податку на особливих умовах власних корпоративних прав (акцій, часток, паїв), у тому числі:</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490C20" w:rsidRDefault="00490C20" w:rsidP="00490C20">
            <w:pPr>
              <w:pStyle w:val="af"/>
              <w:spacing w:line="240" w:lineRule="auto"/>
              <w:jc w:val="center"/>
              <w:textAlignment w:val="auto"/>
              <w:rPr>
                <w:color w:val="auto"/>
                <w:lang w:val="uk-UA"/>
              </w:rPr>
            </w:pPr>
            <w:r>
              <w:rPr>
                <w:color w:val="auto"/>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spacing w:val="0"/>
                <w:sz w:val="24"/>
                <w:szCs w:val="24"/>
              </w:rPr>
              <w:t>сума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коштів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та/або</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вартість</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майна,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які</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повертаються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(яке</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повертається)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або</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виплачуються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(передається)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тому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числі</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сума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дивідендів,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які</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нараховувалися,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але</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не</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виплачувалися)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власнику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корпоративних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прав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(акцій,</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часток,</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паїв),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який</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є</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резидентом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Дія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Сіті</w:t>
            </w:r>
            <w:r>
              <w:rPr>
                <w:rStyle w:val="Bold"/>
                <w:rFonts w:ascii="Times New Roman" w:hAnsi="Times New Roman" w:cs="Times New Roman"/>
                <w:spacing w:val="0"/>
                <w:sz w:val="24"/>
                <w:szCs w:val="24"/>
              </w:rPr>
              <w:t xml:space="preserve"> - </w:t>
            </w:r>
            <w:r w:rsidRPr="003D1715">
              <w:rPr>
                <w:rStyle w:val="Bold"/>
                <w:rFonts w:ascii="Times New Roman" w:hAnsi="Times New Roman" w:cs="Times New Roman"/>
                <w:spacing w:val="0"/>
                <w:sz w:val="24"/>
                <w:szCs w:val="24"/>
              </w:rPr>
              <w:t>платником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податку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на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особливих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умовах,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зв’язку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з</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виходом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такого</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власника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із</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складу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учасників/акціонерів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юридичної</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особи</w:t>
            </w:r>
            <w:r>
              <w:rPr>
                <w:rStyle w:val="Bold"/>
                <w:rFonts w:ascii="Times New Roman" w:hAnsi="Times New Roman" w:cs="Times New Roman"/>
                <w:spacing w:val="0"/>
                <w:sz w:val="24"/>
                <w:szCs w:val="24"/>
              </w:rPr>
              <w:t xml:space="preserve"> - </w:t>
            </w:r>
            <w:r w:rsidRPr="003D1715">
              <w:rPr>
                <w:rStyle w:val="Bold"/>
                <w:rFonts w:ascii="Times New Roman" w:hAnsi="Times New Roman" w:cs="Times New Roman"/>
                <w:spacing w:val="0"/>
                <w:sz w:val="24"/>
                <w:szCs w:val="24"/>
              </w:rPr>
              <w:t>емітента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таких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корпоративних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прав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(акцій,</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часток,</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паїв),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ліквідацією</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такої</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юридичної</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особи</w:t>
            </w:r>
            <w:r>
              <w:rPr>
                <w:rStyle w:val="Bold"/>
                <w:rFonts w:ascii="Times New Roman" w:hAnsi="Times New Roman" w:cs="Times New Roman"/>
                <w:spacing w:val="0"/>
                <w:sz w:val="24"/>
                <w:szCs w:val="24"/>
              </w:rPr>
              <w:t xml:space="preserve"> - </w:t>
            </w:r>
            <w:r w:rsidRPr="003D1715">
              <w:rPr>
                <w:rStyle w:val="Bold"/>
                <w:rFonts w:ascii="Times New Roman" w:hAnsi="Times New Roman" w:cs="Times New Roman"/>
                <w:spacing w:val="0"/>
                <w:sz w:val="24"/>
                <w:szCs w:val="24"/>
              </w:rPr>
              <w:t>емітента,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зворотним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викупом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резидентом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Дія</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Сіті</w:t>
            </w:r>
            <w:r>
              <w:rPr>
                <w:rStyle w:val="Bold"/>
                <w:rFonts w:ascii="Times New Roman" w:hAnsi="Times New Roman" w:cs="Times New Roman"/>
                <w:spacing w:val="0"/>
                <w:sz w:val="24"/>
                <w:szCs w:val="24"/>
              </w:rPr>
              <w:t xml:space="preserve"> - </w:t>
            </w:r>
            <w:r w:rsidRPr="003D1715">
              <w:rPr>
                <w:rStyle w:val="Bold"/>
                <w:rFonts w:ascii="Times New Roman" w:hAnsi="Times New Roman" w:cs="Times New Roman"/>
                <w:spacing w:val="0"/>
                <w:sz w:val="24"/>
                <w:szCs w:val="24"/>
              </w:rPr>
              <w:t>платником</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податку</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на</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особливих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умовах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власних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корпоративних</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прав</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(акцій,</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часток,</w:t>
            </w:r>
            <w:r>
              <w:rPr>
                <w:rStyle w:val="Bold"/>
                <w:rFonts w:ascii="Times New Roman" w:hAnsi="Times New Roman" w:cs="Times New Roman"/>
                <w:spacing w:val="0"/>
                <w:sz w:val="24"/>
                <w:szCs w:val="24"/>
              </w:rPr>
              <w:t xml:space="preserve"> </w:t>
            </w:r>
            <w:r w:rsidRPr="003D1715">
              <w:rPr>
                <w:rStyle w:val="Bold"/>
                <w:rFonts w:ascii="Times New Roman" w:hAnsi="Times New Roman" w:cs="Times New Roman"/>
                <w:spacing w:val="0"/>
                <w:sz w:val="24"/>
                <w:szCs w:val="24"/>
              </w:rPr>
              <w:t>паїв)</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повернутих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фізичної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враховується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правилами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внеску,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засновником,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акціонером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учасником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статутного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капіталу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юридичної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паїв)</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повертаються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повертається)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виплачуються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(передається)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числі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дивідендів,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нараховувалися,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але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виплачувалися)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власнику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корпоративних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прав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(акцій,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часток,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паїв),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виходом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такого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власника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складу</w:t>
            </w:r>
            <w:r>
              <w:rPr>
                <w:rStyle w:val="Bold"/>
                <w:rFonts w:ascii="Times New Roman" w:hAnsi="Times New Roman" w:cs="Times New Roman"/>
                <w:bCs/>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77"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учасників/акціонерів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юридичної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особи</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емітента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таких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корпоративних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прав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(акцій,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часток,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паїв),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ліквідацією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такої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юридичної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особи</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емітента,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зворотним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викупом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власних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корпоративних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прав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(акцій,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часток,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паїв),</w:t>
            </w:r>
            <w:r>
              <w:rPr>
                <w:rStyle w:val="Bold"/>
                <w:rFonts w:ascii="Times New Roman" w:hAnsi="Times New Roman" w:cs="Times New Roman"/>
                <w:bCs/>
                <w:spacing w:val="0"/>
                <w:sz w:val="24"/>
                <w:szCs w:val="24"/>
              </w:rPr>
              <w:t xml:space="preserve"> </w:t>
            </w:r>
            <w:r w:rsidRPr="003D1715">
              <w:rPr>
                <w:rFonts w:ascii="Times New Roman" w:hAnsi="Times New Roman" w:cs="Times New Roman"/>
                <w:b/>
                <w:bCs/>
                <w:spacing w:val="0"/>
                <w:sz w:val="24"/>
                <w:szCs w:val="24"/>
              </w:rPr>
              <w:t>яка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підлягає</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оподаткуванню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(позитивне</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значення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3</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3.1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3.2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4</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5))</w:t>
            </w:r>
            <w:r>
              <w:rPr>
                <w:rFonts w:ascii="Times New Roman" w:hAnsi="Times New Roman" w:cs="Times New Roman"/>
                <w:b/>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погашенням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зворотним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викупом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емісії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погашенням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зворотним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викупом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емісії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7.1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виплачена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(передана)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враховується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правилами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7.2</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первинному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розміщенні)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грошовій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формі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між</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сторонами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купівлі-продажу,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відчуження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здійснювалися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переказ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ініційовано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завершення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відбулося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переказ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ініційовано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завершення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відбулося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банку)</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первинному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розміщенні)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грошовій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формі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між</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сторонами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купівлі-продажу,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відчуження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здійснювалися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здійснювалися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формі,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відмінній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грошової,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але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врахована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об’єкта</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4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1929"/>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виплачуються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передається)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погашенням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зворотним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викупом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цінних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паперів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власної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емісії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(крім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акцій,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зазначених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w:t>
            </w:r>
            <w:r>
              <w:rPr>
                <w:rStyle w:val="Bold"/>
                <w:rFonts w:ascii="Times New Roman" w:hAnsi="Times New Roman" w:cs="Times New Roman"/>
                <w:bCs/>
                <w:spacing w:val="0"/>
                <w:sz w:val="24"/>
                <w:szCs w:val="24"/>
              </w:rPr>
              <w:t xml:space="preserve"> </w:t>
            </w:r>
            <w:r w:rsidRPr="003D1715">
              <w:rPr>
                <w:rFonts w:ascii="Times New Roman" w:hAnsi="Times New Roman" w:cs="Times New Roman"/>
                <w:b/>
                <w:bCs/>
                <w:spacing w:val="0"/>
                <w:sz w:val="24"/>
                <w:szCs w:val="24"/>
              </w:rPr>
              <w:t>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статті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розділу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ІІІ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України),</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яка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підлягає</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оподаткуванню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(позитивне</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значення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7</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7.1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7.2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8</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9))</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(підпункт</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135.2.1.21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135.2.1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статті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135,</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підпункт</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141.91.2.21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141.91.2</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141.91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статті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розділу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ІІІ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4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(повертається)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спільної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44"/>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(повертається)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спільної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11.1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88"/>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спільну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діяльність</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1195"/>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сплачуються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(повертається)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межах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спільної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діяльності,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11.1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b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448"/>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боргових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140.1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процентів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основного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боргу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(тіла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комісій,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винагород,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відшкодувань,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штрафів,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пов’язані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залученням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4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4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через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представництво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14.2</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79"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87"/>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банків-резидентів</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14.3</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87"/>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пов’язаної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нерезидента</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14.4</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995"/>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сукупна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боргових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140.1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включаючи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але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проценти,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штрафи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всіма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капіталу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більш</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3,5</w:t>
            </w:r>
            <w:r>
              <w:rPr>
                <w:rFonts w:ascii="Times New Roman" w:hAnsi="Times New Roman" w:cs="Times New Roman"/>
                <w:spacing w:val="0"/>
                <w:sz w:val="24"/>
                <w:szCs w:val="24"/>
              </w:rPr>
              <w:t xml:space="preserve"> </w:t>
            </w:r>
            <w:proofErr w:type="spellStart"/>
            <w:r w:rsidRPr="003D1715">
              <w:rPr>
                <w:rFonts w:ascii="Times New Roman" w:hAnsi="Times New Roman" w:cs="Times New Roman"/>
                <w:spacing w:val="0"/>
                <w:sz w:val="24"/>
                <w:szCs w:val="24"/>
              </w:rPr>
              <w:t>раза</w:t>
            </w:r>
            <w:proofErr w:type="spellEnd"/>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14.5</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A8701F">
        <w:trPr>
          <w:trHeight w:val="354"/>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4A73EC" w:rsidP="00947AF9">
            <w:pPr>
              <w:pStyle w:val="TableTABL"/>
              <w:jc w:val="both"/>
              <w:rPr>
                <w:rFonts w:ascii="Times New Roman" w:hAnsi="Times New Roman" w:cs="Times New Roman"/>
                <w:spacing w:val="0"/>
                <w:sz w:val="24"/>
                <w:szCs w:val="24"/>
              </w:rPr>
            </w:pPr>
            <w:r w:rsidRPr="004A73EC">
              <w:rPr>
                <w:rFonts w:ascii="Times New Roman" w:hAnsi="Times New Roman" w:cs="Times New Roman"/>
                <w:spacing w:val="0"/>
                <w:sz w:val="24"/>
                <w:szCs w:val="24"/>
              </w:rPr>
              <w:t xml:space="preserve">сплачених на користь нерезидентів, що зареєстровані в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кодексу України, або які є резидентами цих держав (територій), а також нерезидентів, організаційно-правова форма яких включена до переліку організаційно-правових форм, затвердженого Кабінетом Міністрів України відповідно </w:t>
            </w:r>
            <w:r w:rsidRPr="004A73EC">
              <w:rPr>
                <w:rFonts w:ascii="Times New Roman" w:hAnsi="Times New Roman" w:cs="Times New Roman"/>
                <w:spacing w:val="0"/>
                <w:sz w:val="24"/>
                <w:szCs w:val="24"/>
              </w:rPr>
              <w:lastRenderedPageBreak/>
              <w:t>до підпункту 39.2.1.2-1 підпункту 39.2.1 пункту 39.2 статті 39 розділу І Податкового кодексу України</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14.6</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31"/>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коштів,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сплачених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протягом</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(звітного)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періоду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на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виконання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боргових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зобов’язань</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значенні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пункту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140.1</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статті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140</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розділу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ІІІ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Податкового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кодексу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України)</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вигляді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процентів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тому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числі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тих,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що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були</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включені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до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суми</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основного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боргу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(тіла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кредиту)),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комісій,</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інших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винагород,</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відшкодувань,</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штрафів,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пені,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що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пов’язані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із</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залученням</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та/або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використанням</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коштів,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яка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підлягає</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оподаткуванню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(позитивне</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значення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14–14.1</w:t>
            </w:r>
            <w:r>
              <w:rPr>
                <w:rFonts w:ascii="Times New Roman" w:hAnsi="Times New Roman" w:cs="Times New Roman"/>
                <w:b/>
                <w:bCs/>
                <w:spacing w:val="0"/>
                <w:sz w:val="24"/>
                <w:szCs w:val="24"/>
              </w:rPr>
              <w:t xml:space="preserve"> - </w:t>
            </w:r>
            <w:r w:rsidRPr="003D1715">
              <w:rPr>
                <w:rFonts w:ascii="Times New Roman" w:hAnsi="Times New Roman" w:cs="Times New Roman"/>
                <w:b/>
                <w:bCs/>
                <w:spacing w:val="0"/>
                <w:sz w:val="24"/>
                <w:szCs w:val="24"/>
              </w:rPr>
              <w:t>рядок</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14.3))</w:t>
            </w:r>
            <w:r>
              <w:rPr>
                <w:rFonts w:ascii="Times New Roman" w:hAnsi="Times New Roman" w:cs="Times New Roman"/>
                <w:b/>
                <w:bCs/>
                <w:spacing w:val="0"/>
                <w:sz w:val="24"/>
                <w:szCs w:val="24"/>
              </w:rPr>
              <w:t xml:space="preserve"> </w:t>
            </w:r>
            <w:r w:rsidRPr="003D1715">
              <w:rPr>
                <w:rFonts w:ascii="Times New Roman" w:hAnsi="Times New Roman" w:cs="Times New Roman"/>
                <w:spacing w:val="0"/>
                <w:sz w:val="24"/>
                <w:szCs w:val="24"/>
              </w:rPr>
              <w:t>(підпункти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b/>
                <w:bCs/>
                <w:spacing w:val="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272"/>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висування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безоплатно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87"/>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неприбутковим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організаціям</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16.1</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1174"/>
        </w:trPr>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розповсюдженого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(розповсюджених)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рекламних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(маркетингових)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заходів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звичайна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одиниці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використовується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рекламному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(маркетинговому)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заході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окрема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одиниця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розповсюдження,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розміру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двох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прожиткових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мінімумів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працездатної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встановлених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01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січня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року</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16.2</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1" w:type="dxa"/>
              <w:left w:w="68" w:type="dxa"/>
              <w:bottom w:w="81"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висування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вимог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безоплатно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IV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загального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(річного)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оподатковуваного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статтею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додаткових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благ,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спеціалістів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додаткові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блага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через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відсутність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персоніфікованого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обліку</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16.4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нестача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виявлена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інвентаризації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балансова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відсутнього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проведення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інвентаризації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відсотків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сукупної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балансової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однорідної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групи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проводиться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інвентаризація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списання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нестачі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норм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природного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убутку),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звернувся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заявою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вчинення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кримінального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правопорушення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притягнення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відповідальності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вжив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заходів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стягнення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зберігача,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страхової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компанії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нестачею</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16.5</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висування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вимог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компенсації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його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(їх)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числі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безоплатно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товарів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16</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16.1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16.2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16.3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16.4))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135.2.1.6</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пов’язаній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юридичній),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незалежно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повернення</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непов’язаній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юридичній),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b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повернута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місяців,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починаючи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місяця,</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наступного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місяцем,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видана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закінчення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зазначеного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12-місячного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строку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заборгованість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безнадійною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припинена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внаслідок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прощення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боргу</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неприбутковим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організаціям</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поверненню,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положень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колективного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рішенням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управління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спеціалістом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водночас</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пов’язаною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особою</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18.5</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IV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загального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(річного)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оподатковуваного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статтею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IV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18.6</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454"/>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заборгованості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(роботи,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поставлені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прощена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IV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включається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загального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місячного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(річного)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оподатковуваного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статтею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оподатковується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170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ІV</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18.7</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безповоротна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абзаців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четвертого</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шостого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14.1.257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членських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(вступних)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цільових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(міжнародних)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установ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300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розмірів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прожиткового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мінімуму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працездатної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встановленого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01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січня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організацію</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допомоги,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18.6</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18.7</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18.8</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18.9))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135.2.1.7</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.2.6</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безповоротної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допомоги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безоплатно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протягом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неприбутковим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організаціям,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133.4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розмірі,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перевищує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0,5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відсотка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чистого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доходу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реалізації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продукції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(товарів,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відображеного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платника</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w:t>
            </w:r>
            <w:r w:rsidRPr="003D1715">
              <w:rPr>
                <w:rStyle w:val="Bold"/>
                <w:rFonts w:ascii="Times New Roman" w:hAnsi="Times New Roman" w:cs="Times New Roman"/>
                <w:bCs/>
                <w:spacing w:val="0"/>
                <w:sz w:val="24"/>
                <w:szCs w:val="24"/>
              </w:rPr>
              <w:t>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попередній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рік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135.2.1.8</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141.91.2.6</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безповоротної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допомоги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безоплатно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протягом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неприбутковій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організації,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133.4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національним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закладом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вищої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освіти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Закону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вищу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освіту»,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розмірі,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перевищує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відсоток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чистого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доходу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реалізації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продукції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(товарів,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відображеного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попередній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рік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135.2.1.8</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.2.6</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(переказаних)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b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випадків,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br/>
              <w:t>через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представництво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переказом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боргових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кредитами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позиками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процентів,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комісій,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винагород,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відшкодувань,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штрафів,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кредити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(позики)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спрямовані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знаходиться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імпортоване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митну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A73EC" w:rsidRPr="003D1715" w:rsidRDefault="004A73EC" w:rsidP="00947AF9">
            <w:pPr>
              <w:pStyle w:val="TableTABL"/>
              <w:jc w:val="both"/>
              <w:rPr>
                <w:rFonts w:ascii="Times New Roman" w:hAnsi="Times New Roman" w:cs="Times New Roman"/>
                <w:spacing w:val="0"/>
                <w:sz w:val="24"/>
                <w:szCs w:val="24"/>
              </w:rPr>
            </w:pPr>
            <w:r w:rsidRPr="004A73EC">
              <w:rPr>
                <w:rFonts w:ascii="Times New Roman" w:hAnsi="Times New Roman" w:cs="Times New Roman"/>
                <w:spacing w:val="0"/>
                <w:sz w:val="24"/>
                <w:szCs w:val="24"/>
              </w:rPr>
              <w:t xml:space="preserve">погашенням зобов’язань за визнаними штрафами, пенею, неустойкою, </w:t>
            </w:r>
            <w:r w:rsidRPr="004A73EC">
              <w:rPr>
                <w:rFonts w:ascii="Times New Roman" w:hAnsi="Times New Roman" w:cs="Times New Roman"/>
                <w:spacing w:val="0"/>
                <w:sz w:val="24"/>
                <w:szCs w:val="24"/>
              </w:rPr>
              <w:lastRenderedPageBreak/>
              <w:t>відшкодуванням збитків, компенсацією неодержаного доходу (упущеної вигоди), нарахованих відповідно до цивільного законодавства та цивільно-правових договорів на користь нерезидентів — пов’язаних осіб та/або нерезидентів, що зареєстровані в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кодексу України, або які є резидентами цих держав (територій), та/або 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39.2.1.2-1 підпункту 39.2.1 пункту 39.2 статті 39 розділу І Податкового кодексу 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22.2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Кабінетом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Міністрів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вкладенням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інвестицій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(зокрема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створення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юридичних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відкриття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філій,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відокремлених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підрозділів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створення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утримання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місця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через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повністю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частково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господарська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(але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виключно)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похідних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емітентів,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нерухоме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розташоване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інвестицій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розташовані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22.3</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сплата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членських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(вступних)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цільових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внесків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іноземних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(міжнародних)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установ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300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розмірів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прожиткового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мінімуму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працездатної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встановленого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01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січня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організацію</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22.3.1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знаходиться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воно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імпортується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(ввозиться)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митну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моменту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строки,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передбачені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висновком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центрального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виконавчої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реалізує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політику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економічного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розвитку,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строків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законодавством,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комісії,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доручення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аналогічних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підстав)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22.3.2</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метою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подальшого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ввезення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митну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виключно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подальшого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22.3.3</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знаходиться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похідних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емітентів</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резидентів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моменту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22.3.4</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вкладення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інвестицій,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нематеріальними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активами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22.3.5</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операцій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результати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моменту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строки,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передбачені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висновком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центрального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виконавчої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реалізує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політику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економічного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розвитку,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строків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розрахунків,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законодавством,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комісії,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доручення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аналогічних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підстав)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22.4.1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метою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подальшого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виключно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подальшого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кордон</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22.4.2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електронних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моделями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хмарних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proofErr w:type="spellStart"/>
            <w:r w:rsidRPr="003D1715">
              <w:rPr>
                <w:rFonts w:ascii="Times New Roman" w:hAnsi="Times New Roman" w:cs="Times New Roman"/>
                <w:spacing w:val="0"/>
                <w:sz w:val="24"/>
                <w:szCs w:val="24"/>
              </w:rPr>
              <w:t>IaaS</w:t>
            </w:r>
            <w:proofErr w:type="spellEnd"/>
            <w:r w:rsidRPr="003D1715">
              <w:rPr>
                <w:rFonts w:ascii="Times New Roman" w:hAnsi="Times New Roman" w:cs="Times New Roman"/>
                <w:spacing w:val="0"/>
                <w:sz w:val="24"/>
                <w:szCs w:val="24"/>
              </w:rPr>
              <w:t>,</w:t>
            </w:r>
            <w:r>
              <w:rPr>
                <w:rFonts w:ascii="Times New Roman" w:hAnsi="Times New Roman" w:cs="Times New Roman"/>
                <w:spacing w:val="0"/>
                <w:sz w:val="24"/>
                <w:szCs w:val="24"/>
              </w:rPr>
              <w:t xml:space="preserve"> </w:t>
            </w:r>
            <w:proofErr w:type="spellStart"/>
            <w:r w:rsidRPr="003D1715">
              <w:rPr>
                <w:rFonts w:ascii="Times New Roman" w:hAnsi="Times New Roman" w:cs="Times New Roman"/>
                <w:spacing w:val="0"/>
                <w:sz w:val="24"/>
                <w:szCs w:val="24"/>
              </w:rPr>
              <w:t>PaaS</w:t>
            </w:r>
            <w:proofErr w:type="spellEnd"/>
            <w:r w:rsidRPr="003D1715">
              <w:rPr>
                <w:rFonts w:ascii="Times New Roman" w:hAnsi="Times New Roman" w:cs="Times New Roman"/>
                <w:spacing w:val="0"/>
                <w:sz w:val="24"/>
                <w:szCs w:val="24"/>
              </w:rPr>
              <w:t>,</w:t>
            </w:r>
            <w:r>
              <w:rPr>
                <w:rFonts w:ascii="Times New Roman" w:hAnsi="Times New Roman" w:cs="Times New Roman"/>
                <w:spacing w:val="0"/>
                <w:sz w:val="24"/>
                <w:szCs w:val="24"/>
              </w:rPr>
              <w:t xml:space="preserve"> </w:t>
            </w:r>
            <w:proofErr w:type="spellStart"/>
            <w:r w:rsidRPr="003D1715">
              <w:rPr>
                <w:rFonts w:ascii="Times New Roman" w:hAnsi="Times New Roman" w:cs="Times New Roman"/>
                <w:spacing w:val="0"/>
                <w:sz w:val="24"/>
                <w:szCs w:val="24"/>
              </w:rPr>
              <w:t>SaaS</w:t>
            </w:r>
            <w:proofErr w:type="spellEnd"/>
            <w:r w:rsidRPr="003D1715">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вигляді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фіксованого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платежу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передплати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(підписки)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22.4.3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числі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необоротних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активів),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(переказаних)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нерезиденту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(крім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випадків,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операції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здійснюються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через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його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постійне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представництво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22.3.5))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22.4.2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22.4.3)))</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наданого(</w:t>
            </w:r>
            <w:proofErr w:type="spellStart"/>
            <w:r w:rsidRPr="003D1715">
              <w:rPr>
                <w:rFonts w:ascii="Times New Roman" w:hAnsi="Times New Roman" w:cs="Times New Roman"/>
                <w:spacing w:val="0"/>
                <w:sz w:val="24"/>
                <w:szCs w:val="24"/>
              </w:rPr>
              <w:t>их</w:t>
            </w:r>
            <w:proofErr w:type="spellEnd"/>
            <w:r w:rsidRPr="003D1715">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24.1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передбачає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після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наступних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днем,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24.2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передбачає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відкриті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українських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банках,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здійснюється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365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календарних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наступних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днем,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24.3</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особам,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прибуток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підприємств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неприбутковими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організаціями,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визначеними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133.4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24.4</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24.3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24.4))</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135.2.1.10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.2.8</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перерахованих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(переданого)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провадить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діяльність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дорученням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(уповноваженої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відповідного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комісії,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доручення,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агентського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аналогічних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договору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повертаються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уповноваженій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26.1</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закуплені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дорученням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безпосередньо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здійснення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закупівлі,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випадків,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ознаки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представництва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26.2</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винятком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для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випадків,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ознаки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представництва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26.3</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(безпосередньо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через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повіреного)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цінних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паперів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корпоративних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яких</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26.4</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4"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здійснювався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внесок),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повертаються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перерахованих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провадить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діяльність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рахунок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дорученням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нерезидента,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користь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такого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нерезидента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(уповноваженої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ним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межах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договору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комісії,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доручення,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агентського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договору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аналогічних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договорів,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26</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26.1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26.2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26.3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26.4))</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27</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числі:</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обсязі,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збільшену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відсотки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чистого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реалізації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продукції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даними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врахування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рік,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передує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звітному</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28.1</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D95445" w:rsidP="00947AF9">
            <w:pPr>
              <w:pStyle w:val="TableTABL"/>
              <w:jc w:val="both"/>
              <w:rPr>
                <w:rFonts w:ascii="Times New Roman" w:hAnsi="Times New Roman" w:cs="Times New Roman"/>
                <w:spacing w:val="0"/>
                <w:sz w:val="24"/>
                <w:szCs w:val="24"/>
              </w:rPr>
            </w:pPr>
            <w:r w:rsidRPr="00D95445">
              <w:rPr>
                <w:rFonts w:ascii="Times New Roman" w:hAnsi="Times New Roman" w:cs="Times New Roman"/>
                <w:spacing w:val="0"/>
                <w:sz w:val="24"/>
                <w:szCs w:val="24"/>
              </w:rPr>
              <w:t>роялті, сплаченого на користь нерезидентів, що зареєстровані в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кодексу України, або які є резидентами цих держав (територій), а також на користь 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39.2.1.2-1 підпункту 39.2.1 пункту 39.2 статті 39 розділу І Податкового кодексу України</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28.2</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інтелектуальної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стосовно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вперше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виникли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28.3</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26"/>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оподаткуванню</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державі,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він</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28.4</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бенефіціарним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(фактичним)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отримувачем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випадків,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бенефіціар</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(фактичний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власник)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право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отримувати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іншим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особам</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28.5</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інститутів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спільного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інвестування</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28.6</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користь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постійного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представництва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Україні</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28.7</w:t>
            </w: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нарахованих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цієї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утримано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податок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доходи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фізичних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осіб</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lastRenderedPageBreak/>
              <w:t>роялті,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резидентом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Дія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Сіті</w:t>
            </w:r>
            <w:r>
              <w:rPr>
                <w:rFonts w:ascii="Times New Roman" w:hAnsi="Times New Roman" w:cs="Times New Roman"/>
                <w:spacing w:val="0"/>
                <w:sz w:val="24"/>
                <w:szCs w:val="24"/>
              </w:rPr>
              <w:t xml:space="preserve"> - </w:t>
            </w:r>
            <w:r w:rsidRPr="003D1715">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особливих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року</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28.9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роялті,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підлягає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(позитивне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28</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28.7</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28.8</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28.9))</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29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внесок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засновника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учасника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статутного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капіталу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внесок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спільну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діяльність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довірче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управління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135.2.1.14</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141.91.2.11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(крім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додану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він</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застосовується),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придбанням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(крім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роялті)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єдиного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протягом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розмірі,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перевищує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20</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відсотків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витрат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будь-якої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діяльності,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показниками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результати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сукупний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дохід)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попередній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річний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період</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переказаних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рахунків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lastRenderedPageBreak/>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українських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банках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рахунки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такого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платника,</w:t>
            </w:r>
            <w:r>
              <w:rPr>
                <w:rStyle w:val="Bold"/>
                <w:rFonts w:ascii="Times New Roman" w:hAnsi="Times New Roman" w:cs="Times New Roman"/>
                <w:bCs/>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34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відкриті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кордоном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135.2.1.16</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сплачених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(переданого)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пов’язаною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особою</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прибуток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підприємств,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прибуток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звільнений</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оподаткування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рахунок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погашення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зобов’язань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визнаними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штрафами,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пенею,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неустойкою,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відшкодуванням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збитків,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компенсацією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неодержаного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доходу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(упущеної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вигоди),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нарахованих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цивільного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законодавства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цивільно-правових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договорів</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135.2.1.17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.2.14</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141.91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35</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лізингових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платежів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договором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лізингу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нерезидентом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частині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відшкодовує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об’єкта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лізингу),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якщо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об’єкт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лізингу,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знаходиться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кордоном,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ввезено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протягом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365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календарних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днів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здійснення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першого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лізингового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платежу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137.10.6</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137.10</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137</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Сума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перевищення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ціни,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принципом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«витягнутої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руки»,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договірною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(контрактною)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(вартістю,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операція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повинна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відображатися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національних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положень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(стандартів)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бухгалтерського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обліку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міжнародних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стандартів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фінансової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звітності)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реалізованого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(реалізованих)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(робіт,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послуг)</w:t>
            </w:r>
            <w:r w:rsidRPr="003D1715">
              <w:rPr>
                <w:rStyle w:val="Bold"/>
                <w:rFonts w:ascii="Times New Roman" w:hAnsi="Times New Roman" w:cs="Times New Roman"/>
                <w:bCs/>
                <w:spacing w:val="0"/>
                <w:sz w:val="24"/>
                <w:szCs w:val="24"/>
                <w:vertAlign w:val="superscript"/>
              </w:rPr>
              <w:t>1</w:t>
            </w:r>
            <w:r>
              <w:rPr>
                <w:rStyle w:val="Bold"/>
                <w:rFonts w:ascii="Times New Roman" w:hAnsi="Times New Roman" w:cs="Times New Roman"/>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37</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перевищення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договірної</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(контрактної)</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вартості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(вартості,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якою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відповідна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операція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повинна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відображатися</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відповідно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до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національних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положень</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(стандартів)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бухгалтерського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обліку</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або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міжнародних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стандартів</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фінансової</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звітності)</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придбаного</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(придбаних)</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майна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(робіт,</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послуг)</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над</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ціною,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визначеною</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за</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принципом</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«витягнутої</w:t>
            </w:r>
            <w:r>
              <w:rPr>
                <w:rFonts w:ascii="Times New Roman" w:hAnsi="Times New Roman" w:cs="Times New Roman"/>
                <w:b/>
                <w:bCs/>
                <w:spacing w:val="0"/>
                <w:sz w:val="24"/>
                <w:szCs w:val="24"/>
              </w:rPr>
              <w:t xml:space="preserve"> </w:t>
            </w:r>
            <w:r w:rsidRPr="003D1715">
              <w:rPr>
                <w:rFonts w:ascii="Times New Roman" w:hAnsi="Times New Roman" w:cs="Times New Roman"/>
                <w:b/>
                <w:bCs/>
                <w:spacing w:val="0"/>
                <w:sz w:val="24"/>
                <w:szCs w:val="24"/>
              </w:rPr>
              <w:t>руки»</w:t>
            </w:r>
            <w:r w:rsidRPr="003D1715">
              <w:rPr>
                <w:rFonts w:ascii="Times New Roman" w:hAnsi="Times New Roman" w:cs="Times New Roman"/>
                <w:b/>
                <w:bCs/>
                <w:spacing w:val="0"/>
                <w:sz w:val="24"/>
                <w:szCs w:val="24"/>
                <w:vertAlign w:val="superscript"/>
              </w:rPr>
              <w:t>2</w:t>
            </w:r>
            <w:r>
              <w:rPr>
                <w:rFonts w:ascii="Times New Roman" w:hAnsi="Times New Roman" w:cs="Times New Roman"/>
                <w:b/>
                <w:bCs/>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.2.15</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lastRenderedPageBreak/>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підпункт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sidRPr="003D1715">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141.9</w:t>
            </w:r>
            <w:r w:rsidRPr="003D1715">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141</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ІІІ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lastRenderedPageBreak/>
              <w:t>38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507"/>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Зменшення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зобов’язань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із</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поверненням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резиденту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Дія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Сіті</w:t>
            </w:r>
            <w:r>
              <w:rPr>
                <w:rStyle w:val="Bold"/>
                <w:rFonts w:ascii="Times New Roman" w:hAnsi="Times New Roman" w:cs="Times New Roman"/>
                <w:bCs/>
                <w:spacing w:val="0"/>
                <w:sz w:val="24"/>
                <w:szCs w:val="24"/>
              </w:rPr>
              <w:t xml:space="preserve"> - </w:t>
            </w:r>
            <w:r w:rsidRPr="003D1715">
              <w:rPr>
                <w:rStyle w:val="Bold"/>
                <w:rFonts w:ascii="Times New Roman" w:hAnsi="Times New Roman" w:cs="Times New Roman"/>
                <w:bCs/>
                <w:spacing w:val="0"/>
                <w:sz w:val="24"/>
                <w:szCs w:val="24"/>
              </w:rPr>
              <w:t>платнику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особливих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умовах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повністю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частково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b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тому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числі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після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завершення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12-місячного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365-денного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(строку,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висновку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центрального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органу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виконавчої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влади,</w:t>
            </w:r>
            <w:r>
              <w:rPr>
                <w:rStyle w:val="Bold"/>
                <w:rFonts w:ascii="Times New Roman" w:hAnsi="Times New Roman" w:cs="Times New Roman"/>
                <w:bCs/>
                <w:spacing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39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507"/>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реалізує</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державну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політику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економічного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розвитку,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перевищення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строків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розрахунків,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визначених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законодавством)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або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майна,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раніше</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наданих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платником</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результатами</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здійснення</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операції,</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якою</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платник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визначив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зобов’язань</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сплатив</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відповідну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суму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бюджету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40</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41</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42</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рядок</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43)3</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(підпункт</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137.10.5</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пункту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137.10</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статті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137</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ІІІ</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3D1715">
              <w:rPr>
                <w:rStyle w:val="Bold"/>
                <w:rFonts w:ascii="Times New Roman" w:hAnsi="Times New Roman" w:cs="Times New Roman"/>
                <w:bCs/>
                <w:spacing w:val="0"/>
                <w:sz w:val="24"/>
                <w:szCs w:val="24"/>
              </w:rPr>
              <w:t>України)</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повернутої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фінансової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допомоги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(вказується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оплачених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(вказується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41</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поставлених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(виконаних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робіт,</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наданих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(вказується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947AF9">
            <w:pPr>
              <w:pStyle w:val="TableTABL"/>
              <w:jc w:val="both"/>
              <w:rPr>
                <w:rFonts w:ascii="Times New Roman" w:hAnsi="Times New Roman" w:cs="Times New Roman"/>
                <w:spacing w:val="0"/>
                <w:sz w:val="24"/>
                <w:szCs w:val="24"/>
              </w:rPr>
            </w:pPr>
            <w:r w:rsidRPr="003D1715">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були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сплачені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(передане)</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вкладенням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інвестицій,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розташовані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(майна),</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одержаних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продажу</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(іншого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відчуження)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об’єктів</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інвестицій</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як</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компенсації</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(відшкодування)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їх</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вартості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(вказується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знаком</w:t>
            </w:r>
            <w:r>
              <w:rPr>
                <w:rFonts w:ascii="Times New Roman" w:hAnsi="Times New Roman" w:cs="Times New Roman"/>
                <w:spacing w:val="0"/>
                <w:sz w:val="24"/>
                <w:szCs w:val="24"/>
              </w:rPr>
              <w:t xml:space="preserve"> </w:t>
            </w:r>
            <w:r w:rsidRPr="003D1715">
              <w:rPr>
                <w:rFonts w:ascii="Times New Roman" w:hAnsi="Times New Roman" w:cs="Times New Roman"/>
                <w:spacing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Fonts w:ascii="Times New Roman" w:hAnsi="Times New Roman" w:cs="Times New Roman"/>
                <w:spacing w:val="0"/>
                <w:sz w:val="24"/>
                <w:szCs w:val="24"/>
              </w:rPr>
              <w:t>43</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E75E6F" w:rsidRPr="003D1715" w:rsidTr="006C3056">
        <w:trPr>
          <w:trHeight w:val="269"/>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УСЬОГО</w:t>
            </w:r>
            <w:r w:rsidRPr="003D1715">
              <w:rPr>
                <w:rStyle w:val="Bold"/>
                <w:rFonts w:ascii="Times New Roman" w:hAnsi="Times New Roman" w:cs="Times New Roman"/>
                <w:bCs/>
                <w:spacing w:val="0"/>
                <w:sz w:val="24"/>
                <w:szCs w:val="24"/>
                <w:vertAlign w:val="superscript"/>
              </w:rPr>
              <w:t>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sidRPr="003D1715">
              <w:rPr>
                <w:rStyle w:val="Bold"/>
                <w:rFonts w:ascii="Times New Roman" w:hAnsi="Times New Roman" w:cs="Times New Roman"/>
                <w:bCs/>
                <w:spacing w:val="0"/>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6F" w:rsidRPr="003D1715" w:rsidRDefault="00E75E6F" w:rsidP="006C3056">
            <w:pPr>
              <w:pStyle w:val="af"/>
              <w:spacing w:line="240" w:lineRule="auto"/>
              <w:textAlignment w:val="auto"/>
              <w:rPr>
                <w:color w:val="auto"/>
                <w:lang w:val="uk-UA"/>
              </w:rPr>
            </w:pPr>
          </w:p>
        </w:tc>
      </w:tr>
    </w:tbl>
    <w:p w:rsidR="00E75E6F" w:rsidRDefault="00E75E6F" w:rsidP="00E75E6F">
      <w:pPr>
        <w:pStyle w:val="Ch6"/>
        <w:ind w:firstLine="284"/>
        <w:rPr>
          <w:rFonts w:ascii="Times New Roman" w:hAnsi="Times New Roman" w:cs="Times New Roman"/>
          <w:w w:val="100"/>
          <w:sz w:val="16"/>
          <w:szCs w:val="16"/>
        </w:rPr>
      </w:pPr>
    </w:p>
    <w:p w:rsidR="002632B0" w:rsidRPr="00485CD3" w:rsidRDefault="002632B0" w:rsidP="00E75E6F">
      <w:pPr>
        <w:pStyle w:val="Ch6"/>
        <w:ind w:firstLine="284"/>
        <w:rPr>
          <w:rFonts w:ascii="Times New Roman" w:hAnsi="Times New Roman" w:cs="Times New Roman"/>
          <w:w w:val="100"/>
          <w:sz w:val="16"/>
          <w:szCs w:val="16"/>
        </w:rPr>
      </w:pPr>
    </w:p>
    <w:p w:rsidR="00E75E6F" w:rsidRPr="00B52BB7" w:rsidRDefault="00E75E6F" w:rsidP="00E75E6F">
      <w:pPr>
        <w:pStyle w:val="SnoskaSNOSKI"/>
        <w:spacing w:before="120"/>
        <w:rPr>
          <w:rFonts w:ascii="Times New Roman" w:hAnsi="Times New Roman" w:cs="Times New Roman"/>
          <w:w w:val="100"/>
          <w:sz w:val="20"/>
          <w:szCs w:val="20"/>
        </w:rPr>
      </w:pPr>
      <w:r w:rsidRPr="00B52BB7">
        <w:rPr>
          <w:rFonts w:ascii="Times New Roman" w:hAnsi="Times New Roman" w:cs="Times New Roman"/>
          <w:w w:val="100"/>
          <w:sz w:val="20"/>
          <w:szCs w:val="20"/>
          <w:vertAlign w:val="superscript"/>
        </w:rPr>
        <w:t xml:space="preserve">1 </w:t>
      </w:r>
      <w:r w:rsidRPr="00B52BB7">
        <w:rPr>
          <w:rFonts w:ascii="Times New Roman" w:hAnsi="Times New Roman" w:cs="Times New Roman"/>
          <w:w w:val="100"/>
          <w:sz w:val="20"/>
          <w:szCs w:val="20"/>
        </w:rPr>
        <w:t>У графі 3 рядка 37 зазначається сумарне значення графи 1</w:t>
      </w:r>
      <w:r w:rsidR="00136001">
        <w:rPr>
          <w:rFonts w:ascii="Times New Roman" w:hAnsi="Times New Roman" w:cs="Times New Roman"/>
          <w:w w:val="100"/>
          <w:sz w:val="20"/>
          <w:szCs w:val="20"/>
        </w:rPr>
        <w:t>7</w:t>
      </w:r>
      <w:r w:rsidRPr="00B52BB7">
        <w:rPr>
          <w:rFonts w:ascii="Times New Roman" w:hAnsi="Times New Roman" w:cs="Times New Roman"/>
          <w:w w:val="100"/>
          <w:sz w:val="20"/>
          <w:szCs w:val="20"/>
        </w:rPr>
        <w:t xml:space="preserve"> додатка ТЦ до Податкової декларації з податку на прибуток підприємств.</w:t>
      </w:r>
    </w:p>
    <w:p w:rsidR="00E75E6F" w:rsidRPr="00B52BB7" w:rsidRDefault="00E75E6F" w:rsidP="00E75E6F">
      <w:pPr>
        <w:pStyle w:val="SnoskaSNOSKI2"/>
        <w:pBdr>
          <w:top w:val="none" w:sz="0" w:space="0" w:color="auto"/>
        </w:pBdr>
        <w:rPr>
          <w:rFonts w:ascii="Times New Roman" w:hAnsi="Times New Roman" w:cs="Times New Roman"/>
          <w:w w:val="100"/>
          <w:sz w:val="20"/>
          <w:szCs w:val="20"/>
        </w:rPr>
      </w:pPr>
      <w:r w:rsidRPr="00B52BB7">
        <w:rPr>
          <w:rFonts w:ascii="Times New Roman" w:hAnsi="Times New Roman" w:cs="Times New Roman"/>
          <w:w w:val="100"/>
          <w:sz w:val="20"/>
          <w:szCs w:val="20"/>
          <w:vertAlign w:val="superscript"/>
        </w:rPr>
        <w:t xml:space="preserve">2 </w:t>
      </w:r>
      <w:r w:rsidRPr="00B52BB7">
        <w:rPr>
          <w:rFonts w:ascii="Times New Roman" w:hAnsi="Times New Roman" w:cs="Times New Roman"/>
          <w:w w:val="100"/>
          <w:sz w:val="20"/>
          <w:szCs w:val="20"/>
        </w:rPr>
        <w:t>У графі 3 рядка 38 зазнач</w:t>
      </w:r>
      <w:r w:rsidR="00136001">
        <w:rPr>
          <w:rFonts w:ascii="Times New Roman" w:hAnsi="Times New Roman" w:cs="Times New Roman"/>
          <w:w w:val="100"/>
          <w:sz w:val="20"/>
          <w:szCs w:val="20"/>
        </w:rPr>
        <w:t>ається сумарне значення графи 19</w:t>
      </w:r>
      <w:r w:rsidRPr="00B52BB7">
        <w:rPr>
          <w:rFonts w:ascii="Times New Roman" w:hAnsi="Times New Roman" w:cs="Times New Roman"/>
          <w:w w:val="100"/>
          <w:sz w:val="20"/>
          <w:szCs w:val="20"/>
        </w:rPr>
        <w:t xml:space="preserve"> додатка ТЦ до Податкової декларації з податку на прибуток підприємств.</w:t>
      </w:r>
    </w:p>
    <w:p w:rsidR="00E75E6F" w:rsidRPr="00B52BB7" w:rsidRDefault="00E75E6F" w:rsidP="00E75E6F">
      <w:pPr>
        <w:pStyle w:val="SnoskaSNOSKI2"/>
        <w:pBdr>
          <w:top w:val="none" w:sz="0" w:space="0" w:color="auto"/>
        </w:pBdr>
        <w:rPr>
          <w:rFonts w:ascii="Times New Roman" w:hAnsi="Times New Roman" w:cs="Times New Roman"/>
          <w:w w:val="100"/>
          <w:sz w:val="20"/>
          <w:szCs w:val="20"/>
        </w:rPr>
      </w:pPr>
      <w:r w:rsidRPr="00B52BB7">
        <w:rPr>
          <w:rFonts w:ascii="Times New Roman" w:hAnsi="Times New Roman" w:cs="Times New Roman"/>
          <w:w w:val="100"/>
          <w:sz w:val="20"/>
          <w:szCs w:val="20"/>
          <w:vertAlign w:val="superscript"/>
        </w:rPr>
        <w:t xml:space="preserve">3 </w:t>
      </w:r>
      <w:r w:rsidRPr="00B52BB7">
        <w:rPr>
          <w:rFonts w:ascii="Times New Roman" w:hAnsi="Times New Roman" w:cs="Times New Roman"/>
          <w:w w:val="100"/>
          <w:sz w:val="20"/>
          <w:szCs w:val="20"/>
        </w:rPr>
        <w:t>У графі 6 рядка 39 зазначається від’ємне значення.</w:t>
      </w:r>
    </w:p>
    <w:p w:rsidR="00E75E6F" w:rsidRPr="00B52BB7" w:rsidRDefault="00E75E6F" w:rsidP="00E75E6F">
      <w:pPr>
        <w:pStyle w:val="SnoskaSNOSKI2"/>
        <w:pBdr>
          <w:top w:val="none" w:sz="0" w:space="0" w:color="auto"/>
        </w:pBdr>
        <w:spacing w:after="340"/>
        <w:rPr>
          <w:rFonts w:ascii="Times New Roman" w:hAnsi="Times New Roman" w:cs="Times New Roman"/>
          <w:w w:val="100"/>
          <w:sz w:val="20"/>
          <w:szCs w:val="20"/>
        </w:rPr>
      </w:pPr>
      <w:r w:rsidRPr="00B52BB7">
        <w:rPr>
          <w:rFonts w:ascii="Times New Roman" w:hAnsi="Times New Roman" w:cs="Times New Roman"/>
          <w:w w:val="100"/>
          <w:sz w:val="20"/>
          <w:szCs w:val="20"/>
          <w:vertAlign w:val="superscript"/>
        </w:rPr>
        <w:t xml:space="preserve">4 </w:t>
      </w:r>
      <w:r w:rsidRPr="00B52BB7">
        <w:rPr>
          <w:rFonts w:ascii="Times New Roman" w:hAnsi="Times New Roman" w:cs="Times New Roman"/>
          <w:w w:val="100"/>
          <w:sz w:val="20"/>
          <w:szCs w:val="20"/>
        </w:rPr>
        <w:t>Значення графи 6 рядка 44 переноситься до рядка 06.3 ДІЯ Податкової декларації з податку на прибуток підприємств.</w:t>
      </w:r>
    </w:p>
    <w:p w:rsidR="001D3D27" w:rsidRDefault="001D3D27" w:rsidP="00E75E6F">
      <w:pPr>
        <w:pStyle w:val="SnoskaSNOSKI2"/>
        <w:pBdr>
          <w:top w:val="none" w:sz="0" w:space="0" w:color="auto"/>
        </w:pBdr>
        <w:spacing w:after="340"/>
        <w:rPr>
          <w:rFonts w:ascii="Times New Roman" w:hAnsi="Times New Roman" w:cs="Times New Roman"/>
          <w:w w:val="100"/>
          <w:sz w:val="22"/>
          <w:szCs w:val="22"/>
        </w:rPr>
      </w:pPr>
    </w:p>
    <w:p w:rsidR="00947AF9" w:rsidRPr="00485CD3" w:rsidRDefault="00947AF9" w:rsidP="00E75E6F">
      <w:pPr>
        <w:pStyle w:val="SnoskaSNOSKI2"/>
        <w:pBdr>
          <w:top w:val="none" w:sz="0" w:space="0" w:color="auto"/>
        </w:pBdr>
        <w:spacing w:after="340"/>
        <w:rPr>
          <w:rFonts w:ascii="Times New Roman" w:hAnsi="Times New Roman" w:cs="Times New Roman"/>
          <w:w w:val="100"/>
          <w:sz w:val="22"/>
          <w:szCs w:val="22"/>
        </w:rPr>
      </w:pPr>
    </w:p>
    <w:tbl>
      <w:tblPr>
        <w:tblW w:w="5000" w:type="pct"/>
        <w:tblLook w:val="0000" w:firstRow="0" w:lastRow="0" w:firstColumn="0" w:lastColumn="0" w:noHBand="0" w:noVBand="0"/>
      </w:tblPr>
      <w:tblGrid>
        <w:gridCol w:w="4494"/>
        <w:gridCol w:w="5975"/>
        <w:gridCol w:w="5376"/>
      </w:tblGrid>
      <w:tr w:rsidR="00E75E6F" w:rsidRPr="003D1715" w:rsidTr="006C3056">
        <w:trPr>
          <w:trHeight w:val="113"/>
        </w:trPr>
        <w:tc>
          <w:tcPr>
            <w:tcW w:w="1552" w:type="pct"/>
          </w:tcPr>
          <w:p w:rsidR="00E75E6F" w:rsidRPr="003D1715" w:rsidRDefault="00E75E6F" w:rsidP="006C3056">
            <w:pPr>
              <w:pStyle w:val="Ch61"/>
              <w:jc w:val="left"/>
              <w:rPr>
                <w:rFonts w:ascii="Times New Roman" w:hAnsi="Times New Roman" w:cs="Times New Roman"/>
                <w:w w:val="100"/>
                <w:sz w:val="24"/>
                <w:szCs w:val="24"/>
              </w:rPr>
            </w:pPr>
            <w:r w:rsidRPr="003D1715">
              <w:rPr>
                <w:rFonts w:ascii="Times New Roman" w:hAnsi="Times New Roman" w:cs="Times New Roman"/>
                <w:w w:val="100"/>
                <w:sz w:val="24"/>
                <w:szCs w:val="24"/>
              </w:rPr>
              <w:t>Керівник</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(уповноважена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особа)</w:t>
            </w:r>
          </w:p>
        </w:tc>
        <w:tc>
          <w:tcPr>
            <w:tcW w:w="2019" w:type="pct"/>
          </w:tcPr>
          <w:p w:rsidR="00E75E6F" w:rsidRPr="003D1715" w:rsidRDefault="00E75E6F" w:rsidP="006C3056">
            <w:pPr>
              <w:pStyle w:val="Ch61"/>
              <w:jc w:val="center"/>
              <w:rPr>
                <w:rFonts w:ascii="Times New Roman" w:hAnsi="Times New Roman" w:cs="Times New Roman"/>
                <w:w w:val="100"/>
                <w:sz w:val="24"/>
                <w:szCs w:val="24"/>
              </w:rPr>
            </w:pPr>
            <w:r w:rsidRPr="003D1715">
              <w:rPr>
                <w:rFonts w:ascii="Times New Roman" w:hAnsi="Times New Roman" w:cs="Times New Roman"/>
                <w:w w:val="100"/>
                <w:sz w:val="24"/>
                <w:szCs w:val="24"/>
              </w:rPr>
              <w:t>__________________</w:t>
            </w:r>
          </w:p>
          <w:p w:rsidR="00E75E6F" w:rsidRPr="00D944CA" w:rsidRDefault="00E75E6F" w:rsidP="006C3056">
            <w:pPr>
              <w:pStyle w:val="StrokeCh6"/>
              <w:rPr>
                <w:rFonts w:ascii="Times New Roman" w:hAnsi="Times New Roman" w:cs="Times New Roman"/>
                <w:w w:val="100"/>
                <w:sz w:val="20"/>
                <w:szCs w:val="20"/>
              </w:rPr>
            </w:pPr>
            <w:r w:rsidRPr="00D944CA">
              <w:rPr>
                <w:rFonts w:ascii="Times New Roman" w:hAnsi="Times New Roman" w:cs="Times New Roman"/>
                <w:w w:val="100"/>
                <w:sz w:val="20"/>
                <w:szCs w:val="20"/>
              </w:rPr>
              <w:t>(підпис)</w:t>
            </w:r>
          </w:p>
          <w:p w:rsidR="00E75E6F" w:rsidRPr="003D1715" w:rsidRDefault="00E75E6F" w:rsidP="006C3056">
            <w:pPr>
              <w:pStyle w:val="Ch61"/>
              <w:spacing w:before="170"/>
              <w:jc w:val="center"/>
              <w:rPr>
                <w:rFonts w:ascii="Times New Roman" w:hAnsi="Times New Roman" w:cs="Times New Roman"/>
                <w:w w:val="100"/>
                <w:sz w:val="24"/>
                <w:szCs w:val="24"/>
              </w:rPr>
            </w:pPr>
            <w:r w:rsidRPr="003D1715">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П.</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наявності)</w:t>
            </w:r>
          </w:p>
        </w:tc>
        <w:tc>
          <w:tcPr>
            <w:tcW w:w="1429" w:type="pct"/>
          </w:tcPr>
          <w:p w:rsidR="00E75E6F" w:rsidRPr="003D1715" w:rsidRDefault="00E75E6F" w:rsidP="006C3056">
            <w:pPr>
              <w:pStyle w:val="Ch61"/>
              <w:jc w:val="center"/>
              <w:rPr>
                <w:rFonts w:ascii="Times New Roman" w:hAnsi="Times New Roman" w:cs="Times New Roman"/>
                <w:w w:val="100"/>
                <w:sz w:val="24"/>
                <w:szCs w:val="24"/>
              </w:rPr>
            </w:pPr>
            <w:r w:rsidRPr="003D1715">
              <w:rPr>
                <w:rFonts w:ascii="Times New Roman" w:hAnsi="Times New Roman" w:cs="Times New Roman"/>
                <w:w w:val="100"/>
                <w:sz w:val="24"/>
                <w:szCs w:val="24"/>
              </w:rPr>
              <w:t>___________________________________________</w:t>
            </w:r>
          </w:p>
          <w:p w:rsidR="00E75E6F" w:rsidRPr="00D944CA" w:rsidRDefault="00E75E6F" w:rsidP="006C3056">
            <w:pPr>
              <w:pStyle w:val="StrokeCh6"/>
              <w:rPr>
                <w:rFonts w:ascii="Times New Roman" w:hAnsi="Times New Roman" w:cs="Times New Roman"/>
                <w:w w:val="100"/>
                <w:sz w:val="20"/>
                <w:szCs w:val="20"/>
              </w:rPr>
            </w:pPr>
            <w:r w:rsidRPr="00D944CA">
              <w:rPr>
                <w:rFonts w:ascii="Times New Roman" w:hAnsi="Times New Roman" w:cs="Times New Roman"/>
                <w:w w:val="100"/>
                <w:sz w:val="20"/>
                <w:szCs w:val="20"/>
              </w:rPr>
              <w:t>(Власне ім’я, ПРІЗВИЩЕ)</w:t>
            </w:r>
          </w:p>
        </w:tc>
      </w:tr>
      <w:tr w:rsidR="00E75E6F" w:rsidRPr="003D1715" w:rsidTr="006C3056">
        <w:trPr>
          <w:trHeight w:val="113"/>
        </w:trPr>
        <w:tc>
          <w:tcPr>
            <w:tcW w:w="1552" w:type="pct"/>
          </w:tcPr>
          <w:p w:rsidR="00E75E6F" w:rsidRPr="003D1715" w:rsidRDefault="00E75E6F" w:rsidP="00A8701F">
            <w:pPr>
              <w:pStyle w:val="Ch61"/>
              <w:jc w:val="left"/>
              <w:rPr>
                <w:rFonts w:ascii="Times New Roman" w:hAnsi="Times New Roman" w:cs="Times New Roman"/>
                <w:w w:val="100"/>
                <w:sz w:val="24"/>
                <w:szCs w:val="24"/>
              </w:rPr>
            </w:pPr>
            <w:r w:rsidRPr="003D1715">
              <w:rPr>
                <w:rFonts w:ascii="Times New Roman" w:hAnsi="Times New Roman" w:cs="Times New Roman"/>
                <w:w w:val="100"/>
                <w:sz w:val="24"/>
                <w:szCs w:val="24"/>
              </w:rPr>
              <w:t>Головний</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бухгалтер</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(особа,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відповідальна</w:t>
            </w:r>
            <w:r w:rsidR="00A8701F">
              <w:rPr>
                <w:rFonts w:ascii="Times New Roman" w:hAnsi="Times New Roman" w:cs="Times New Roman"/>
                <w:w w:val="100"/>
                <w:sz w:val="24"/>
                <w:szCs w:val="24"/>
              </w:rPr>
              <w:br/>
            </w:r>
            <w:r w:rsidRPr="003D1715">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ведення</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бухгалтерського</w:t>
            </w:r>
            <w:r>
              <w:rPr>
                <w:rFonts w:ascii="Times New Roman" w:hAnsi="Times New Roman" w:cs="Times New Roman"/>
                <w:w w:val="100"/>
                <w:sz w:val="24"/>
                <w:szCs w:val="24"/>
              </w:rPr>
              <w:t xml:space="preserve"> </w:t>
            </w:r>
            <w:r w:rsidRPr="003D1715">
              <w:rPr>
                <w:rFonts w:ascii="Times New Roman" w:hAnsi="Times New Roman" w:cs="Times New Roman"/>
                <w:w w:val="100"/>
                <w:sz w:val="24"/>
                <w:szCs w:val="24"/>
              </w:rPr>
              <w:t>обліку)</w:t>
            </w:r>
          </w:p>
        </w:tc>
        <w:tc>
          <w:tcPr>
            <w:tcW w:w="2019" w:type="pct"/>
          </w:tcPr>
          <w:p w:rsidR="00E75E6F" w:rsidRPr="003D1715" w:rsidRDefault="00A8701F" w:rsidP="006C3056">
            <w:pPr>
              <w:pStyle w:val="Ch61"/>
              <w:jc w:val="center"/>
              <w:rPr>
                <w:rFonts w:ascii="Times New Roman" w:hAnsi="Times New Roman" w:cs="Times New Roman"/>
                <w:w w:val="100"/>
                <w:sz w:val="24"/>
                <w:szCs w:val="24"/>
              </w:rPr>
            </w:pPr>
            <w:r>
              <w:rPr>
                <w:rFonts w:ascii="Times New Roman" w:hAnsi="Times New Roman" w:cs="Times New Roman"/>
                <w:w w:val="100"/>
                <w:sz w:val="24"/>
                <w:szCs w:val="24"/>
              </w:rPr>
              <w:br/>
            </w:r>
            <w:r w:rsidR="00E75E6F" w:rsidRPr="003D1715">
              <w:rPr>
                <w:rFonts w:ascii="Times New Roman" w:hAnsi="Times New Roman" w:cs="Times New Roman"/>
                <w:w w:val="100"/>
                <w:sz w:val="24"/>
                <w:szCs w:val="24"/>
              </w:rPr>
              <w:t>_________________</w:t>
            </w:r>
          </w:p>
          <w:p w:rsidR="00E75E6F" w:rsidRPr="00D944CA" w:rsidRDefault="00E75E6F" w:rsidP="006C3056">
            <w:pPr>
              <w:pStyle w:val="StrokeCh6"/>
              <w:rPr>
                <w:rFonts w:ascii="Times New Roman" w:hAnsi="Times New Roman" w:cs="Times New Roman"/>
                <w:w w:val="100"/>
                <w:sz w:val="20"/>
                <w:szCs w:val="20"/>
              </w:rPr>
            </w:pPr>
            <w:r w:rsidRPr="00D944CA">
              <w:rPr>
                <w:rFonts w:ascii="Times New Roman" w:hAnsi="Times New Roman" w:cs="Times New Roman"/>
                <w:w w:val="100"/>
                <w:sz w:val="20"/>
                <w:szCs w:val="20"/>
              </w:rPr>
              <w:t>(підпис)</w:t>
            </w:r>
          </w:p>
        </w:tc>
        <w:tc>
          <w:tcPr>
            <w:tcW w:w="1429" w:type="pct"/>
          </w:tcPr>
          <w:p w:rsidR="00E75E6F" w:rsidRPr="003D1715" w:rsidRDefault="00A8701F" w:rsidP="006C3056">
            <w:pPr>
              <w:pStyle w:val="Ch61"/>
              <w:jc w:val="center"/>
              <w:rPr>
                <w:rFonts w:ascii="Times New Roman" w:hAnsi="Times New Roman" w:cs="Times New Roman"/>
                <w:w w:val="100"/>
                <w:sz w:val="24"/>
                <w:szCs w:val="24"/>
              </w:rPr>
            </w:pPr>
            <w:r>
              <w:rPr>
                <w:rFonts w:ascii="Times New Roman" w:hAnsi="Times New Roman" w:cs="Times New Roman"/>
                <w:w w:val="100"/>
                <w:sz w:val="24"/>
                <w:szCs w:val="24"/>
              </w:rPr>
              <w:br/>
            </w:r>
            <w:r w:rsidR="00E75E6F" w:rsidRPr="003D1715">
              <w:rPr>
                <w:rFonts w:ascii="Times New Roman" w:hAnsi="Times New Roman" w:cs="Times New Roman"/>
                <w:w w:val="100"/>
                <w:sz w:val="24"/>
                <w:szCs w:val="24"/>
              </w:rPr>
              <w:t>___________________________________________</w:t>
            </w:r>
          </w:p>
          <w:p w:rsidR="00E75E6F" w:rsidRPr="00D944CA" w:rsidRDefault="00E75E6F" w:rsidP="006C3056">
            <w:pPr>
              <w:pStyle w:val="StrokeCh6"/>
              <w:rPr>
                <w:rFonts w:ascii="Times New Roman" w:hAnsi="Times New Roman" w:cs="Times New Roman"/>
                <w:w w:val="100"/>
                <w:sz w:val="20"/>
                <w:szCs w:val="20"/>
              </w:rPr>
            </w:pPr>
            <w:r w:rsidRPr="00D944CA">
              <w:rPr>
                <w:rFonts w:ascii="Times New Roman" w:hAnsi="Times New Roman" w:cs="Times New Roman"/>
                <w:w w:val="100"/>
                <w:sz w:val="20"/>
                <w:szCs w:val="20"/>
              </w:rPr>
              <w:t>(Власне ім’я, ПРІЗВИЩЕ)</w:t>
            </w:r>
          </w:p>
        </w:tc>
      </w:tr>
    </w:tbl>
    <w:p w:rsidR="00C77FF6" w:rsidRPr="00A8701F" w:rsidRDefault="00C77FF6">
      <w:pPr>
        <w:rPr>
          <w:sz w:val="16"/>
          <w:szCs w:val="16"/>
        </w:rPr>
      </w:pPr>
    </w:p>
    <w:p w:rsidR="00A8701F" w:rsidRDefault="00A8701F">
      <w:pPr>
        <w:rPr>
          <w:sz w:val="24"/>
        </w:rPr>
      </w:pPr>
    </w:p>
    <w:p w:rsidR="00A8701F" w:rsidRDefault="00A8701F">
      <w:pPr>
        <w:rPr>
          <w:sz w:val="24"/>
        </w:rPr>
        <w:sectPr w:rsidR="00A8701F" w:rsidSect="00E75E6F">
          <w:pgSz w:w="16838" w:h="11906" w:orient="landscape"/>
          <w:pgMar w:top="1417" w:right="284" w:bottom="707" w:left="709" w:header="708" w:footer="708" w:gutter="0"/>
          <w:cols w:space="708"/>
          <w:titlePg/>
          <w:docGrid w:linePitch="381"/>
        </w:sectPr>
      </w:pPr>
    </w:p>
    <w:p w:rsidR="00A8701F" w:rsidRPr="00A8701F" w:rsidRDefault="00A8701F" w:rsidP="00A8701F">
      <w:pPr>
        <w:pStyle w:val="a9"/>
        <w:suppressAutoHyphens/>
        <w:rPr>
          <w:sz w:val="16"/>
          <w:szCs w:val="16"/>
          <w:lang w:val="uk-UA"/>
        </w:rPr>
      </w:pPr>
    </w:p>
    <w:tbl>
      <w:tblPr>
        <w:tblW w:w="5000" w:type="pct"/>
        <w:tblCellSpacing w:w="0" w:type="auto"/>
        <w:tblLook w:val="00A0" w:firstRow="1" w:lastRow="0" w:firstColumn="1" w:lastColumn="0" w:noHBand="0" w:noVBand="0"/>
      </w:tblPr>
      <w:tblGrid>
        <w:gridCol w:w="5282"/>
        <w:gridCol w:w="4500"/>
      </w:tblGrid>
      <w:tr w:rsidR="00A8701F" w:rsidRPr="008E7AB0" w:rsidTr="007D5BFB">
        <w:trPr>
          <w:trHeight w:val="30"/>
          <w:tblCellSpacing w:w="0" w:type="auto"/>
        </w:trPr>
        <w:tc>
          <w:tcPr>
            <w:tcW w:w="2700" w:type="pct"/>
            <w:vAlign w:val="center"/>
          </w:tcPr>
          <w:tbl>
            <w:tblPr>
              <w:tblpPr w:leftFromText="180" w:rightFromText="180" w:vertAnchor="text" w:horzAnchor="margin" w:tblpY="56"/>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31"/>
              <w:gridCol w:w="2679"/>
            </w:tblGrid>
            <w:tr w:rsidR="00A8701F" w:rsidRPr="004F5476" w:rsidTr="007D5BFB">
              <w:trPr>
                <w:trHeight w:val="45"/>
                <w:tblCellSpacing w:w="0" w:type="auto"/>
              </w:trPr>
              <w:tc>
                <w:tcPr>
                  <w:tcW w:w="731"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p>
              </w:tc>
              <w:tc>
                <w:tcPr>
                  <w:tcW w:w="2679"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bookmarkStart w:id="363" w:name="1284"/>
                  <w:bookmarkEnd w:id="363"/>
                  <w:r w:rsidRPr="004F5476">
                    <w:rPr>
                      <w:color w:val="000000"/>
                      <w:sz w:val="24"/>
                    </w:rPr>
                    <w:t>Звітна</w:t>
                  </w:r>
                </w:p>
              </w:tc>
            </w:tr>
            <w:tr w:rsidR="00A8701F" w:rsidRPr="004F5476" w:rsidTr="007D5BFB">
              <w:trPr>
                <w:trHeight w:val="45"/>
                <w:tblCellSpacing w:w="0" w:type="auto"/>
              </w:trPr>
              <w:tc>
                <w:tcPr>
                  <w:tcW w:w="731"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bookmarkStart w:id="364" w:name="1285"/>
                  <w:bookmarkEnd w:id="364"/>
                  <w:r w:rsidRPr="004F5476">
                    <w:rPr>
                      <w:color w:val="000000"/>
                      <w:sz w:val="24"/>
                    </w:rPr>
                    <w:t xml:space="preserve"> </w:t>
                  </w:r>
                </w:p>
              </w:tc>
              <w:tc>
                <w:tcPr>
                  <w:tcW w:w="2679"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bookmarkStart w:id="365" w:name="1286"/>
                  <w:bookmarkEnd w:id="365"/>
                  <w:r w:rsidRPr="004F5476">
                    <w:rPr>
                      <w:color w:val="000000"/>
                      <w:sz w:val="24"/>
                    </w:rPr>
                    <w:t>Звітна нова</w:t>
                  </w:r>
                </w:p>
              </w:tc>
            </w:tr>
            <w:tr w:rsidR="00A8701F" w:rsidRPr="004F5476" w:rsidTr="007D5BFB">
              <w:trPr>
                <w:trHeight w:val="45"/>
                <w:tblCellSpacing w:w="0" w:type="auto"/>
              </w:trPr>
              <w:tc>
                <w:tcPr>
                  <w:tcW w:w="731"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bookmarkStart w:id="366" w:name="1287"/>
                  <w:bookmarkEnd w:id="366"/>
                  <w:r w:rsidRPr="004F5476">
                    <w:rPr>
                      <w:color w:val="000000"/>
                      <w:sz w:val="24"/>
                    </w:rPr>
                    <w:t xml:space="preserve"> </w:t>
                  </w:r>
                </w:p>
              </w:tc>
              <w:tc>
                <w:tcPr>
                  <w:tcW w:w="2679" w:type="dxa"/>
                  <w:tcBorders>
                    <w:top w:val="outset" w:sz="8" w:space="0" w:color="000000"/>
                    <w:left w:val="outset" w:sz="8" w:space="0" w:color="000000"/>
                    <w:bottom w:val="outset" w:sz="8" w:space="0" w:color="000000"/>
                    <w:right w:val="outset" w:sz="8" w:space="0" w:color="000000"/>
                  </w:tcBorders>
                  <w:vAlign w:val="center"/>
                </w:tcPr>
                <w:p w:rsidR="00A8701F" w:rsidRPr="004F5476" w:rsidRDefault="00A8701F" w:rsidP="007D5BFB">
                  <w:pPr>
                    <w:rPr>
                      <w:sz w:val="24"/>
                    </w:rPr>
                  </w:pPr>
                  <w:bookmarkStart w:id="367" w:name="1288"/>
                  <w:bookmarkEnd w:id="367"/>
                  <w:r w:rsidRPr="004F5476">
                    <w:rPr>
                      <w:color w:val="000000"/>
                      <w:sz w:val="24"/>
                    </w:rPr>
                    <w:t>Уточнююча</w:t>
                  </w:r>
                </w:p>
              </w:tc>
            </w:tr>
          </w:tbl>
          <w:p w:rsidR="00A8701F" w:rsidRPr="004F5476" w:rsidRDefault="00A8701F" w:rsidP="007D5BFB">
            <w:pPr>
              <w:rPr>
                <w:sz w:val="24"/>
              </w:rPr>
            </w:pPr>
          </w:p>
        </w:tc>
        <w:tc>
          <w:tcPr>
            <w:tcW w:w="2300" w:type="pct"/>
          </w:tcPr>
          <w:p w:rsidR="00A8701F" w:rsidRPr="008E7AB0" w:rsidRDefault="00A8701F" w:rsidP="007D5BFB">
            <w:pPr>
              <w:rPr>
                <w:sz w:val="24"/>
                <w:lang w:val="ru-RU"/>
              </w:rPr>
            </w:pPr>
            <w:bookmarkStart w:id="368" w:name="1290"/>
            <w:bookmarkEnd w:id="368"/>
            <w:proofErr w:type="spellStart"/>
            <w:r w:rsidRPr="008E7AB0">
              <w:rPr>
                <w:color w:val="000000"/>
                <w:sz w:val="24"/>
                <w:lang w:val="ru-RU"/>
              </w:rPr>
              <w:t>Додаток</w:t>
            </w:r>
            <w:proofErr w:type="spellEnd"/>
            <w:r w:rsidRPr="008E7AB0">
              <w:rPr>
                <w:color w:val="000000"/>
                <w:sz w:val="24"/>
                <w:lang w:val="ru-RU"/>
              </w:rPr>
              <w:t xml:space="preserve"> ОВ</w:t>
            </w:r>
            <w:r w:rsidRPr="008E7AB0">
              <w:rPr>
                <w:sz w:val="24"/>
                <w:lang w:val="ru-RU"/>
              </w:rPr>
              <w:br/>
            </w:r>
            <w:r w:rsidRPr="008E7AB0">
              <w:rPr>
                <w:color w:val="000000"/>
                <w:sz w:val="24"/>
                <w:lang w:val="ru-RU"/>
              </w:rPr>
              <w:t xml:space="preserve">до </w:t>
            </w:r>
            <w:proofErr w:type="spellStart"/>
            <w:r w:rsidRPr="008E7AB0">
              <w:rPr>
                <w:color w:val="000000"/>
                <w:sz w:val="24"/>
                <w:lang w:val="ru-RU"/>
              </w:rPr>
              <w:t>Податкової</w:t>
            </w:r>
            <w:proofErr w:type="spellEnd"/>
            <w:r w:rsidRPr="008E7AB0">
              <w:rPr>
                <w:color w:val="000000"/>
                <w:sz w:val="24"/>
                <w:lang w:val="ru-RU"/>
              </w:rPr>
              <w:t xml:space="preserve"> </w:t>
            </w:r>
            <w:proofErr w:type="spellStart"/>
            <w:r w:rsidRPr="008E7AB0">
              <w:rPr>
                <w:color w:val="000000"/>
                <w:sz w:val="24"/>
                <w:lang w:val="ru-RU"/>
              </w:rPr>
              <w:t>декларації</w:t>
            </w:r>
            <w:proofErr w:type="spellEnd"/>
            <w:r w:rsidRPr="008E7AB0">
              <w:rPr>
                <w:color w:val="000000"/>
                <w:sz w:val="24"/>
                <w:lang w:val="ru-RU"/>
              </w:rPr>
              <w:t xml:space="preserve"> з </w:t>
            </w:r>
            <w:proofErr w:type="spellStart"/>
            <w:r w:rsidRPr="008E7AB0">
              <w:rPr>
                <w:color w:val="000000"/>
                <w:sz w:val="24"/>
                <w:lang w:val="ru-RU"/>
              </w:rPr>
              <w:t>податку</w:t>
            </w:r>
            <w:proofErr w:type="spellEnd"/>
            <w:r w:rsidRPr="008E7AB0">
              <w:rPr>
                <w:color w:val="000000"/>
                <w:sz w:val="24"/>
                <w:lang w:val="ru-RU"/>
              </w:rPr>
              <w:t xml:space="preserve"> на </w:t>
            </w:r>
            <w:proofErr w:type="spellStart"/>
            <w:r w:rsidRPr="008E7AB0">
              <w:rPr>
                <w:color w:val="000000"/>
                <w:sz w:val="24"/>
                <w:lang w:val="ru-RU"/>
              </w:rPr>
              <w:t>прибуток</w:t>
            </w:r>
            <w:proofErr w:type="spellEnd"/>
            <w:r w:rsidRPr="008E7AB0">
              <w:rPr>
                <w:color w:val="000000"/>
                <w:sz w:val="24"/>
                <w:lang w:val="ru-RU"/>
              </w:rPr>
              <w:t xml:space="preserve"> </w:t>
            </w:r>
            <w:proofErr w:type="spellStart"/>
            <w:r w:rsidRPr="008E7AB0">
              <w:rPr>
                <w:color w:val="000000"/>
                <w:sz w:val="24"/>
                <w:lang w:val="ru-RU"/>
              </w:rPr>
              <w:t>підприємств</w:t>
            </w:r>
            <w:proofErr w:type="spellEnd"/>
            <w:r>
              <w:rPr>
                <w:color w:val="000000"/>
                <w:sz w:val="24"/>
                <w:lang w:val="ru-RU"/>
              </w:rPr>
              <w:br/>
            </w:r>
            <w:r w:rsidRPr="00D14109">
              <w:rPr>
                <w:sz w:val="24"/>
              </w:rPr>
              <w:t>(рядок 26 ОВ)</w:t>
            </w:r>
          </w:p>
        </w:tc>
      </w:tr>
    </w:tbl>
    <w:p w:rsidR="00A8701F" w:rsidRPr="00A8701F" w:rsidRDefault="00A8701F" w:rsidP="00A8701F">
      <w:pPr>
        <w:rPr>
          <w:sz w:val="16"/>
          <w:szCs w:val="16"/>
          <w:lang w:val="ru-RU"/>
        </w:rPr>
      </w:pPr>
    </w:p>
    <w:tbl>
      <w:tblPr>
        <w:tblW w:w="5000" w:type="pct"/>
        <w:tblCellSpacing w:w="0" w:type="auto"/>
        <w:tblLook w:val="00A0" w:firstRow="1" w:lastRow="0" w:firstColumn="1" w:lastColumn="0" w:noHBand="0" w:noVBand="0"/>
      </w:tblPr>
      <w:tblGrid>
        <w:gridCol w:w="3480"/>
        <w:gridCol w:w="6302"/>
      </w:tblGrid>
      <w:tr w:rsidR="00A8701F" w:rsidRPr="004F5476" w:rsidTr="007D5BFB">
        <w:trPr>
          <w:trHeight w:val="120"/>
          <w:tblCellSpacing w:w="0" w:type="auto"/>
        </w:trPr>
        <w:tc>
          <w:tcPr>
            <w:tcW w:w="1779" w:type="pct"/>
            <w:vAlign w:val="center"/>
          </w:tcPr>
          <w:p w:rsidR="00A8701F" w:rsidRPr="008E7AB0" w:rsidRDefault="00A8701F" w:rsidP="007D5BFB">
            <w:pPr>
              <w:jc w:val="center"/>
              <w:rPr>
                <w:sz w:val="24"/>
                <w:lang w:val="ru-RU"/>
              </w:rPr>
            </w:pPr>
            <w:bookmarkStart w:id="369" w:name="1291"/>
            <w:bookmarkEnd w:id="369"/>
            <w:proofErr w:type="spellStart"/>
            <w:r w:rsidRPr="008E7AB0">
              <w:rPr>
                <w:color w:val="000000"/>
                <w:sz w:val="24"/>
                <w:lang w:val="ru-RU"/>
              </w:rPr>
              <w:t>Податковий</w:t>
            </w:r>
            <w:proofErr w:type="spellEnd"/>
            <w:r w:rsidRPr="008E7AB0">
              <w:rPr>
                <w:color w:val="000000"/>
                <w:sz w:val="24"/>
                <w:lang w:val="ru-RU"/>
              </w:rPr>
              <w:t xml:space="preserve"> номер </w:t>
            </w:r>
            <w:proofErr w:type="spellStart"/>
            <w:r w:rsidRPr="008E7AB0">
              <w:rPr>
                <w:color w:val="000000"/>
                <w:sz w:val="24"/>
                <w:lang w:val="ru-RU"/>
              </w:rPr>
              <w:t>або</w:t>
            </w:r>
            <w:proofErr w:type="spellEnd"/>
            <w:r w:rsidRPr="008E7AB0">
              <w:rPr>
                <w:color w:val="000000"/>
                <w:sz w:val="24"/>
                <w:lang w:val="ru-RU"/>
              </w:rPr>
              <w:t xml:space="preserve"> </w:t>
            </w:r>
            <w:proofErr w:type="spellStart"/>
            <w:r w:rsidRPr="008E7AB0">
              <w:rPr>
                <w:color w:val="000000"/>
                <w:sz w:val="24"/>
                <w:lang w:val="ru-RU"/>
              </w:rPr>
              <w:t>серія</w:t>
            </w:r>
            <w:proofErr w:type="spellEnd"/>
            <w:r w:rsidRPr="008E7AB0">
              <w:rPr>
                <w:color w:val="000000"/>
                <w:sz w:val="24"/>
                <w:lang w:val="ru-RU"/>
              </w:rPr>
              <w:t xml:space="preserve"> </w:t>
            </w:r>
            <w:r>
              <w:rPr>
                <w:color w:val="000000"/>
                <w:sz w:val="24"/>
                <w:lang w:val="ru-RU"/>
              </w:rPr>
              <w:br/>
            </w:r>
            <w:r w:rsidRPr="008E7AB0">
              <w:rPr>
                <w:color w:val="000000"/>
                <w:sz w:val="24"/>
                <w:lang w:val="ru-RU"/>
              </w:rPr>
              <w:t>(за</w:t>
            </w:r>
            <w:r>
              <w:rPr>
                <w:sz w:val="24"/>
                <w:lang w:val="ru-RU"/>
              </w:rPr>
              <w:t xml:space="preserve"> </w:t>
            </w:r>
            <w:proofErr w:type="spellStart"/>
            <w:r w:rsidRPr="008E7AB0">
              <w:rPr>
                <w:color w:val="000000"/>
                <w:sz w:val="24"/>
                <w:lang w:val="ru-RU"/>
              </w:rPr>
              <w:t>наявності</w:t>
            </w:r>
            <w:proofErr w:type="spellEnd"/>
            <w:r w:rsidRPr="008E7AB0">
              <w:rPr>
                <w:color w:val="000000"/>
                <w:sz w:val="24"/>
                <w:lang w:val="ru-RU"/>
              </w:rPr>
              <w:t>) та номер паспорта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941"/>
            </w:tblGrid>
            <w:tr w:rsidR="00A8701F" w:rsidRPr="008E7AB0" w:rsidTr="007D5BFB">
              <w:trPr>
                <w:trHeight w:val="45"/>
                <w:tblCellSpacing w:w="0" w:type="auto"/>
              </w:trPr>
              <w:tc>
                <w:tcPr>
                  <w:tcW w:w="2941" w:type="dxa"/>
                  <w:tcBorders>
                    <w:top w:val="outset" w:sz="8" w:space="0" w:color="000000"/>
                    <w:left w:val="outset" w:sz="8" w:space="0" w:color="000000"/>
                    <w:bottom w:val="outset" w:sz="8" w:space="0" w:color="000000"/>
                    <w:right w:val="outset" w:sz="8" w:space="0" w:color="000000"/>
                  </w:tcBorders>
                  <w:vAlign w:val="center"/>
                </w:tcPr>
                <w:p w:rsidR="00A8701F" w:rsidRPr="008E7AB0" w:rsidRDefault="00A8701F" w:rsidP="007D5BFB">
                  <w:pPr>
                    <w:jc w:val="center"/>
                    <w:rPr>
                      <w:sz w:val="24"/>
                      <w:lang w:val="ru-RU"/>
                    </w:rPr>
                  </w:pPr>
                  <w:bookmarkStart w:id="370" w:name="1292"/>
                  <w:bookmarkEnd w:id="370"/>
                  <w:r w:rsidRPr="008E7AB0">
                    <w:rPr>
                      <w:color w:val="000000"/>
                      <w:sz w:val="24"/>
                      <w:lang w:val="ru-RU"/>
                    </w:rPr>
                    <w:t xml:space="preserve"> </w:t>
                  </w:r>
                </w:p>
              </w:tc>
            </w:tr>
          </w:tbl>
          <w:p w:rsidR="00A8701F" w:rsidRPr="008E7AB0" w:rsidRDefault="00A8701F" w:rsidP="007D5BFB">
            <w:pPr>
              <w:rPr>
                <w:sz w:val="24"/>
                <w:lang w:val="ru-RU"/>
              </w:rPr>
            </w:pPr>
          </w:p>
        </w:tc>
        <w:tc>
          <w:tcPr>
            <w:tcW w:w="3221" w:type="pct"/>
          </w:tcPr>
          <w:p w:rsidR="00A8701F" w:rsidRPr="004F5476" w:rsidRDefault="00A8701F" w:rsidP="007D5BFB">
            <w:pPr>
              <w:spacing w:before="240"/>
              <w:jc w:val="center"/>
              <w:rPr>
                <w:sz w:val="24"/>
              </w:rPr>
            </w:pPr>
            <w:bookmarkStart w:id="371" w:name="1294"/>
            <w:bookmarkEnd w:id="371"/>
            <w:r w:rsidRPr="004F5476">
              <w:rPr>
                <w:color w:val="000000"/>
                <w:sz w:val="24"/>
              </w:rPr>
              <w:t>Звітний (податковий) період 20__ року</w:t>
            </w:r>
          </w:p>
        </w:tc>
      </w:tr>
      <w:tr w:rsidR="00A8701F" w:rsidRPr="004F5476" w:rsidTr="007D5BFB">
        <w:trPr>
          <w:trHeight w:val="120"/>
          <w:tblCellSpacing w:w="0" w:type="auto"/>
        </w:trPr>
        <w:tc>
          <w:tcPr>
            <w:tcW w:w="1779" w:type="pct"/>
            <w:vAlign w:val="center"/>
          </w:tcPr>
          <w:p w:rsidR="00A8701F" w:rsidRPr="004F5476" w:rsidRDefault="00A8701F" w:rsidP="007D5BFB">
            <w:pPr>
              <w:jc w:val="center"/>
              <w:rPr>
                <w:sz w:val="24"/>
              </w:rPr>
            </w:pPr>
            <w:bookmarkStart w:id="372" w:name="1295"/>
            <w:bookmarkEnd w:id="372"/>
            <w:r w:rsidRPr="004F5476">
              <w:rPr>
                <w:color w:val="000000"/>
                <w:sz w:val="24"/>
              </w:rPr>
              <w:t xml:space="preserve"> </w:t>
            </w:r>
          </w:p>
        </w:tc>
        <w:tc>
          <w:tcPr>
            <w:tcW w:w="3221" w:type="pct"/>
            <w:vAlign w:val="center"/>
          </w:tcPr>
          <w:p w:rsidR="00A8701F" w:rsidRDefault="00A8701F" w:rsidP="007D5BFB">
            <w:pPr>
              <w:rPr>
                <w:sz w:val="24"/>
              </w:rPr>
            </w:pPr>
            <w:bookmarkStart w:id="373" w:name="1296"/>
            <w:bookmarkEnd w:id="373"/>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84"/>
              <w:gridCol w:w="1229"/>
              <w:gridCol w:w="285"/>
              <w:gridCol w:w="1275"/>
              <w:gridCol w:w="285"/>
              <w:gridCol w:w="1446"/>
              <w:gridCol w:w="284"/>
              <w:gridCol w:w="863"/>
            </w:tblGrid>
            <w:tr w:rsidR="00A8701F" w:rsidRPr="000D2BBB" w:rsidTr="007D5BFB">
              <w:trPr>
                <w:trHeight w:val="328"/>
                <w:tblCellSpacing w:w="0" w:type="auto"/>
              </w:trPr>
              <w:tc>
                <w:tcPr>
                  <w:tcW w:w="322"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tc>
              <w:tc>
                <w:tcPr>
                  <w:tcW w:w="1286"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374" w:name="1297"/>
                  <w:bookmarkEnd w:id="374"/>
                  <w:r w:rsidRPr="000D2BBB">
                    <w:rPr>
                      <w:color w:val="000000"/>
                    </w:rPr>
                    <w:t>I квартал</w:t>
                  </w:r>
                </w:p>
              </w:tc>
              <w:tc>
                <w:tcPr>
                  <w:tcW w:w="322"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375" w:name="1298"/>
                  <w:bookmarkEnd w:id="375"/>
                  <w:r w:rsidRPr="000D2BBB">
                    <w:rPr>
                      <w:color w:val="000000"/>
                    </w:rPr>
                    <w:t xml:space="preserve"> </w:t>
                  </w:r>
                </w:p>
              </w:tc>
              <w:tc>
                <w:tcPr>
                  <w:tcW w:w="1286"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376" w:name="1299"/>
                  <w:bookmarkEnd w:id="376"/>
                  <w:r w:rsidRPr="000D2BBB">
                    <w:rPr>
                      <w:color w:val="000000"/>
                    </w:rPr>
                    <w:t>Півріччя</w:t>
                  </w:r>
                </w:p>
              </w:tc>
              <w:tc>
                <w:tcPr>
                  <w:tcW w:w="322"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377" w:name="1300"/>
                  <w:bookmarkEnd w:id="377"/>
                  <w:r w:rsidRPr="000D2BBB">
                    <w:rPr>
                      <w:color w:val="000000"/>
                    </w:rPr>
                    <w:t xml:space="preserve"> </w:t>
                  </w:r>
                </w:p>
              </w:tc>
              <w:tc>
                <w:tcPr>
                  <w:tcW w:w="1542"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378" w:name="1301"/>
                  <w:bookmarkEnd w:id="378"/>
                  <w:r w:rsidRPr="000D2BBB">
                    <w:rPr>
                      <w:color w:val="000000"/>
                    </w:rPr>
                    <w:t>Три квартали</w:t>
                  </w:r>
                </w:p>
              </w:tc>
              <w:tc>
                <w:tcPr>
                  <w:tcW w:w="321"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379" w:name="1302"/>
                  <w:bookmarkEnd w:id="379"/>
                  <w:r w:rsidRPr="000D2BBB">
                    <w:rPr>
                      <w:color w:val="000000"/>
                    </w:rPr>
                    <w:t xml:space="preserve"> </w:t>
                  </w:r>
                </w:p>
              </w:tc>
              <w:tc>
                <w:tcPr>
                  <w:tcW w:w="1028" w:type="dxa"/>
                  <w:tcBorders>
                    <w:top w:val="outset" w:sz="8" w:space="0" w:color="000000"/>
                    <w:left w:val="outset" w:sz="8" w:space="0" w:color="000000"/>
                    <w:bottom w:val="outset" w:sz="8" w:space="0" w:color="000000"/>
                    <w:right w:val="outset" w:sz="8" w:space="0" w:color="000000"/>
                  </w:tcBorders>
                  <w:vAlign w:val="center"/>
                </w:tcPr>
                <w:p w:rsidR="00A8701F" w:rsidRPr="000D2BBB" w:rsidRDefault="00A8701F" w:rsidP="007D5BFB">
                  <w:pPr>
                    <w:jc w:val="center"/>
                  </w:pPr>
                  <w:bookmarkStart w:id="380" w:name="1303"/>
                  <w:bookmarkEnd w:id="380"/>
                  <w:r w:rsidRPr="000D2BBB">
                    <w:rPr>
                      <w:color w:val="000000"/>
                    </w:rPr>
                    <w:t>Рік</w:t>
                  </w:r>
                </w:p>
              </w:tc>
            </w:tr>
          </w:tbl>
          <w:p w:rsidR="00A8701F" w:rsidRPr="004F5476" w:rsidRDefault="00A8701F" w:rsidP="007D5BFB">
            <w:pPr>
              <w:rPr>
                <w:sz w:val="24"/>
              </w:rPr>
            </w:pPr>
          </w:p>
        </w:tc>
      </w:tr>
    </w:tbl>
    <w:p w:rsidR="00A8701F" w:rsidRPr="00A8701F" w:rsidRDefault="00A8701F" w:rsidP="00A8701F">
      <w:pPr>
        <w:pStyle w:val="a9"/>
        <w:suppressAutoHyphens/>
        <w:rPr>
          <w:b/>
          <w:bCs/>
          <w:sz w:val="16"/>
          <w:szCs w:val="16"/>
          <w:lang w:val="uk-UA"/>
        </w:rPr>
      </w:pPr>
    </w:p>
    <w:tbl>
      <w:tblPr>
        <w:tblW w:w="5000" w:type="pct"/>
        <w:tblCellMar>
          <w:left w:w="0" w:type="dxa"/>
          <w:right w:w="0" w:type="dxa"/>
        </w:tblCellMar>
        <w:tblLook w:val="0000" w:firstRow="0" w:lastRow="0" w:firstColumn="0" w:lastColumn="0" w:noHBand="0" w:noVBand="0"/>
      </w:tblPr>
      <w:tblGrid>
        <w:gridCol w:w="2011"/>
        <w:gridCol w:w="2660"/>
        <w:gridCol w:w="2253"/>
        <w:gridCol w:w="477"/>
        <w:gridCol w:w="2371"/>
      </w:tblGrid>
      <w:tr w:rsidR="00A8701F" w:rsidRPr="000265EB" w:rsidTr="007D5BFB">
        <w:trPr>
          <w:trHeight w:val="60"/>
        </w:trPr>
        <w:tc>
          <w:tcPr>
            <w:tcW w:w="10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Календарний</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місяць</w:t>
            </w:r>
          </w:p>
        </w:tc>
        <w:tc>
          <w:tcPr>
            <w:tcW w:w="13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Тип</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населеного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b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чисельністю</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населення</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Кількість</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пунктів</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обміну</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іноземної</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валюти</w:t>
            </w:r>
          </w:p>
        </w:tc>
        <w:tc>
          <w:tcPr>
            <w:tcW w:w="12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авансового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внеску</w:t>
            </w:r>
            <w:r w:rsidRPr="000265EB">
              <w:rPr>
                <w:rFonts w:ascii="Times New Roman" w:hAnsi="Times New Roman" w:cs="Times New Roman"/>
                <w:w w:val="100"/>
                <w:sz w:val="24"/>
                <w:szCs w:val="24"/>
                <w:vertAlign w:val="superscript"/>
              </w:rPr>
              <w:t>1</w:t>
            </w:r>
          </w:p>
        </w:tc>
      </w:tr>
      <w:tr w:rsidR="00A8701F" w:rsidRPr="000265EB" w:rsidTr="007D5BFB">
        <w:trPr>
          <w:trHeight w:val="60"/>
        </w:trPr>
        <w:tc>
          <w:tcPr>
            <w:tcW w:w="10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1</w:t>
            </w:r>
          </w:p>
        </w:tc>
        <w:tc>
          <w:tcPr>
            <w:tcW w:w="13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2</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3</w:t>
            </w:r>
          </w:p>
        </w:tc>
        <w:tc>
          <w:tcPr>
            <w:tcW w:w="12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701F" w:rsidRPr="000265EB" w:rsidRDefault="00A8701F" w:rsidP="007D5BFB">
            <w:pPr>
              <w:pStyle w:val="TableshapkaTABL"/>
              <w:rPr>
                <w:rFonts w:ascii="Times New Roman" w:hAnsi="Times New Roman" w:cs="Times New Roman"/>
                <w:w w:val="100"/>
                <w:sz w:val="24"/>
                <w:szCs w:val="24"/>
              </w:rPr>
            </w:pPr>
            <w:r w:rsidRPr="000265EB">
              <w:rPr>
                <w:rFonts w:ascii="Times New Roman" w:hAnsi="Times New Roman" w:cs="Times New Roman"/>
                <w:w w:val="100"/>
                <w:sz w:val="24"/>
                <w:szCs w:val="24"/>
              </w:rPr>
              <w:t>4</w:t>
            </w: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січень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лютий</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березень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квітень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травень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червень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липень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серпень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вересень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жовтень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листопад</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spacing w:val="0"/>
                <w:sz w:val="24"/>
                <w:szCs w:val="24"/>
              </w:rPr>
              <w:t>грудень</w:t>
            </w:r>
          </w:p>
        </w:tc>
        <w:tc>
          <w:tcPr>
            <w:tcW w:w="1361" w:type="pct"/>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більше</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50</w:t>
            </w:r>
            <w:r>
              <w:rPr>
                <w:rFonts w:ascii="Times New Roman" w:hAnsi="Times New Roman" w:cs="Times New Roman"/>
                <w:spacing w:val="0"/>
                <w:sz w:val="24"/>
                <w:szCs w:val="24"/>
                <w:lang w:val="ru-RU"/>
              </w:rPr>
              <w:t xml:space="preserve"> </w:t>
            </w:r>
            <w:r w:rsidRPr="000265EB">
              <w:rPr>
                <w:rFonts w:ascii="Times New Roman" w:hAnsi="Times New Roman" w:cs="Times New Roman"/>
                <w:spacing w:val="0"/>
                <w:sz w:val="24"/>
                <w:szCs w:val="24"/>
                <w:lang w:val="ru-RU"/>
              </w:rPr>
              <w:t>тис</w:t>
            </w:r>
            <w:r w:rsidRPr="000265EB">
              <w:rPr>
                <w:rFonts w:ascii="Times New Roman" w:hAnsi="Times New Roman" w:cs="Times New Roman"/>
                <w:spacing w:val="0"/>
                <w:sz w:val="24"/>
                <w:szCs w:val="24"/>
              </w:rPr>
              <w:t>.</w:t>
            </w:r>
          </w:p>
        </w:tc>
        <w:tc>
          <w:tcPr>
            <w:tcW w:w="1397" w:type="pct"/>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1029" w:type="pct"/>
            <w:vMerge/>
            <w:tcBorders>
              <w:top w:val="single" w:sz="4" w:space="0" w:color="000000"/>
              <w:left w:val="single" w:sz="4" w:space="0" w:color="000000"/>
              <w:bottom w:val="single" w:sz="4" w:space="0" w:color="000000"/>
              <w:right w:val="single" w:sz="4" w:space="0" w:color="000000"/>
            </w:tcBorders>
          </w:tcPr>
          <w:p w:rsidR="00A8701F" w:rsidRPr="000265EB" w:rsidRDefault="00A8701F" w:rsidP="007D5BFB">
            <w:pPr>
              <w:pStyle w:val="a9"/>
              <w:spacing w:line="240" w:lineRule="auto"/>
              <w:textAlignment w:val="auto"/>
              <w:rPr>
                <w:color w:val="auto"/>
                <w:lang w:val="uk-UA"/>
              </w:rPr>
            </w:pPr>
          </w:p>
        </w:tc>
        <w:tc>
          <w:tcPr>
            <w:tcW w:w="1361"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spacing w:val="0"/>
                <w:sz w:val="24"/>
                <w:szCs w:val="24"/>
              </w:rPr>
              <w:t>інші</w:t>
            </w:r>
          </w:p>
        </w:tc>
        <w:tc>
          <w:tcPr>
            <w:tcW w:w="1397" w:type="pct"/>
            <w:gridSpan w:val="2"/>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c>
          <w:tcPr>
            <w:tcW w:w="1213" w:type="pct"/>
            <w:tcBorders>
              <w:top w:val="single" w:sz="4" w:space="0" w:color="000000"/>
              <w:left w:val="single" w:sz="4" w:space="0" w:color="000000"/>
              <w:bottom w:val="single" w:sz="4" w:space="0" w:color="000000"/>
              <w:right w:val="single" w:sz="4" w:space="0" w:color="000000"/>
            </w:tcBorders>
            <w:tcMar>
              <w:top w:w="45" w:type="dxa"/>
              <w:left w:w="108" w:type="dxa"/>
              <w:bottom w:w="45" w:type="dxa"/>
              <w:right w:w="108" w:type="dxa"/>
            </w:tcMar>
          </w:tcPr>
          <w:p w:rsidR="00A8701F" w:rsidRPr="000265EB" w:rsidRDefault="00A8701F" w:rsidP="007D5BFB">
            <w:pPr>
              <w:pStyle w:val="a9"/>
              <w:spacing w:line="240" w:lineRule="auto"/>
              <w:textAlignment w:val="auto"/>
              <w:rPr>
                <w:color w:val="auto"/>
                <w:lang w:val="uk-UA"/>
              </w:rPr>
            </w:pPr>
          </w:p>
        </w:tc>
      </w:tr>
      <w:tr w:rsidR="00A8701F" w:rsidRPr="000265EB" w:rsidTr="007D5BFB">
        <w:trPr>
          <w:trHeight w:val="60"/>
        </w:trPr>
        <w:tc>
          <w:tcPr>
            <w:tcW w:w="3543" w:type="pct"/>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TableTABL"/>
              <w:rPr>
                <w:rFonts w:ascii="Times New Roman" w:hAnsi="Times New Roman" w:cs="Times New Roman"/>
                <w:spacing w:val="0"/>
                <w:sz w:val="24"/>
                <w:szCs w:val="24"/>
              </w:rPr>
            </w:pPr>
            <w:r w:rsidRPr="000265EB">
              <w:rPr>
                <w:rFonts w:ascii="Times New Roman" w:hAnsi="Times New Roman" w:cs="Times New Roman"/>
                <w:b/>
                <w:bCs/>
                <w:spacing w:val="0"/>
                <w:sz w:val="24"/>
                <w:szCs w:val="24"/>
              </w:rPr>
              <w:t>Сума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авансових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внесків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пунктів</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обміну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іноземних</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валют,</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br/>
              <w:t>що</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має</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бути</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сплачена</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звітному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(податковому)</w:t>
            </w:r>
            <w:r>
              <w:rPr>
                <w:rFonts w:ascii="Times New Roman" w:hAnsi="Times New Roman" w:cs="Times New Roman"/>
                <w:b/>
                <w:bCs/>
                <w:spacing w:val="0"/>
                <w:sz w:val="24"/>
                <w:szCs w:val="24"/>
              </w:rPr>
              <w:t xml:space="preserve"> </w:t>
            </w:r>
            <w:r w:rsidRPr="000265EB">
              <w:rPr>
                <w:rFonts w:ascii="Times New Roman" w:hAnsi="Times New Roman" w:cs="Times New Roman"/>
                <w:b/>
                <w:bCs/>
                <w:spacing w:val="0"/>
                <w:sz w:val="24"/>
                <w:szCs w:val="24"/>
              </w:rPr>
              <w:t>періоді</w:t>
            </w:r>
            <w:r w:rsidRPr="000265EB">
              <w:rPr>
                <w:rFonts w:ascii="Times New Roman" w:hAnsi="Times New Roman" w:cs="Times New Roman"/>
                <w:b/>
                <w:bCs/>
                <w:spacing w:val="0"/>
                <w:sz w:val="24"/>
                <w:szCs w:val="24"/>
                <w:vertAlign w:val="superscript"/>
              </w:rPr>
              <w:t>2</w:t>
            </w:r>
          </w:p>
        </w:tc>
        <w:tc>
          <w:tcPr>
            <w:tcW w:w="243" w:type="pct"/>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A8701F" w:rsidRPr="000265EB" w:rsidRDefault="00A8701F" w:rsidP="007D5BFB">
            <w:pPr>
              <w:pStyle w:val="TableTABL"/>
              <w:jc w:val="center"/>
              <w:rPr>
                <w:rFonts w:ascii="Times New Roman" w:hAnsi="Times New Roman" w:cs="Times New Roman"/>
                <w:spacing w:val="0"/>
                <w:sz w:val="24"/>
                <w:szCs w:val="24"/>
              </w:rPr>
            </w:pPr>
            <w:r w:rsidRPr="000265EB">
              <w:rPr>
                <w:rFonts w:ascii="Times New Roman" w:hAnsi="Times New Roman" w:cs="Times New Roman"/>
                <w:b/>
                <w:bCs/>
                <w:spacing w:val="0"/>
                <w:sz w:val="24"/>
                <w:szCs w:val="24"/>
              </w:rPr>
              <w:t>26</w:t>
            </w:r>
          </w:p>
        </w:tc>
        <w:tc>
          <w:tcPr>
            <w:tcW w:w="1213"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8701F" w:rsidRPr="000265EB" w:rsidRDefault="00A8701F" w:rsidP="007D5BFB">
            <w:pPr>
              <w:pStyle w:val="a9"/>
              <w:spacing w:line="240" w:lineRule="auto"/>
              <w:textAlignment w:val="auto"/>
              <w:rPr>
                <w:color w:val="auto"/>
                <w:lang w:val="uk-UA"/>
              </w:rPr>
            </w:pPr>
          </w:p>
        </w:tc>
      </w:tr>
    </w:tbl>
    <w:p w:rsidR="00A8701F" w:rsidRDefault="00A8701F" w:rsidP="00A8701F">
      <w:pPr>
        <w:pStyle w:val="a9"/>
        <w:suppressAutoHyphens/>
        <w:rPr>
          <w:b/>
          <w:bCs/>
          <w:sz w:val="16"/>
          <w:szCs w:val="16"/>
          <w:lang w:val="uk-UA"/>
        </w:rPr>
      </w:pPr>
    </w:p>
    <w:p w:rsidR="00A8701F" w:rsidRPr="00A8701F" w:rsidRDefault="00A8701F" w:rsidP="00A8701F">
      <w:pPr>
        <w:pStyle w:val="a9"/>
        <w:suppressAutoHyphens/>
        <w:rPr>
          <w:b/>
          <w:bCs/>
          <w:sz w:val="16"/>
          <w:szCs w:val="16"/>
          <w:lang w:val="uk-UA"/>
        </w:rPr>
      </w:pPr>
    </w:p>
    <w:p w:rsidR="00A8701F" w:rsidRPr="00A8701F" w:rsidRDefault="00A8701F" w:rsidP="00947AF9">
      <w:pPr>
        <w:rPr>
          <w:sz w:val="20"/>
          <w:szCs w:val="20"/>
          <w:lang w:val="ru-RU"/>
        </w:rPr>
      </w:pPr>
      <w:r w:rsidRPr="00A8701F">
        <w:rPr>
          <w:color w:val="000000"/>
          <w:sz w:val="20"/>
          <w:szCs w:val="20"/>
          <w:lang w:val="ru-RU"/>
        </w:rPr>
        <w:t>____________</w:t>
      </w:r>
      <w:r w:rsidRPr="00A8701F">
        <w:rPr>
          <w:sz w:val="20"/>
          <w:szCs w:val="20"/>
          <w:lang w:val="ru-RU"/>
        </w:rPr>
        <w:br/>
      </w:r>
      <w:r w:rsidRPr="00A8701F">
        <w:rPr>
          <w:color w:val="000000"/>
          <w:sz w:val="20"/>
          <w:szCs w:val="20"/>
          <w:vertAlign w:val="superscript"/>
          <w:lang w:val="ru-RU"/>
        </w:rPr>
        <w:t>1</w:t>
      </w:r>
      <w:r w:rsidRPr="00A8701F">
        <w:rPr>
          <w:color w:val="000000"/>
          <w:sz w:val="20"/>
          <w:szCs w:val="20"/>
          <w:lang w:val="ru-RU"/>
        </w:rPr>
        <w:t xml:space="preserve"> </w:t>
      </w:r>
      <w:proofErr w:type="spellStart"/>
      <w:r w:rsidRPr="00A8701F">
        <w:rPr>
          <w:color w:val="000000"/>
          <w:sz w:val="20"/>
          <w:szCs w:val="20"/>
          <w:lang w:val="ru-RU"/>
        </w:rPr>
        <w:t>Значення</w:t>
      </w:r>
      <w:proofErr w:type="spellEnd"/>
      <w:r w:rsidRPr="00A8701F">
        <w:rPr>
          <w:color w:val="000000"/>
          <w:sz w:val="20"/>
          <w:szCs w:val="20"/>
          <w:lang w:val="ru-RU"/>
        </w:rPr>
        <w:t xml:space="preserve"> </w:t>
      </w:r>
      <w:proofErr w:type="spellStart"/>
      <w:r w:rsidRPr="00A8701F">
        <w:rPr>
          <w:color w:val="000000"/>
          <w:sz w:val="20"/>
          <w:szCs w:val="20"/>
          <w:lang w:val="ru-RU"/>
        </w:rPr>
        <w:t>відповідного</w:t>
      </w:r>
      <w:proofErr w:type="spellEnd"/>
      <w:r w:rsidRPr="00A8701F">
        <w:rPr>
          <w:color w:val="000000"/>
          <w:sz w:val="20"/>
          <w:szCs w:val="20"/>
          <w:lang w:val="ru-RU"/>
        </w:rPr>
        <w:t xml:space="preserve"> рядка графи 4 </w:t>
      </w:r>
      <w:proofErr w:type="spellStart"/>
      <w:r w:rsidRPr="00A8701F">
        <w:rPr>
          <w:color w:val="000000"/>
          <w:sz w:val="20"/>
          <w:szCs w:val="20"/>
          <w:lang w:val="ru-RU"/>
        </w:rPr>
        <w:t>розраховується</w:t>
      </w:r>
      <w:proofErr w:type="spellEnd"/>
      <w:r w:rsidRPr="00A8701F">
        <w:rPr>
          <w:color w:val="000000"/>
          <w:sz w:val="20"/>
          <w:szCs w:val="20"/>
          <w:lang w:val="ru-RU"/>
        </w:rPr>
        <w:t xml:space="preserve"> за формулою:</w:t>
      </w:r>
    </w:p>
    <w:p w:rsidR="00A8701F" w:rsidRPr="00A8701F" w:rsidRDefault="00A8701F" w:rsidP="00947AF9">
      <w:pPr>
        <w:rPr>
          <w:sz w:val="20"/>
          <w:szCs w:val="20"/>
          <w:lang w:val="ru-RU"/>
        </w:rPr>
      </w:pPr>
      <w:bookmarkStart w:id="381" w:name="1401"/>
      <w:bookmarkEnd w:id="381"/>
      <w:r w:rsidRPr="00A8701F">
        <w:rPr>
          <w:color w:val="000000"/>
          <w:sz w:val="20"/>
          <w:szCs w:val="20"/>
          <w:lang w:val="ru-RU"/>
        </w:rPr>
        <w:t xml:space="preserve">для </w:t>
      </w:r>
      <w:proofErr w:type="spellStart"/>
      <w:r w:rsidRPr="00A8701F">
        <w:rPr>
          <w:color w:val="000000"/>
          <w:sz w:val="20"/>
          <w:szCs w:val="20"/>
          <w:lang w:val="ru-RU"/>
        </w:rPr>
        <w:t>населених</w:t>
      </w:r>
      <w:proofErr w:type="spellEnd"/>
      <w:r w:rsidRPr="00A8701F">
        <w:rPr>
          <w:color w:val="000000"/>
          <w:sz w:val="20"/>
          <w:szCs w:val="20"/>
          <w:lang w:val="ru-RU"/>
        </w:rPr>
        <w:t xml:space="preserve"> </w:t>
      </w:r>
      <w:proofErr w:type="spellStart"/>
      <w:r w:rsidRPr="00A8701F">
        <w:rPr>
          <w:color w:val="000000"/>
          <w:sz w:val="20"/>
          <w:szCs w:val="20"/>
          <w:lang w:val="ru-RU"/>
        </w:rPr>
        <w:t>пунктів</w:t>
      </w:r>
      <w:proofErr w:type="spellEnd"/>
      <w:r w:rsidRPr="00A8701F">
        <w:rPr>
          <w:color w:val="000000"/>
          <w:sz w:val="20"/>
          <w:szCs w:val="20"/>
          <w:lang w:val="ru-RU"/>
        </w:rPr>
        <w:t xml:space="preserve"> з </w:t>
      </w:r>
      <w:proofErr w:type="spellStart"/>
      <w:r w:rsidRPr="00A8701F">
        <w:rPr>
          <w:color w:val="000000"/>
          <w:sz w:val="20"/>
          <w:szCs w:val="20"/>
          <w:lang w:val="ru-RU"/>
        </w:rPr>
        <w:t>чисельністю</w:t>
      </w:r>
      <w:proofErr w:type="spellEnd"/>
      <w:r w:rsidRPr="00A8701F">
        <w:rPr>
          <w:color w:val="000000"/>
          <w:sz w:val="20"/>
          <w:szCs w:val="20"/>
          <w:lang w:val="ru-RU"/>
        </w:rPr>
        <w:t xml:space="preserve"> </w:t>
      </w:r>
      <w:proofErr w:type="spellStart"/>
      <w:r w:rsidRPr="00A8701F">
        <w:rPr>
          <w:color w:val="000000"/>
          <w:sz w:val="20"/>
          <w:szCs w:val="20"/>
          <w:lang w:val="ru-RU"/>
        </w:rPr>
        <w:t>населення</w:t>
      </w:r>
      <w:proofErr w:type="spellEnd"/>
      <w:r w:rsidRPr="00A8701F">
        <w:rPr>
          <w:color w:val="000000"/>
          <w:sz w:val="20"/>
          <w:szCs w:val="20"/>
          <w:lang w:val="ru-RU"/>
        </w:rPr>
        <w:t xml:space="preserve"> </w:t>
      </w:r>
      <w:proofErr w:type="spellStart"/>
      <w:r w:rsidRPr="00A8701F">
        <w:rPr>
          <w:color w:val="000000"/>
          <w:sz w:val="20"/>
          <w:szCs w:val="20"/>
          <w:lang w:val="ru-RU"/>
        </w:rPr>
        <w:t>більше</w:t>
      </w:r>
      <w:proofErr w:type="spellEnd"/>
      <w:r w:rsidRPr="00A8701F">
        <w:rPr>
          <w:color w:val="000000"/>
          <w:sz w:val="20"/>
          <w:szCs w:val="20"/>
          <w:lang w:val="ru-RU"/>
        </w:rPr>
        <w:t xml:space="preserve"> 50 тис.: графа 3 х 3 х МЗП;</w:t>
      </w:r>
    </w:p>
    <w:p w:rsidR="00A8701F" w:rsidRPr="00A8701F" w:rsidRDefault="00A8701F" w:rsidP="00947AF9">
      <w:pPr>
        <w:rPr>
          <w:sz w:val="20"/>
          <w:szCs w:val="20"/>
          <w:lang w:val="ru-RU"/>
        </w:rPr>
      </w:pPr>
      <w:bookmarkStart w:id="382" w:name="1402"/>
      <w:bookmarkEnd w:id="382"/>
      <w:r w:rsidRPr="00A8701F">
        <w:rPr>
          <w:color w:val="000000"/>
          <w:sz w:val="20"/>
          <w:szCs w:val="20"/>
          <w:lang w:val="ru-RU"/>
        </w:rPr>
        <w:t xml:space="preserve">для </w:t>
      </w:r>
      <w:proofErr w:type="spellStart"/>
      <w:r w:rsidRPr="00A8701F">
        <w:rPr>
          <w:color w:val="000000"/>
          <w:sz w:val="20"/>
          <w:szCs w:val="20"/>
          <w:lang w:val="ru-RU"/>
        </w:rPr>
        <w:t>інших</w:t>
      </w:r>
      <w:proofErr w:type="spellEnd"/>
      <w:r w:rsidRPr="00A8701F">
        <w:rPr>
          <w:color w:val="000000"/>
          <w:sz w:val="20"/>
          <w:szCs w:val="20"/>
          <w:lang w:val="ru-RU"/>
        </w:rPr>
        <w:t xml:space="preserve"> </w:t>
      </w:r>
      <w:proofErr w:type="spellStart"/>
      <w:r w:rsidRPr="00A8701F">
        <w:rPr>
          <w:color w:val="000000"/>
          <w:sz w:val="20"/>
          <w:szCs w:val="20"/>
          <w:lang w:val="ru-RU"/>
        </w:rPr>
        <w:t>населених</w:t>
      </w:r>
      <w:proofErr w:type="spellEnd"/>
      <w:r w:rsidRPr="00A8701F">
        <w:rPr>
          <w:color w:val="000000"/>
          <w:sz w:val="20"/>
          <w:szCs w:val="20"/>
          <w:lang w:val="ru-RU"/>
        </w:rPr>
        <w:t xml:space="preserve"> </w:t>
      </w:r>
      <w:proofErr w:type="spellStart"/>
      <w:r w:rsidRPr="00A8701F">
        <w:rPr>
          <w:color w:val="000000"/>
          <w:sz w:val="20"/>
          <w:szCs w:val="20"/>
          <w:lang w:val="ru-RU"/>
        </w:rPr>
        <w:t>пунктів</w:t>
      </w:r>
      <w:proofErr w:type="spellEnd"/>
      <w:r w:rsidRPr="00A8701F">
        <w:rPr>
          <w:color w:val="000000"/>
          <w:sz w:val="20"/>
          <w:szCs w:val="20"/>
          <w:lang w:val="ru-RU"/>
        </w:rPr>
        <w:t>: графа 3 х МЗП,</w:t>
      </w:r>
    </w:p>
    <w:p w:rsidR="00A8701F" w:rsidRPr="00A8701F" w:rsidRDefault="00A8701F" w:rsidP="00947AF9">
      <w:pPr>
        <w:rPr>
          <w:sz w:val="20"/>
          <w:szCs w:val="20"/>
          <w:lang w:val="ru-RU"/>
        </w:rPr>
      </w:pPr>
      <w:bookmarkStart w:id="383" w:name="1403"/>
      <w:bookmarkEnd w:id="383"/>
      <w:r w:rsidRPr="00A8701F">
        <w:rPr>
          <w:color w:val="000000"/>
          <w:sz w:val="20"/>
          <w:szCs w:val="20"/>
          <w:lang w:val="ru-RU"/>
        </w:rPr>
        <w:t xml:space="preserve">де МЗП - </w:t>
      </w:r>
      <w:proofErr w:type="spellStart"/>
      <w:r w:rsidRPr="00A8701F">
        <w:rPr>
          <w:color w:val="000000"/>
          <w:sz w:val="20"/>
          <w:szCs w:val="20"/>
          <w:lang w:val="ru-RU"/>
        </w:rPr>
        <w:t>розмір</w:t>
      </w:r>
      <w:proofErr w:type="spellEnd"/>
      <w:r w:rsidRPr="00A8701F">
        <w:rPr>
          <w:color w:val="000000"/>
          <w:sz w:val="20"/>
          <w:szCs w:val="20"/>
          <w:lang w:val="ru-RU"/>
        </w:rPr>
        <w:t xml:space="preserve"> </w:t>
      </w:r>
      <w:proofErr w:type="spellStart"/>
      <w:r w:rsidRPr="00A8701F">
        <w:rPr>
          <w:color w:val="000000"/>
          <w:sz w:val="20"/>
          <w:szCs w:val="20"/>
          <w:lang w:val="ru-RU"/>
        </w:rPr>
        <w:t>мінімальної</w:t>
      </w:r>
      <w:proofErr w:type="spellEnd"/>
      <w:r w:rsidRPr="00A8701F">
        <w:rPr>
          <w:color w:val="000000"/>
          <w:sz w:val="20"/>
          <w:szCs w:val="20"/>
          <w:lang w:val="ru-RU"/>
        </w:rPr>
        <w:t xml:space="preserve"> </w:t>
      </w:r>
      <w:proofErr w:type="spellStart"/>
      <w:r w:rsidRPr="00A8701F">
        <w:rPr>
          <w:color w:val="000000"/>
          <w:sz w:val="20"/>
          <w:szCs w:val="20"/>
          <w:lang w:val="ru-RU"/>
        </w:rPr>
        <w:t>заробітної</w:t>
      </w:r>
      <w:proofErr w:type="spellEnd"/>
      <w:r w:rsidRPr="00A8701F">
        <w:rPr>
          <w:color w:val="000000"/>
          <w:sz w:val="20"/>
          <w:szCs w:val="20"/>
          <w:lang w:val="ru-RU"/>
        </w:rPr>
        <w:t xml:space="preserve"> плати, </w:t>
      </w:r>
      <w:proofErr w:type="spellStart"/>
      <w:r w:rsidRPr="00A8701F">
        <w:rPr>
          <w:color w:val="000000"/>
          <w:sz w:val="20"/>
          <w:szCs w:val="20"/>
          <w:lang w:val="ru-RU"/>
        </w:rPr>
        <w:t>встановлений</w:t>
      </w:r>
      <w:proofErr w:type="spellEnd"/>
      <w:r w:rsidRPr="00A8701F">
        <w:rPr>
          <w:color w:val="000000"/>
          <w:sz w:val="20"/>
          <w:szCs w:val="20"/>
          <w:lang w:val="ru-RU"/>
        </w:rPr>
        <w:t xml:space="preserve"> станом на перше </w:t>
      </w:r>
      <w:proofErr w:type="spellStart"/>
      <w:r w:rsidRPr="00A8701F">
        <w:rPr>
          <w:color w:val="000000"/>
          <w:sz w:val="20"/>
          <w:szCs w:val="20"/>
          <w:lang w:val="ru-RU"/>
        </w:rPr>
        <w:t>січня</w:t>
      </w:r>
      <w:proofErr w:type="spellEnd"/>
      <w:r w:rsidRPr="00A8701F">
        <w:rPr>
          <w:color w:val="000000"/>
          <w:sz w:val="20"/>
          <w:szCs w:val="20"/>
          <w:lang w:val="ru-RU"/>
        </w:rPr>
        <w:t xml:space="preserve"> </w:t>
      </w:r>
      <w:proofErr w:type="spellStart"/>
      <w:r w:rsidRPr="00A8701F">
        <w:rPr>
          <w:color w:val="000000"/>
          <w:sz w:val="20"/>
          <w:szCs w:val="20"/>
          <w:lang w:val="ru-RU"/>
        </w:rPr>
        <w:t>звітного</w:t>
      </w:r>
      <w:proofErr w:type="spellEnd"/>
      <w:r w:rsidRPr="00A8701F">
        <w:rPr>
          <w:color w:val="000000"/>
          <w:sz w:val="20"/>
          <w:szCs w:val="20"/>
          <w:lang w:val="ru-RU"/>
        </w:rPr>
        <w:t xml:space="preserve"> року.</w:t>
      </w:r>
    </w:p>
    <w:p w:rsidR="00A8701F" w:rsidRPr="00A8701F" w:rsidRDefault="00A8701F" w:rsidP="00947AF9">
      <w:pPr>
        <w:rPr>
          <w:sz w:val="20"/>
          <w:szCs w:val="20"/>
          <w:lang w:val="ru-RU"/>
        </w:rPr>
      </w:pPr>
      <w:bookmarkStart w:id="384" w:name="1404"/>
      <w:bookmarkEnd w:id="384"/>
      <w:r w:rsidRPr="00A8701F">
        <w:rPr>
          <w:color w:val="000000"/>
          <w:sz w:val="20"/>
          <w:szCs w:val="20"/>
          <w:lang w:val="ru-RU"/>
        </w:rPr>
        <w:t xml:space="preserve">У </w:t>
      </w:r>
      <w:proofErr w:type="spellStart"/>
      <w:r w:rsidRPr="00A8701F">
        <w:rPr>
          <w:color w:val="000000"/>
          <w:sz w:val="20"/>
          <w:szCs w:val="20"/>
          <w:lang w:val="ru-RU"/>
        </w:rPr>
        <w:t>січні</w:t>
      </w:r>
      <w:proofErr w:type="spellEnd"/>
      <w:r w:rsidRPr="00A8701F">
        <w:rPr>
          <w:color w:val="000000"/>
          <w:sz w:val="20"/>
          <w:szCs w:val="20"/>
          <w:lang w:val="ru-RU"/>
        </w:rPr>
        <w:t xml:space="preserve"> - </w:t>
      </w:r>
      <w:proofErr w:type="spellStart"/>
      <w:r w:rsidRPr="00A8701F">
        <w:rPr>
          <w:color w:val="000000"/>
          <w:sz w:val="20"/>
          <w:szCs w:val="20"/>
          <w:lang w:val="ru-RU"/>
        </w:rPr>
        <w:t>червні</w:t>
      </w:r>
      <w:proofErr w:type="spellEnd"/>
      <w:r w:rsidRPr="00A8701F">
        <w:rPr>
          <w:color w:val="000000"/>
          <w:sz w:val="20"/>
          <w:szCs w:val="20"/>
          <w:lang w:val="ru-RU"/>
        </w:rPr>
        <w:t xml:space="preserve"> 2023 року </w:t>
      </w:r>
      <w:proofErr w:type="spellStart"/>
      <w:r w:rsidRPr="00A8701F">
        <w:rPr>
          <w:color w:val="000000"/>
          <w:sz w:val="20"/>
          <w:szCs w:val="20"/>
          <w:lang w:val="ru-RU"/>
        </w:rPr>
        <w:t>значення</w:t>
      </w:r>
      <w:proofErr w:type="spellEnd"/>
      <w:r w:rsidRPr="00A8701F">
        <w:rPr>
          <w:color w:val="000000"/>
          <w:sz w:val="20"/>
          <w:szCs w:val="20"/>
          <w:lang w:val="ru-RU"/>
        </w:rPr>
        <w:t xml:space="preserve"> рядка графи 4 </w:t>
      </w:r>
      <w:proofErr w:type="spellStart"/>
      <w:r w:rsidRPr="00A8701F">
        <w:rPr>
          <w:color w:val="000000"/>
          <w:sz w:val="20"/>
          <w:szCs w:val="20"/>
          <w:lang w:val="ru-RU"/>
        </w:rPr>
        <w:t>розраховується</w:t>
      </w:r>
      <w:proofErr w:type="spellEnd"/>
      <w:r w:rsidRPr="00A8701F">
        <w:rPr>
          <w:color w:val="000000"/>
          <w:sz w:val="20"/>
          <w:szCs w:val="20"/>
          <w:lang w:val="ru-RU"/>
        </w:rPr>
        <w:t xml:space="preserve"> за формулою:</w:t>
      </w:r>
    </w:p>
    <w:p w:rsidR="00A8701F" w:rsidRPr="00A8701F" w:rsidRDefault="00A8701F" w:rsidP="00947AF9">
      <w:pPr>
        <w:rPr>
          <w:sz w:val="20"/>
          <w:szCs w:val="20"/>
          <w:lang w:val="ru-RU"/>
        </w:rPr>
      </w:pPr>
      <w:bookmarkStart w:id="385" w:name="1405"/>
      <w:bookmarkEnd w:id="385"/>
      <w:r w:rsidRPr="00A8701F">
        <w:rPr>
          <w:color w:val="000000"/>
          <w:sz w:val="20"/>
          <w:szCs w:val="20"/>
          <w:lang w:val="ru-RU"/>
        </w:rPr>
        <w:t xml:space="preserve">для </w:t>
      </w:r>
      <w:proofErr w:type="spellStart"/>
      <w:r w:rsidRPr="00A8701F">
        <w:rPr>
          <w:color w:val="000000"/>
          <w:sz w:val="20"/>
          <w:szCs w:val="20"/>
          <w:lang w:val="ru-RU"/>
        </w:rPr>
        <w:t>населених</w:t>
      </w:r>
      <w:proofErr w:type="spellEnd"/>
      <w:r w:rsidRPr="00A8701F">
        <w:rPr>
          <w:color w:val="000000"/>
          <w:sz w:val="20"/>
          <w:szCs w:val="20"/>
          <w:lang w:val="ru-RU"/>
        </w:rPr>
        <w:t xml:space="preserve"> </w:t>
      </w:r>
      <w:proofErr w:type="spellStart"/>
      <w:r w:rsidRPr="00A8701F">
        <w:rPr>
          <w:color w:val="000000"/>
          <w:sz w:val="20"/>
          <w:szCs w:val="20"/>
          <w:lang w:val="ru-RU"/>
        </w:rPr>
        <w:t>пунктів</w:t>
      </w:r>
      <w:proofErr w:type="spellEnd"/>
      <w:r w:rsidRPr="00A8701F">
        <w:rPr>
          <w:color w:val="000000"/>
          <w:sz w:val="20"/>
          <w:szCs w:val="20"/>
          <w:lang w:val="ru-RU"/>
        </w:rPr>
        <w:t xml:space="preserve"> з </w:t>
      </w:r>
      <w:proofErr w:type="spellStart"/>
      <w:r w:rsidRPr="00A8701F">
        <w:rPr>
          <w:color w:val="000000"/>
          <w:sz w:val="20"/>
          <w:szCs w:val="20"/>
          <w:lang w:val="ru-RU"/>
        </w:rPr>
        <w:t>чисельністю</w:t>
      </w:r>
      <w:proofErr w:type="spellEnd"/>
      <w:r w:rsidRPr="00A8701F">
        <w:rPr>
          <w:color w:val="000000"/>
          <w:sz w:val="20"/>
          <w:szCs w:val="20"/>
          <w:lang w:val="ru-RU"/>
        </w:rPr>
        <w:t xml:space="preserve"> </w:t>
      </w:r>
      <w:proofErr w:type="spellStart"/>
      <w:r w:rsidRPr="00A8701F">
        <w:rPr>
          <w:color w:val="000000"/>
          <w:sz w:val="20"/>
          <w:szCs w:val="20"/>
          <w:lang w:val="ru-RU"/>
        </w:rPr>
        <w:t>населення</w:t>
      </w:r>
      <w:proofErr w:type="spellEnd"/>
      <w:r w:rsidRPr="00A8701F">
        <w:rPr>
          <w:color w:val="000000"/>
          <w:sz w:val="20"/>
          <w:szCs w:val="20"/>
          <w:lang w:val="ru-RU"/>
        </w:rPr>
        <w:t xml:space="preserve"> </w:t>
      </w:r>
      <w:proofErr w:type="spellStart"/>
      <w:r w:rsidRPr="00A8701F">
        <w:rPr>
          <w:color w:val="000000"/>
          <w:sz w:val="20"/>
          <w:szCs w:val="20"/>
          <w:lang w:val="ru-RU"/>
        </w:rPr>
        <w:t>більше</w:t>
      </w:r>
      <w:proofErr w:type="spellEnd"/>
      <w:r w:rsidRPr="00A8701F">
        <w:rPr>
          <w:color w:val="000000"/>
          <w:sz w:val="20"/>
          <w:szCs w:val="20"/>
          <w:lang w:val="ru-RU"/>
        </w:rPr>
        <w:t xml:space="preserve"> 50 тис.: графа 3 х 3 х МЗП х 0,33;</w:t>
      </w:r>
    </w:p>
    <w:p w:rsidR="00A8701F" w:rsidRPr="00A8701F" w:rsidRDefault="00A8701F" w:rsidP="00947AF9">
      <w:pPr>
        <w:rPr>
          <w:sz w:val="20"/>
          <w:szCs w:val="20"/>
          <w:lang w:val="ru-RU"/>
        </w:rPr>
      </w:pPr>
      <w:bookmarkStart w:id="386" w:name="1406"/>
      <w:bookmarkEnd w:id="386"/>
      <w:r w:rsidRPr="00A8701F">
        <w:rPr>
          <w:color w:val="000000"/>
          <w:sz w:val="20"/>
          <w:szCs w:val="20"/>
          <w:lang w:val="ru-RU"/>
        </w:rPr>
        <w:t xml:space="preserve">для </w:t>
      </w:r>
      <w:proofErr w:type="spellStart"/>
      <w:r w:rsidRPr="00A8701F">
        <w:rPr>
          <w:color w:val="000000"/>
          <w:sz w:val="20"/>
          <w:szCs w:val="20"/>
          <w:lang w:val="ru-RU"/>
        </w:rPr>
        <w:t>інших</w:t>
      </w:r>
      <w:proofErr w:type="spellEnd"/>
      <w:r w:rsidRPr="00A8701F">
        <w:rPr>
          <w:color w:val="000000"/>
          <w:sz w:val="20"/>
          <w:szCs w:val="20"/>
          <w:lang w:val="ru-RU"/>
        </w:rPr>
        <w:t xml:space="preserve"> </w:t>
      </w:r>
      <w:proofErr w:type="spellStart"/>
      <w:r w:rsidRPr="00A8701F">
        <w:rPr>
          <w:color w:val="000000"/>
          <w:sz w:val="20"/>
          <w:szCs w:val="20"/>
          <w:lang w:val="ru-RU"/>
        </w:rPr>
        <w:t>населених</w:t>
      </w:r>
      <w:proofErr w:type="spellEnd"/>
      <w:r w:rsidRPr="00A8701F">
        <w:rPr>
          <w:color w:val="000000"/>
          <w:sz w:val="20"/>
          <w:szCs w:val="20"/>
          <w:lang w:val="ru-RU"/>
        </w:rPr>
        <w:t xml:space="preserve"> </w:t>
      </w:r>
      <w:proofErr w:type="spellStart"/>
      <w:r w:rsidRPr="00A8701F">
        <w:rPr>
          <w:color w:val="000000"/>
          <w:sz w:val="20"/>
          <w:szCs w:val="20"/>
          <w:lang w:val="ru-RU"/>
        </w:rPr>
        <w:t>пунктів</w:t>
      </w:r>
      <w:proofErr w:type="spellEnd"/>
      <w:r w:rsidRPr="00A8701F">
        <w:rPr>
          <w:color w:val="000000"/>
          <w:sz w:val="20"/>
          <w:szCs w:val="20"/>
          <w:lang w:val="ru-RU"/>
        </w:rPr>
        <w:t>: графа 3 х МЗП х 0,33.</w:t>
      </w:r>
    </w:p>
    <w:p w:rsidR="00A8701F" w:rsidRPr="00A8701F" w:rsidRDefault="00A8701F" w:rsidP="00947AF9">
      <w:pPr>
        <w:rPr>
          <w:sz w:val="20"/>
          <w:szCs w:val="20"/>
          <w:lang w:val="ru-RU"/>
        </w:rPr>
      </w:pPr>
      <w:bookmarkStart w:id="387" w:name="1407"/>
      <w:bookmarkEnd w:id="387"/>
      <w:r w:rsidRPr="00A8701F">
        <w:rPr>
          <w:color w:val="000000"/>
          <w:sz w:val="20"/>
          <w:szCs w:val="20"/>
          <w:lang w:val="ru-RU"/>
        </w:rPr>
        <w:t xml:space="preserve">У </w:t>
      </w:r>
      <w:proofErr w:type="spellStart"/>
      <w:r w:rsidRPr="00A8701F">
        <w:rPr>
          <w:color w:val="000000"/>
          <w:sz w:val="20"/>
          <w:szCs w:val="20"/>
          <w:lang w:val="ru-RU"/>
        </w:rPr>
        <w:t>липні</w:t>
      </w:r>
      <w:proofErr w:type="spellEnd"/>
      <w:r w:rsidRPr="00A8701F">
        <w:rPr>
          <w:color w:val="000000"/>
          <w:sz w:val="20"/>
          <w:szCs w:val="20"/>
          <w:lang w:val="ru-RU"/>
        </w:rPr>
        <w:t xml:space="preserve"> - </w:t>
      </w:r>
      <w:proofErr w:type="spellStart"/>
      <w:r w:rsidRPr="00A8701F">
        <w:rPr>
          <w:color w:val="000000"/>
          <w:sz w:val="20"/>
          <w:szCs w:val="20"/>
          <w:lang w:val="ru-RU"/>
        </w:rPr>
        <w:t>грудні</w:t>
      </w:r>
      <w:proofErr w:type="spellEnd"/>
      <w:r w:rsidRPr="00A8701F">
        <w:rPr>
          <w:color w:val="000000"/>
          <w:sz w:val="20"/>
          <w:szCs w:val="20"/>
          <w:lang w:val="ru-RU"/>
        </w:rPr>
        <w:t xml:space="preserve"> 2023 року </w:t>
      </w:r>
      <w:proofErr w:type="spellStart"/>
      <w:r w:rsidRPr="00A8701F">
        <w:rPr>
          <w:color w:val="000000"/>
          <w:sz w:val="20"/>
          <w:szCs w:val="20"/>
          <w:lang w:val="ru-RU"/>
        </w:rPr>
        <w:t>значення</w:t>
      </w:r>
      <w:proofErr w:type="spellEnd"/>
      <w:r w:rsidRPr="00A8701F">
        <w:rPr>
          <w:color w:val="000000"/>
          <w:sz w:val="20"/>
          <w:szCs w:val="20"/>
          <w:lang w:val="ru-RU"/>
        </w:rPr>
        <w:t xml:space="preserve"> рядка графи 4 </w:t>
      </w:r>
      <w:proofErr w:type="spellStart"/>
      <w:r w:rsidRPr="00A8701F">
        <w:rPr>
          <w:color w:val="000000"/>
          <w:sz w:val="20"/>
          <w:szCs w:val="20"/>
          <w:lang w:val="ru-RU"/>
        </w:rPr>
        <w:t>розраховується</w:t>
      </w:r>
      <w:proofErr w:type="spellEnd"/>
      <w:r w:rsidRPr="00A8701F">
        <w:rPr>
          <w:color w:val="000000"/>
          <w:sz w:val="20"/>
          <w:szCs w:val="20"/>
          <w:lang w:val="ru-RU"/>
        </w:rPr>
        <w:t xml:space="preserve"> за формулою:</w:t>
      </w:r>
    </w:p>
    <w:p w:rsidR="00A8701F" w:rsidRPr="00A8701F" w:rsidRDefault="00A8701F" w:rsidP="00947AF9">
      <w:pPr>
        <w:rPr>
          <w:sz w:val="20"/>
          <w:szCs w:val="20"/>
          <w:lang w:val="ru-RU"/>
        </w:rPr>
      </w:pPr>
      <w:bookmarkStart w:id="388" w:name="1408"/>
      <w:bookmarkEnd w:id="388"/>
      <w:r w:rsidRPr="00A8701F">
        <w:rPr>
          <w:color w:val="000000"/>
          <w:sz w:val="20"/>
          <w:szCs w:val="20"/>
          <w:lang w:val="ru-RU"/>
        </w:rPr>
        <w:t xml:space="preserve">для </w:t>
      </w:r>
      <w:proofErr w:type="spellStart"/>
      <w:r w:rsidRPr="00A8701F">
        <w:rPr>
          <w:color w:val="000000"/>
          <w:sz w:val="20"/>
          <w:szCs w:val="20"/>
          <w:lang w:val="ru-RU"/>
        </w:rPr>
        <w:t>населених</w:t>
      </w:r>
      <w:proofErr w:type="spellEnd"/>
      <w:r w:rsidRPr="00A8701F">
        <w:rPr>
          <w:color w:val="000000"/>
          <w:sz w:val="20"/>
          <w:szCs w:val="20"/>
          <w:lang w:val="ru-RU"/>
        </w:rPr>
        <w:t xml:space="preserve"> </w:t>
      </w:r>
      <w:proofErr w:type="spellStart"/>
      <w:r w:rsidRPr="00A8701F">
        <w:rPr>
          <w:color w:val="000000"/>
          <w:sz w:val="20"/>
          <w:szCs w:val="20"/>
          <w:lang w:val="ru-RU"/>
        </w:rPr>
        <w:t>пунктів</w:t>
      </w:r>
      <w:proofErr w:type="spellEnd"/>
      <w:r w:rsidRPr="00A8701F">
        <w:rPr>
          <w:color w:val="000000"/>
          <w:sz w:val="20"/>
          <w:szCs w:val="20"/>
          <w:lang w:val="ru-RU"/>
        </w:rPr>
        <w:t xml:space="preserve"> з </w:t>
      </w:r>
      <w:proofErr w:type="spellStart"/>
      <w:r w:rsidRPr="00A8701F">
        <w:rPr>
          <w:color w:val="000000"/>
          <w:sz w:val="20"/>
          <w:szCs w:val="20"/>
          <w:lang w:val="ru-RU"/>
        </w:rPr>
        <w:t>чисельністю</w:t>
      </w:r>
      <w:proofErr w:type="spellEnd"/>
      <w:r w:rsidRPr="00A8701F">
        <w:rPr>
          <w:color w:val="000000"/>
          <w:sz w:val="20"/>
          <w:szCs w:val="20"/>
          <w:lang w:val="ru-RU"/>
        </w:rPr>
        <w:t xml:space="preserve"> </w:t>
      </w:r>
      <w:proofErr w:type="spellStart"/>
      <w:r w:rsidRPr="00A8701F">
        <w:rPr>
          <w:color w:val="000000"/>
          <w:sz w:val="20"/>
          <w:szCs w:val="20"/>
          <w:lang w:val="ru-RU"/>
        </w:rPr>
        <w:t>населення</w:t>
      </w:r>
      <w:proofErr w:type="spellEnd"/>
      <w:r w:rsidRPr="00A8701F">
        <w:rPr>
          <w:color w:val="000000"/>
          <w:sz w:val="20"/>
          <w:szCs w:val="20"/>
          <w:lang w:val="ru-RU"/>
        </w:rPr>
        <w:t xml:space="preserve"> </w:t>
      </w:r>
      <w:proofErr w:type="spellStart"/>
      <w:r w:rsidRPr="00A8701F">
        <w:rPr>
          <w:color w:val="000000"/>
          <w:sz w:val="20"/>
          <w:szCs w:val="20"/>
          <w:lang w:val="ru-RU"/>
        </w:rPr>
        <w:t>більше</w:t>
      </w:r>
      <w:proofErr w:type="spellEnd"/>
      <w:r w:rsidRPr="00A8701F">
        <w:rPr>
          <w:color w:val="000000"/>
          <w:sz w:val="20"/>
          <w:szCs w:val="20"/>
          <w:lang w:val="ru-RU"/>
        </w:rPr>
        <w:t xml:space="preserve"> 50 тис.: графа 3 х 3 х МЗП х 0,66;</w:t>
      </w:r>
    </w:p>
    <w:p w:rsidR="00A8701F" w:rsidRPr="00A8701F" w:rsidRDefault="00A8701F" w:rsidP="00947AF9">
      <w:pPr>
        <w:rPr>
          <w:sz w:val="20"/>
          <w:szCs w:val="20"/>
          <w:lang w:val="ru-RU"/>
        </w:rPr>
      </w:pPr>
      <w:bookmarkStart w:id="389" w:name="1409"/>
      <w:bookmarkEnd w:id="389"/>
      <w:r w:rsidRPr="00A8701F">
        <w:rPr>
          <w:color w:val="000000"/>
          <w:sz w:val="20"/>
          <w:szCs w:val="20"/>
          <w:lang w:val="ru-RU"/>
        </w:rPr>
        <w:t xml:space="preserve">для </w:t>
      </w:r>
      <w:proofErr w:type="spellStart"/>
      <w:r w:rsidRPr="00A8701F">
        <w:rPr>
          <w:color w:val="000000"/>
          <w:sz w:val="20"/>
          <w:szCs w:val="20"/>
          <w:lang w:val="ru-RU"/>
        </w:rPr>
        <w:t>інших</w:t>
      </w:r>
      <w:proofErr w:type="spellEnd"/>
      <w:r w:rsidRPr="00A8701F">
        <w:rPr>
          <w:color w:val="000000"/>
          <w:sz w:val="20"/>
          <w:szCs w:val="20"/>
          <w:lang w:val="ru-RU"/>
        </w:rPr>
        <w:t xml:space="preserve"> </w:t>
      </w:r>
      <w:proofErr w:type="spellStart"/>
      <w:r w:rsidRPr="00A8701F">
        <w:rPr>
          <w:color w:val="000000"/>
          <w:sz w:val="20"/>
          <w:szCs w:val="20"/>
          <w:lang w:val="ru-RU"/>
        </w:rPr>
        <w:t>населених</w:t>
      </w:r>
      <w:proofErr w:type="spellEnd"/>
      <w:r w:rsidRPr="00A8701F">
        <w:rPr>
          <w:color w:val="000000"/>
          <w:sz w:val="20"/>
          <w:szCs w:val="20"/>
          <w:lang w:val="ru-RU"/>
        </w:rPr>
        <w:t xml:space="preserve"> </w:t>
      </w:r>
      <w:proofErr w:type="spellStart"/>
      <w:r w:rsidRPr="00A8701F">
        <w:rPr>
          <w:color w:val="000000"/>
          <w:sz w:val="20"/>
          <w:szCs w:val="20"/>
          <w:lang w:val="ru-RU"/>
        </w:rPr>
        <w:t>пунктів</w:t>
      </w:r>
      <w:proofErr w:type="spellEnd"/>
      <w:r w:rsidRPr="00A8701F">
        <w:rPr>
          <w:color w:val="000000"/>
          <w:sz w:val="20"/>
          <w:szCs w:val="20"/>
          <w:lang w:val="ru-RU"/>
        </w:rPr>
        <w:t>: графа 3 х МЗП х 0,66.</w:t>
      </w:r>
    </w:p>
    <w:p w:rsidR="00A8701F" w:rsidRPr="00A8701F" w:rsidRDefault="00A8701F" w:rsidP="00947AF9">
      <w:pPr>
        <w:pStyle w:val="a9"/>
        <w:suppressAutoHyphens/>
        <w:rPr>
          <w:sz w:val="20"/>
          <w:szCs w:val="20"/>
          <w:lang w:val="uk-UA"/>
        </w:rPr>
      </w:pPr>
      <w:bookmarkStart w:id="390" w:name="1410"/>
      <w:bookmarkEnd w:id="390"/>
      <w:r w:rsidRPr="00A8701F">
        <w:rPr>
          <w:sz w:val="20"/>
          <w:szCs w:val="20"/>
          <w:vertAlign w:val="superscript"/>
          <w:lang w:val="ru-RU"/>
        </w:rPr>
        <w:t>2</w:t>
      </w:r>
      <w:r w:rsidRPr="00A8701F">
        <w:rPr>
          <w:sz w:val="20"/>
          <w:szCs w:val="20"/>
          <w:lang w:val="ru-RU"/>
        </w:rPr>
        <w:t xml:space="preserve"> </w:t>
      </w:r>
      <w:proofErr w:type="spellStart"/>
      <w:r w:rsidRPr="00A8701F">
        <w:rPr>
          <w:sz w:val="20"/>
          <w:szCs w:val="20"/>
          <w:lang w:val="ru-RU"/>
        </w:rPr>
        <w:t>Значення</w:t>
      </w:r>
      <w:proofErr w:type="spellEnd"/>
      <w:r w:rsidRPr="00A8701F">
        <w:rPr>
          <w:sz w:val="20"/>
          <w:szCs w:val="20"/>
          <w:lang w:val="ru-RU"/>
        </w:rPr>
        <w:t xml:space="preserve"> рядка 26 переноситься до рядка 26 ОВ </w:t>
      </w:r>
      <w:proofErr w:type="spellStart"/>
      <w:r w:rsidRPr="00A8701F">
        <w:rPr>
          <w:sz w:val="20"/>
          <w:szCs w:val="20"/>
          <w:lang w:val="ru-RU"/>
        </w:rPr>
        <w:t>Податкової</w:t>
      </w:r>
      <w:proofErr w:type="spellEnd"/>
      <w:r w:rsidRPr="00A8701F">
        <w:rPr>
          <w:sz w:val="20"/>
          <w:szCs w:val="20"/>
          <w:lang w:val="ru-RU"/>
        </w:rPr>
        <w:t xml:space="preserve"> </w:t>
      </w:r>
      <w:proofErr w:type="spellStart"/>
      <w:r w:rsidRPr="00A8701F">
        <w:rPr>
          <w:sz w:val="20"/>
          <w:szCs w:val="20"/>
          <w:lang w:val="ru-RU"/>
        </w:rPr>
        <w:t>декларації</w:t>
      </w:r>
      <w:proofErr w:type="spellEnd"/>
      <w:r w:rsidRPr="00A8701F">
        <w:rPr>
          <w:sz w:val="20"/>
          <w:szCs w:val="20"/>
          <w:lang w:val="ru-RU"/>
        </w:rPr>
        <w:t xml:space="preserve"> з </w:t>
      </w:r>
      <w:proofErr w:type="spellStart"/>
      <w:r w:rsidRPr="00A8701F">
        <w:rPr>
          <w:sz w:val="20"/>
          <w:szCs w:val="20"/>
          <w:lang w:val="ru-RU"/>
        </w:rPr>
        <w:t>податку</w:t>
      </w:r>
      <w:proofErr w:type="spellEnd"/>
      <w:r w:rsidRPr="00A8701F">
        <w:rPr>
          <w:sz w:val="20"/>
          <w:szCs w:val="20"/>
          <w:lang w:val="ru-RU"/>
        </w:rPr>
        <w:t xml:space="preserve"> на </w:t>
      </w:r>
      <w:proofErr w:type="spellStart"/>
      <w:r w:rsidRPr="00A8701F">
        <w:rPr>
          <w:sz w:val="20"/>
          <w:szCs w:val="20"/>
          <w:lang w:val="ru-RU"/>
        </w:rPr>
        <w:t>прибуток</w:t>
      </w:r>
      <w:proofErr w:type="spellEnd"/>
      <w:r w:rsidRPr="00A8701F">
        <w:rPr>
          <w:sz w:val="20"/>
          <w:szCs w:val="20"/>
          <w:lang w:val="ru-RU"/>
        </w:rPr>
        <w:t xml:space="preserve"> </w:t>
      </w:r>
      <w:proofErr w:type="spellStart"/>
      <w:r w:rsidRPr="00A8701F">
        <w:rPr>
          <w:sz w:val="20"/>
          <w:szCs w:val="20"/>
          <w:lang w:val="ru-RU"/>
        </w:rPr>
        <w:t>підприємств</w:t>
      </w:r>
      <w:proofErr w:type="spellEnd"/>
      <w:r w:rsidRPr="00A8701F">
        <w:rPr>
          <w:sz w:val="20"/>
          <w:szCs w:val="20"/>
          <w:lang w:val="ru-RU"/>
        </w:rPr>
        <w:t>.</w:t>
      </w:r>
    </w:p>
    <w:p w:rsidR="00A8701F" w:rsidRPr="000265EB" w:rsidRDefault="00A8701F" w:rsidP="00A8701F">
      <w:pPr>
        <w:pStyle w:val="a9"/>
        <w:suppressAutoHyphens/>
        <w:jc w:val="both"/>
        <w:rPr>
          <w:lang w:val="uk-UA"/>
        </w:rPr>
      </w:pPr>
    </w:p>
    <w:tbl>
      <w:tblPr>
        <w:tblW w:w="5000" w:type="pct"/>
        <w:tblCellMar>
          <w:left w:w="0" w:type="dxa"/>
          <w:right w:w="0" w:type="dxa"/>
        </w:tblCellMar>
        <w:tblLook w:val="0000" w:firstRow="0" w:lastRow="0" w:firstColumn="0" w:lastColumn="0" w:noHBand="0" w:noVBand="0"/>
      </w:tblPr>
      <w:tblGrid>
        <w:gridCol w:w="4537"/>
        <w:gridCol w:w="2299"/>
        <w:gridCol w:w="2946"/>
      </w:tblGrid>
      <w:tr w:rsidR="00A8701F" w:rsidRPr="000265EB" w:rsidTr="00A8701F">
        <w:trPr>
          <w:trHeight w:val="680"/>
        </w:trPr>
        <w:tc>
          <w:tcPr>
            <w:tcW w:w="2319" w:type="pct"/>
            <w:tcBorders>
              <w:top w:val="nil"/>
              <w:left w:val="nil"/>
              <w:bottom w:val="nil"/>
              <w:right w:val="nil"/>
            </w:tcBorders>
          </w:tcPr>
          <w:p w:rsidR="00A8701F" w:rsidRPr="000265EB" w:rsidRDefault="00A8701F" w:rsidP="007D5BFB">
            <w:pPr>
              <w:pStyle w:val="Ch61"/>
              <w:rPr>
                <w:rFonts w:ascii="Times New Roman" w:hAnsi="Times New Roman" w:cs="Times New Roman"/>
                <w:w w:val="100"/>
                <w:sz w:val="24"/>
                <w:szCs w:val="24"/>
              </w:rPr>
            </w:pPr>
            <w:r w:rsidRPr="000265EB">
              <w:rPr>
                <w:rFonts w:ascii="Times New Roman" w:hAnsi="Times New Roman" w:cs="Times New Roman"/>
                <w:w w:val="100"/>
                <w:sz w:val="24"/>
                <w:szCs w:val="24"/>
              </w:rPr>
              <w:t>Керівник</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(уповноважена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особа)</w:t>
            </w:r>
          </w:p>
        </w:tc>
        <w:tc>
          <w:tcPr>
            <w:tcW w:w="1175" w:type="pct"/>
            <w:tcBorders>
              <w:top w:val="nil"/>
              <w:left w:val="nil"/>
              <w:bottom w:val="nil"/>
              <w:right w:val="nil"/>
            </w:tcBorders>
            <w:tcMar>
              <w:top w:w="0" w:type="dxa"/>
              <w:left w:w="57" w:type="dxa"/>
              <w:bottom w:w="0" w:type="dxa"/>
              <w:right w:w="57" w:type="dxa"/>
            </w:tcMar>
          </w:tcPr>
          <w:p w:rsidR="00A8701F" w:rsidRPr="000D2BBB" w:rsidRDefault="00A8701F" w:rsidP="00A8701F">
            <w:pPr>
              <w:pStyle w:val="Ch61"/>
              <w:jc w:val="center"/>
              <w:rPr>
                <w:rFonts w:ascii="Times New Roman" w:hAnsi="Times New Roman" w:cs="Times New Roman"/>
                <w:w w:val="100"/>
                <w:sz w:val="20"/>
                <w:szCs w:val="20"/>
              </w:rPr>
            </w:pPr>
            <w:r>
              <w:rPr>
                <w:rFonts w:ascii="Times New Roman" w:hAnsi="Times New Roman" w:cs="Times New Roman"/>
                <w:w w:val="100"/>
                <w:sz w:val="24"/>
                <w:szCs w:val="24"/>
              </w:rPr>
              <w:t>________</w:t>
            </w:r>
            <w:r w:rsidRPr="000265EB">
              <w:rPr>
                <w:rFonts w:ascii="Times New Roman" w:hAnsi="Times New Roman" w:cs="Times New Roman"/>
                <w:w w:val="100"/>
                <w:sz w:val="24"/>
                <w:szCs w:val="24"/>
              </w:rPr>
              <w:t>______</w:t>
            </w:r>
            <w:r>
              <w:rPr>
                <w:rFonts w:ascii="Times New Roman" w:hAnsi="Times New Roman" w:cs="Times New Roman"/>
                <w:w w:val="100"/>
                <w:sz w:val="24"/>
                <w:szCs w:val="24"/>
              </w:rPr>
              <w:br/>
            </w:r>
            <w:r w:rsidRPr="000D2BBB">
              <w:rPr>
                <w:rFonts w:ascii="Times New Roman" w:hAnsi="Times New Roman" w:cs="Times New Roman"/>
                <w:w w:val="100"/>
                <w:sz w:val="20"/>
                <w:szCs w:val="20"/>
              </w:rPr>
              <w:t>(підпис)</w:t>
            </w:r>
          </w:p>
          <w:p w:rsidR="00A8701F" w:rsidRPr="000265EB" w:rsidRDefault="00A8701F" w:rsidP="007D5BFB">
            <w:pPr>
              <w:pStyle w:val="Ch6"/>
              <w:spacing w:before="113"/>
              <w:ind w:firstLine="0"/>
              <w:jc w:val="center"/>
              <w:rPr>
                <w:rFonts w:ascii="Times New Roman" w:hAnsi="Times New Roman" w:cs="Times New Roman"/>
                <w:w w:val="100"/>
                <w:sz w:val="24"/>
                <w:szCs w:val="24"/>
              </w:rPr>
            </w:pPr>
            <w:r w:rsidRPr="000265EB">
              <w:rPr>
                <w:rFonts w:ascii="Times New Roman" w:hAnsi="Times New Roman" w:cs="Times New Roman"/>
                <w:w w:val="100"/>
                <w:sz w:val="24"/>
                <w:szCs w:val="24"/>
              </w:rPr>
              <w:t>М.П.</w:t>
            </w:r>
            <w:r>
              <w:rPr>
                <w:rFonts w:ascii="Times New Roman" w:hAnsi="Times New Roman" w:cs="Times New Roman"/>
                <w:w w:val="100"/>
                <w:sz w:val="24"/>
                <w:szCs w:val="24"/>
              </w:rPr>
              <w:t xml:space="preserve"> </w:t>
            </w:r>
            <w:r w:rsidRPr="000D2BBB">
              <w:rPr>
                <w:rFonts w:ascii="Times New Roman" w:hAnsi="Times New Roman" w:cs="Times New Roman"/>
                <w:w w:val="100"/>
                <w:sz w:val="20"/>
                <w:szCs w:val="20"/>
              </w:rPr>
              <w:t>(за наявності)</w:t>
            </w:r>
          </w:p>
        </w:tc>
        <w:tc>
          <w:tcPr>
            <w:tcW w:w="1506" w:type="pct"/>
            <w:tcBorders>
              <w:top w:val="nil"/>
              <w:left w:val="nil"/>
              <w:bottom w:val="nil"/>
              <w:right w:val="nil"/>
            </w:tcBorders>
            <w:tcMar>
              <w:top w:w="0" w:type="dxa"/>
              <w:left w:w="0" w:type="dxa"/>
              <w:bottom w:w="0" w:type="dxa"/>
              <w:right w:w="0" w:type="dxa"/>
            </w:tcMar>
          </w:tcPr>
          <w:p w:rsidR="00A8701F" w:rsidRPr="000D2BBB" w:rsidRDefault="00A8701F" w:rsidP="00A8701F">
            <w:pPr>
              <w:pStyle w:val="Ch61"/>
              <w:jc w:val="center"/>
              <w:rPr>
                <w:rFonts w:ascii="Times New Roman" w:hAnsi="Times New Roman" w:cs="Times New Roman"/>
                <w:w w:val="100"/>
                <w:sz w:val="20"/>
                <w:szCs w:val="20"/>
              </w:rPr>
            </w:pPr>
            <w:r>
              <w:rPr>
                <w:rFonts w:ascii="Times New Roman" w:hAnsi="Times New Roman" w:cs="Times New Roman"/>
                <w:w w:val="100"/>
                <w:sz w:val="24"/>
                <w:szCs w:val="24"/>
              </w:rPr>
              <w:t>________</w:t>
            </w:r>
            <w:r w:rsidRPr="000265EB">
              <w:rPr>
                <w:rFonts w:ascii="Times New Roman" w:hAnsi="Times New Roman" w:cs="Times New Roman"/>
                <w:w w:val="100"/>
                <w:sz w:val="24"/>
                <w:szCs w:val="24"/>
              </w:rPr>
              <w:t>_______________</w:t>
            </w:r>
            <w:r>
              <w:rPr>
                <w:rFonts w:ascii="Times New Roman" w:hAnsi="Times New Roman" w:cs="Times New Roman"/>
                <w:w w:val="100"/>
                <w:sz w:val="24"/>
                <w:szCs w:val="24"/>
              </w:rPr>
              <w:br/>
            </w:r>
            <w:r w:rsidRPr="000D2BBB">
              <w:rPr>
                <w:rFonts w:ascii="Times New Roman" w:hAnsi="Times New Roman" w:cs="Times New Roman"/>
                <w:w w:val="100"/>
                <w:sz w:val="20"/>
                <w:szCs w:val="20"/>
              </w:rPr>
              <w:t>(власне ім’я,</w:t>
            </w:r>
            <w:r>
              <w:rPr>
                <w:rFonts w:ascii="Times New Roman" w:hAnsi="Times New Roman" w:cs="Times New Roman"/>
                <w:w w:val="100"/>
                <w:sz w:val="20"/>
                <w:szCs w:val="20"/>
              </w:rPr>
              <w:t xml:space="preserve"> </w:t>
            </w:r>
            <w:r w:rsidRPr="000D2BBB">
              <w:rPr>
                <w:rFonts w:ascii="Times New Roman" w:hAnsi="Times New Roman" w:cs="Times New Roman"/>
                <w:w w:val="100"/>
                <w:sz w:val="20"/>
                <w:szCs w:val="20"/>
              </w:rPr>
              <w:t>прізвище)</w:t>
            </w:r>
          </w:p>
        </w:tc>
      </w:tr>
      <w:tr w:rsidR="00A8701F" w:rsidRPr="000265EB" w:rsidTr="00A8701F">
        <w:trPr>
          <w:trHeight w:val="510"/>
        </w:trPr>
        <w:tc>
          <w:tcPr>
            <w:tcW w:w="2319" w:type="pct"/>
            <w:tcBorders>
              <w:top w:val="nil"/>
              <w:left w:val="nil"/>
              <w:bottom w:val="nil"/>
              <w:right w:val="nil"/>
            </w:tcBorders>
          </w:tcPr>
          <w:p w:rsidR="00A8701F" w:rsidRPr="000265EB" w:rsidRDefault="00A8701F" w:rsidP="00A8701F">
            <w:pPr>
              <w:pStyle w:val="Ch61"/>
              <w:jc w:val="left"/>
              <w:rPr>
                <w:rFonts w:ascii="Times New Roman" w:hAnsi="Times New Roman" w:cs="Times New Roman"/>
                <w:w w:val="100"/>
                <w:sz w:val="24"/>
                <w:szCs w:val="24"/>
              </w:rPr>
            </w:pPr>
            <w:r w:rsidRPr="000265EB">
              <w:rPr>
                <w:rFonts w:ascii="Times New Roman" w:hAnsi="Times New Roman" w:cs="Times New Roman"/>
                <w:w w:val="100"/>
                <w:sz w:val="24"/>
                <w:szCs w:val="24"/>
              </w:rPr>
              <w:t>Головний</w:t>
            </w:r>
            <w:r>
              <w:rPr>
                <w:rFonts w:ascii="Times New Roman" w:hAnsi="Times New Roman" w:cs="Times New Roman"/>
                <w:w w:val="100"/>
                <w:sz w:val="24"/>
                <w:szCs w:val="24"/>
                <w:lang w:val="ru-RU"/>
              </w:rPr>
              <w:t xml:space="preserve"> </w:t>
            </w:r>
            <w:r w:rsidRPr="000265EB">
              <w:rPr>
                <w:rFonts w:ascii="Times New Roman" w:hAnsi="Times New Roman" w:cs="Times New Roman"/>
                <w:w w:val="100"/>
                <w:sz w:val="24"/>
                <w:szCs w:val="24"/>
                <w:lang w:val="ru-RU"/>
              </w:rPr>
              <w:t>бухгалтер</w:t>
            </w:r>
            <w:r>
              <w:rPr>
                <w:rFonts w:ascii="Times New Roman" w:hAnsi="Times New Roman" w:cs="Times New Roman"/>
                <w:w w:val="100"/>
                <w:sz w:val="24"/>
                <w:szCs w:val="24"/>
                <w:lang w:val="ru-RU"/>
              </w:rPr>
              <w:t xml:space="preserve"> </w:t>
            </w:r>
            <w:r w:rsidRPr="000265EB">
              <w:rPr>
                <w:rFonts w:ascii="Times New Roman" w:hAnsi="Times New Roman" w:cs="Times New Roman"/>
                <w:w w:val="100"/>
                <w:sz w:val="24"/>
                <w:szCs w:val="24"/>
              </w:rPr>
              <w:t>(особа,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відповідальна</w:t>
            </w:r>
            <w:r w:rsidRPr="000265EB">
              <w:rPr>
                <w:rFonts w:ascii="Times New Roman" w:hAnsi="Times New Roman" w:cs="Times New Roman"/>
                <w:w w:val="100"/>
                <w:sz w:val="24"/>
                <w:szCs w:val="24"/>
              </w:rPr>
              <w:br/>
              <w:t>за</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ведення</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бухгалтерського</w:t>
            </w:r>
            <w:r>
              <w:rPr>
                <w:rFonts w:ascii="Times New Roman" w:hAnsi="Times New Roman" w:cs="Times New Roman"/>
                <w:w w:val="100"/>
                <w:sz w:val="24"/>
                <w:szCs w:val="24"/>
              </w:rPr>
              <w:t xml:space="preserve"> </w:t>
            </w:r>
            <w:r w:rsidRPr="000265EB">
              <w:rPr>
                <w:rFonts w:ascii="Times New Roman" w:hAnsi="Times New Roman" w:cs="Times New Roman"/>
                <w:w w:val="100"/>
                <w:sz w:val="24"/>
                <w:szCs w:val="24"/>
              </w:rPr>
              <w:t>обліку)</w:t>
            </w:r>
          </w:p>
        </w:tc>
        <w:tc>
          <w:tcPr>
            <w:tcW w:w="1175" w:type="pct"/>
            <w:tcBorders>
              <w:top w:val="nil"/>
              <w:left w:val="nil"/>
              <w:bottom w:val="nil"/>
              <w:right w:val="nil"/>
            </w:tcBorders>
            <w:tcMar>
              <w:top w:w="0" w:type="dxa"/>
              <w:left w:w="57" w:type="dxa"/>
              <w:bottom w:w="0" w:type="dxa"/>
              <w:right w:w="57" w:type="dxa"/>
            </w:tcMar>
          </w:tcPr>
          <w:p w:rsidR="00A8701F" w:rsidRPr="000D2BBB" w:rsidRDefault="00A8701F" w:rsidP="00A8701F">
            <w:pPr>
              <w:pStyle w:val="StrokeCh6"/>
              <w:spacing w:before="0"/>
              <w:rPr>
                <w:rFonts w:ascii="Times New Roman" w:hAnsi="Times New Roman" w:cs="Times New Roman"/>
                <w:w w:val="100"/>
                <w:sz w:val="20"/>
                <w:szCs w:val="20"/>
              </w:rPr>
            </w:pPr>
            <w:r>
              <w:rPr>
                <w:rFonts w:ascii="Times New Roman" w:hAnsi="Times New Roman" w:cs="Times New Roman"/>
                <w:w w:val="100"/>
                <w:sz w:val="24"/>
                <w:szCs w:val="24"/>
              </w:rPr>
              <w:br/>
              <w:t>______</w:t>
            </w:r>
            <w:r w:rsidRPr="000265EB">
              <w:rPr>
                <w:rFonts w:ascii="Times New Roman" w:hAnsi="Times New Roman" w:cs="Times New Roman"/>
                <w:w w:val="100"/>
                <w:sz w:val="24"/>
                <w:szCs w:val="24"/>
              </w:rPr>
              <w:t>________</w:t>
            </w:r>
            <w:r>
              <w:rPr>
                <w:rFonts w:ascii="Times New Roman" w:hAnsi="Times New Roman" w:cs="Times New Roman"/>
                <w:w w:val="100"/>
                <w:sz w:val="24"/>
                <w:szCs w:val="24"/>
              </w:rPr>
              <w:br/>
            </w:r>
            <w:r w:rsidRPr="000D2BBB">
              <w:rPr>
                <w:rFonts w:ascii="Times New Roman" w:hAnsi="Times New Roman" w:cs="Times New Roman"/>
                <w:w w:val="100"/>
                <w:sz w:val="20"/>
                <w:szCs w:val="20"/>
              </w:rPr>
              <w:t>(підпис)</w:t>
            </w:r>
          </w:p>
        </w:tc>
        <w:tc>
          <w:tcPr>
            <w:tcW w:w="1506" w:type="pct"/>
            <w:tcBorders>
              <w:top w:val="nil"/>
              <w:left w:val="nil"/>
              <w:bottom w:val="nil"/>
              <w:right w:val="nil"/>
            </w:tcBorders>
            <w:tcMar>
              <w:top w:w="0" w:type="dxa"/>
              <w:left w:w="0" w:type="dxa"/>
              <w:bottom w:w="0" w:type="dxa"/>
              <w:right w:w="0" w:type="dxa"/>
            </w:tcMar>
          </w:tcPr>
          <w:p w:rsidR="00A8701F" w:rsidRPr="000D2BBB" w:rsidRDefault="00A8701F" w:rsidP="00A8701F">
            <w:pPr>
              <w:pStyle w:val="Ch61"/>
              <w:jc w:val="center"/>
              <w:rPr>
                <w:rFonts w:ascii="Times New Roman" w:hAnsi="Times New Roman" w:cs="Times New Roman"/>
                <w:w w:val="100"/>
                <w:sz w:val="20"/>
                <w:szCs w:val="20"/>
              </w:rPr>
            </w:pPr>
            <w:r>
              <w:rPr>
                <w:rFonts w:ascii="Times New Roman" w:hAnsi="Times New Roman" w:cs="Times New Roman"/>
                <w:w w:val="100"/>
                <w:sz w:val="24"/>
                <w:szCs w:val="24"/>
              </w:rPr>
              <w:br/>
              <w:t>________</w:t>
            </w:r>
            <w:r w:rsidRPr="000265EB">
              <w:rPr>
                <w:rFonts w:ascii="Times New Roman" w:hAnsi="Times New Roman" w:cs="Times New Roman"/>
                <w:w w:val="100"/>
                <w:sz w:val="24"/>
                <w:szCs w:val="24"/>
              </w:rPr>
              <w:t>_______________</w:t>
            </w:r>
            <w:r>
              <w:rPr>
                <w:rFonts w:ascii="Times New Roman" w:hAnsi="Times New Roman" w:cs="Times New Roman"/>
                <w:w w:val="100"/>
                <w:sz w:val="24"/>
                <w:szCs w:val="24"/>
              </w:rPr>
              <w:br/>
            </w:r>
            <w:r w:rsidRPr="000D2BBB">
              <w:rPr>
                <w:rFonts w:ascii="Times New Roman" w:hAnsi="Times New Roman" w:cs="Times New Roman"/>
                <w:w w:val="100"/>
                <w:sz w:val="20"/>
                <w:szCs w:val="20"/>
              </w:rPr>
              <w:t>(власне ім’я, прізвище)</w:t>
            </w:r>
          </w:p>
        </w:tc>
      </w:tr>
    </w:tbl>
    <w:p w:rsidR="00A8701F" w:rsidRDefault="00A8701F" w:rsidP="00A8701F">
      <w:pPr>
        <w:rPr>
          <w:sz w:val="24"/>
        </w:rPr>
      </w:pPr>
    </w:p>
    <w:p w:rsidR="00A8701F" w:rsidRDefault="00A8701F">
      <w:pPr>
        <w:rPr>
          <w:sz w:val="24"/>
        </w:rPr>
      </w:pPr>
    </w:p>
    <w:p w:rsidR="00A8701F" w:rsidRPr="00C77FF6" w:rsidRDefault="00A8701F">
      <w:pPr>
        <w:rPr>
          <w:sz w:val="24"/>
        </w:rPr>
      </w:pPr>
    </w:p>
    <w:p w:rsidR="00350DF7" w:rsidRPr="00947AF9" w:rsidRDefault="00FF45EA" w:rsidP="00947AF9">
      <w:pPr>
        <w:ind w:firstLine="708"/>
        <w:jc w:val="both"/>
        <w:rPr>
          <w:color w:val="808080" w:themeColor="background1" w:themeShade="80"/>
          <w:sz w:val="24"/>
        </w:rPr>
      </w:pPr>
      <w:r w:rsidRPr="00FF45EA">
        <w:rPr>
          <w:rStyle w:val="st46"/>
          <w:color w:val="808080" w:themeColor="background1" w:themeShade="80"/>
          <w:sz w:val="24"/>
        </w:rPr>
        <w:t xml:space="preserve">{Форма Податкової декларації із змінами, внесеними згідно </w:t>
      </w:r>
      <w:r w:rsidR="00947AF9" w:rsidRPr="00947AF9">
        <w:rPr>
          <w:rStyle w:val="st46"/>
          <w:color w:val="808080" w:themeColor="background1" w:themeShade="80"/>
          <w:sz w:val="24"/>
        </w:rPr>
        <w:t xml:space="preserve">з </w:t>
      </w:r>
      <w:hyperlink r:id="rId11" w:anchor="n16" w:history="1">
        <w:r w:rsidR="00947AF9" w:rsidRPr="00947AF9">
          <w:rPr>
            <w:rStyle w:val="aa"/>
            <w:sz w:val="24"/>
          </w:rPr>
          <w:t>Наказом Міністерства фінансів № 621 від 05.12.2024</w:t>
        </w:r>
      </w:hyperlink>
      <w:r w:rsidR="00947AF9" w:rsidRPr="00947AF9">
        <w:rPr>
          <w:rStyle w:val="st46"/>
          <w:color w:val="808080" w:themeColor="background1" w:themeShade="80"/>
          <w:sz w:val="24"/>
        </w:rPr>
        <w:t xml:space="preserve">, з урахуванням змін, внесених </w:t>
      </w:r>
      <w:hyperlink r:id="rId12" w:anchor="n7" w:history="1">
        <w:r w:rsidR="00947AF9" w:rsidRPr="00947AF9">
          <w:rPr>
            <w:rStyle w:val="aa"/>
            <w:sz w:val="24"/>
          </w:rPr>
          <w:t>Наказом Міністерства фінансів № 659 від 24.12.2024</w:t>
        </w:r>
      </w:hyperlink>
      <w:r w:rsidRPr="00FF45EA">
        <w:rPr>
          <w:rStyle w:val="st46"/>
          <w:color w:val="808080" w:themeColor="background1" w:themeShade="80"/>
          <w:sz w:val="24"/>
        </w:rPr>
        <w:t>}</w:t>
      </w:r>
    </w:p>
    <w:sectPr w:rsidR="00350DF7" w:rsidRPr="00947AF9" w:rsidSect="00A8701F">
      <w:pgSz w:w="11906" w:h="16838"/>
      <w:pgMar w:top="284" w:right="707" w:bottom="709"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3AF4" w:rsidRDefault="00A23AF4" w:rsidP="00C6271D">
      <w:r>
        <w:separator/>
      </w:r>
    </w:p>
  </w:endnote>
  <w:endnote w:type="continuationSeparator" w:id="0">
    <w:p w:rsidR="00A23AF4" w:rsidRDefault="00A23AF4" w:rsidP="00C6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agmatica Book">
    <w:altName w:val="Times New Roman"/>
    <w:panose1 w:val="020B0604020202020204"/>
    <w:charset w:val="00"/>
    <w:family w:val="auto"/>
    <w:notTrueType/>
    <w:pitch w:val="default"/>
    <w:sig w:usb0="00000003" w:usb1="00000000" w:usb2="00000000" w:usb3="00000000" w:csb0="00000001" w:csb1="00000000"/>
  </w:font>
  <w:font w:name="Pragmatica Bold">
    <w:altName w:val="Times New Roman"/>
    <w:panose1 w:val="020B0604020202020204"/>
    <w:charset w:val="00"/>
    <w:family w:val="auto"/>
    <w:notTrueType/>
    <w:pitch w:val="default"/>
    <w:sig w:usb0="00000003" w:usb1="00000000" w:usb2="00000000" w:usb3="00000000" w:csb0="00000001" w:csb1="00000000"/>
  </w:font>
  <w:font w:name="HeliosCond">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ragmatica-Book">
    <w:altName w:val="Times New Roman"/>
    <w:panose1 w:val="020B0604020202020204"/>
    <w:charset w:val="00"/>
    <w:family w:val="auto"/>
    <w:notTrueType/>
    <w:pitch w:val="default"/>
    <w:sig w:usb0="00000003" w:usb1="00000000" w:usb2="00000000" w:usb3="00000000" w:csb0="00000001" w:csb1="00000000"/>
  </w:font>
  <w:font w:name="Pragmatica-BookObl">
    <w:altName w:val="Times New Roman"/>
    <w:panose1 w:val="020B0604020202020204"/>
    <w:charset w:val="00"/>
    <w:family w:val="auto"/>
    <w:notTrueType/>
    <w:pitch w:val="default"/>
    <w:sig w:usb0="00000003" w:usb1="00000000" w:usb2="00000000" w:usb3="00000000" w:csb0="00000001" w:csb1="00000000"/>
  </w:font>
  <w:font w:name="Pragmatica-Bold">
    <w:altName w:val="Times New Roman"/>
    <w:panose1 w:val="020B0604020202020204"/>
    <w:charset w:val="00"/>
    <w:family w:val="auto"/>
    <w:notTrueType/>
    <w:pitch w:val="default"/>
    <w:sig w:usb0="00000003" w:usb1="00000000" w:usb2="00000000" w:usb3="00000000" w:csb0="00000001" w:csb1="00000000"/>
  </w:font>
  <w:font w:name="Baltica-Bold">
    <w:altName w:val="Times New Roman"/>
    <w:panose1 w:val="020B0604020202020204"/>
    <w:charset w:val="00"/>
    <w:family w:val="auto"/>
    <w:notTrueType/>
    <w:pitch w:val="default"/>
    <w:sig w:usb0="00000003" w:usb1="00000000" w:usb2="00000000" w:usb3="00000000" w:csb0="00000001" w:csb1="00000000"/>
  </w:font>
  <w:font w:name="Pragmatica-BoldObl">
    <w:panose1 w:val="020B0604020202020204"/>
    <w:charset w:val="00"/>
    <w:family w:val="auto"/>
    <w:notTrueType/>
    <w:pitch w:val="default"/>
    <w:sig w:usb0="00000003" w:usb1="00000000" w:usb2="00000000" w:usb3="00000000" w:csb0="00000001" w:csb1="00000000"/>
  </w:font>
  <w:font w:name="Symbol (OTF) Regular">
    <w:panose1 w:val="020B0604020202020204"/>
    <w:charset w:val="00"/>
    <w:family w:val="auto"/>
    <w:notTrueType/>
    <w:pitch w:val="default"/>
    <w:sig w:usb0="00000003" w:usb1="00000000" w:usb2="00000000" w:usb3="00000000" w:csb0="00000001" w:csb1="00000000"/>
  </w:font>
  <w:font w:name="PT Pragmatica Medium Baltic  Re">
    <w:panose1 w:val="020B0604020202020204"/>
    <w:charset w:val="00"/>
    <w:family w:val="auto"/>
    <w:notTrueType/>
    <w:pitch w:val="default"/>
    <w:sig w:usb0="00000003" w:usb1="00000000" w:usb2="00000000" w:usb3="00000000" w:csb0="00000001" w:csb1="00000000"/>
  </w:font>
  <w:font w:name="Baltica-Regular">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3AF4" w:rsidRDefault="00A23AF4" w:rsidP="00C6271D">
      <w:r>
        <w:separator/>
      </w:r>
    </w:p>
  </w:footnote>
  <w:footnote w:type="continuationSeparator" w:id="0">
    <w:p w:rsidR="00A23AF4" w:rsidRDefault="00A23AF4" w:rsidP="00C6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21D"/>
    <w:multiLevelType w:val="multilevel"/>
    <w:tmpl w:val="F3B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A4C7F"/>
    <w:multiLevelType w:val="multilevel"/>
    <w:tmpl w:val="C082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E6330"/>
    <w:multiLevelType w:val="multilevel"/>
    <w:tmpl w:val="084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771712">
    <w:abstractNumId w:val="2"/>
  </w:num>
  <w:num w:numId="2" w16cid:durableId="640381850">
    <w:abstractNumId w:val="0"/>
  </w:num>
  <w:num w:numId="3" w16cid:durableId="1694722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7A"/>
    <w:rsid w:val="000120BE"/>
    <w:rsid w:val="00013B25"/>
    <w:rsid w:val="000221B5"/>
    <w:rsid w:val="00026845"/>
    <w:rsid w:val="00026DA7"/>
    <w:rsid w:val="00032A35"/>
    <w:rsid w:val="0003554F"/>
    <w:rsid w:val="00035AA9"/>
    <w:rsid w:val="000437CD"/>
    <w:rsid w:val="00043F9C"/>
    <w:rsid w:val="00044327"/>
    <w:rsid w:val="00044A37"/>
    <w:rsid w:val="00050698"/>
    <w:rsid w:val="00050B42"/>
    <w:rsid w:val="00061661"/>
    <w:rsid w:val="000665C4"/>
    <w:rsid w:val="000743A2"/>
    <w:rsid w:val="00077478"/>
    <w:rsid w:val="0008082A"/>
    <w:rsid w:val="0008243E"/>
    <w:rsid w:val="00083C09"/>
    <w:rsid w:val="000853C4"/>
    <w:rsid w:val="000949BA"/>
    <w:rsid w:val="000A3916"/>
    <w:rsid w:val="000A3C30"/>
    <w:rsid w:val="000A5C58"/>
    <w:rsid w:val="000B06E7"/>
    <w:rsid w:val="000B1761"/>
    <w:rsid w:val="000B5635"/>
    <w:rsid w:val="000C4954"/>
    <w:rsid w:val="000D3F4F"/>
    <w:rsid w:val="000E3357"/>
    <w:rsid w:val="000F0A0D"/>
    <w:rsid w:val="000F2055"/>
    <w:rsid w:val="000F287B"/>
    <w:rsid w:val="0010281D"/>
    <w:rsid w:val="00116E63"/>
    <w:rsid w:val="0011735D"/>
    <w:rsid w:val="00121AD0"/>
    <w:rsid w:val="00122751"/>
    <w:rsid w:val="00122B54"/>
    <w:rsid w:val="0012558A"/>
    <w:rsid w:val="0013129F"/>
    <w:rsid w:val="0013138A"/>
    <w:rsid w:val="00133B47"/>
    <w:rsid w:val="00135E17"/>
    <w:rsid w:val="00136001"/>
    <w:rsid w:val="001540A5"/>
    <w:rsid w:val="0015602F"/>
    <w:rsid w:val="00163299"/>
    <w:rsid w:val="0016392E"/>
    <w:rsid w:val="0016602C"/>
    <w:rsid w:val="00177BE7"/>
    <w:rsid w:val="00177C07"/>
    <w:rsid w:val="00177F18"/>
    <w:rsid w:val="0018207F"/>
    <w:rsid w:val="001846E2"/>
    <w:rsid w:val="00185312"/>
    <w:rsid w:val="0019133B"/>
    <w:rsid w:val="00192C28"/>
    <w:rsid w:val="001954A5"/>
    <w:rsid w:val="001A1EE9"/>
    <w:rsid w:val="001B33F1"/>
    <w:rsid w:val="001B3DF9"/>
    <w:rsid w:val="001C57F0"/>
    <w:rsid w:val="001D3D27"/>
    <w:rsid w:val="001D5C38"/>
    <w:rsid w:val="001F077D"/>
    <w:rsid w:val="001F3F4C"/>
    <w:rsid w:val="001F4B95"/>
    <w:rsid w:val="001F50B5"/>
    <w:rsid w:val="001F6F48"/>
    <w:rsid w:val="0020510B"/>
    <w:rsid w:val="00206558"/>
    <w:rsid w:val="0021043E"/>
    <w:rsid w:val="00211969"/>
    <w:rsid w:val="00215ACE"/>
    <w:rsid w:val="002168D1"/>
    <w:rsid w:val="00221A69"/>
    <w:rsid w:val="00224646"/>
    <w:rsid w:val="00226064"/>
    <w:rsid w:val="00227A99"/>
    <w:rsid w:val="00230412"/>
    <w:rsid w:val="00232A5C"/>
    <w:rsid w:val="00234749"/>
    <w:rsid w:val="00237484"/>
    <w:rsid w:val="0024115B"/>
    <w:rsid w:val="00241240"/>
    <w:rsid w:val="00245682"/>
    <w:rsid w:val="00245F10"/>
    <w:rsid w:val="00250872"/>
    <w:rsid w:val="002632B0"/>
    <w:rsid w:val="00264514"/>
    <w:rsid w:val="00271E38"/>
    <w:rsid w:val="00272F1C"/>
    <w:rsid w:val="0027656E"/>
    <w:rsid w:val="00276626"/>
    <w:rsid w:val="00287F03"/>
    <w:rsid w:val="00294A6D"/>
    <w:rsid w:val="002A2D1B"/>
    <w:rsid w:val="002A4606"/>
    <w:rsid w:val="002B11C8"/>
    <w:rsid w:val="002B3D75"/>
    <w:rsid w:val="002B7659"/>
    <w:rsid w:val="002C33E4"/>
    <w:rsid w:val="002C4600"/>
    <w:rsid w:val="002D43E4"/>
    <w:rsid w:val="002E2686"/>
    <w:rsid w:val="002E76D1"/>
    <w:rsid w:val="002F205B"/>
    <w:rsid w:val="002F400D"/>
    <w:rsid w:val="00304266"/>
    <w:rsid w:val="003071E9"/>
    <w:rsid w:val="00307F3A"/>
    <w:rsid w:val="00312598"/>
    <w:rsid w:val="00316EBD"/>
    <w:rsid w:val="00317837"/>
    <w:rsid w:val="003207AF"/>
    <w:rsid w:val="003229E1"/>
    <w:rsid w:val="00324577"/>
    <w:rsid w:val="00324B6B"/>
    <w:rsid w:val="00331B8A"/>
    <w:rsid w:val="00336C92"/>
    <w:rsid w:val="003421F3"/>
    <w:rsid w:val="003472BE"/>
    <w:rsid w:val="00350DF7"/>
    <w:rsid w:val="003600D8"/>
    <w:rsid w:val="00374498"/>
    <w:rsid w:val="0037550C"/>
    <w:rsid w:val="00381021"/>
    <w:rsid w:val="003831E0"/>
    <w:rsid w:val="003A0D3B"/>
    <w:rsid w:val="003A1D03"/>
    <w:rsid w:val="003A679F"/>
    <w:rsid w:val="003A7321"/>
    <w:rsid w:val="003A7D11"/>
    <w:rsid w:val="003B0715"/>
    <w:rsid w:val="003B37FB"/>
    <w:rsid w:val="003C389E"/>
    <w:rsid w:val="003D555B"/>
    <w:rsid w:val="003E2456"/>
    <w:rsid w:val="003E2C44"/>
    <w:rsid w:val="003E3F39"/>
    <w:rsid w:val="003F03CF"/>
    <w:rsid w:val="003F6F2C"/>
    <w:rsid w:val="004003D9"/>
    <w:rsid w:val="0040158C"/>
    <w:rsid w:val="004036B5"/>
    <w:rsid w:val="00416914"/>
    <w:rsid w:val="00423B96"/>
    <w:rsid w:val="00430FED"/>
    <w:rsid w:val="004322AE"/>
    <w:rsid w:val="00440149"/>
    <w:rsid w:val="00441BC4"/>
    <w:rsid w:val="00445BA6"/>
    <w:rsid w:val="0045452F"/>
    <w:rsid w:val="00455354"/>
    <w:rsid w:val="004629E3"/>
    <w:rsid w:val="00465FE2"/>
    <w:rsid w:val="00472D9E"/>
    <w:rsid w:val="00477D79"/>
    <w:rsid w:val="00480762"/>
    <w:rsid w:val="00480819"/>
    <w:rsid w:val="00486175"/>
    <w:rsid w:val="00486A4C"/>
    <w:rsid w:val="00486B77"/>
    <w:rsid w:val="00490C20"/>
    <w:rsid w:val="004A0AC0"/>
    <w:rsid w:val="004A631A"/>
    <w:rsid w:val="004A66FC"/>
    <w:rsid w:val="004A73EC"/>
    <w:rsid w:val="004A7A88"/>
    <w:rsid w:val="004B25DC"/>
    <w:rsid w:val="004D014E"/>
    <w:rsid w:val="004D1CC6"/>
    <w:rsid w:val="004E75BC"/>
    <w:rsid w:val="004F1BC6"/>
    <w:rsid w:val="004F2C14"/>
    <w:rsid w:val="004F2CE6"/>
    <w:rsid w:val="00501021"/>
    <w:rsid w:val="00505683"/>
    <w:rsid w:val="0050587F"/>
    <w:rsid w:val="00511C9D"/>
    <w:rsid w:val="005138CD"/>
    <w:rsid w:val="00522CB2"/>
    <w:rsid w:val="005234D4"/>
    <w:rsid w:val="00523CA4"/>
    <w:rsid w:val="005270CD"/>
    <w:rsid w:val="00527A83"/>
    <w:rsid w:val="00530459"/>
    <w:rsid w:val="005349CA"/>
    <w:rsid w:val="00536E4C"/>
    <w:rsid w:val="00540E6A"/>
    <w:rsid w:val="00550377"/>
    <w:rsid w:val="0055169A"/>
    <w:rsid w:val="0055179F"/>
    <w:rsid w:val="00556B99"/>
    <w:rsid w:val="005668AB"/>
    <w:rsid w:val="00570BD6"/>
    <w:rsid w:val="005712D7"/>
    <w:rsid w:val="00571857"/>
    <w:rsid w:val="005722FF"/>
    <w:rsid w:val="00572DEA"/>
    <w:rsid w:val="00577586"/>
    <w:rsid w:val="00577677"/>
    <w:rsid w:val="00577E6E"/>
    <w:rsid w:val="00580065"/>
    <w:rsid w:val="00585F27"/>
    <w:rsid w:val="00595B29"/>
    <w:rsid w:val="005A09F3"/>
    <w:rsid w:val="005A1FCA"/>
    <w:rsid w:val="005A4A23"/>
    <w:rsid w:val="005A5DC9"/>
    <w:rsid w:val="005B0444"/>
    <w:rsid w:val="005B1E8C"/>
    <w:rsid w:val="005B21A0"/>
    <w:rsid w:val="005B5355"/>
    <w:rsid w:val="005B6CFA"/>
    <w:rsid w:val="005C06E2"/>
    <w:rsid w:val="005C0790"/>
    <w:rsid w:val="005C08AD"/>
    <w:rsid w:val="005C0A10"/>
    <w:rsid w:val="005C30F5"/>
    <w:rsid w:val="005C31E7"/>
    <w:rsid w:val="005C4FD5"/>
    <w:rsid w:val="005C75F9"/>
    <w:rsid w:val="005C7DB6"/>
    <w:rsid w:val="005D1EDA"/>
    <w:rsid w:val="005E1784"/>
    <w:rsid w:val="005F2C0F"/>
    <w:rsid w:val="005F54B5"/>
    <w:rsid w:val="0060054A"/>
    <w:rsid w:val="006051B7"/>
    <w:rsid w:val="00612391"/>
    <w:rsid w:val="00620DC5"/>
    <w:rsid w:val="0063152C"/>
    <w:rsid w:val="00633B9E"/>
    <w:rsid w:val="006402C1"/>
    <w:rsid w:val="00642AF9"/>
    <w:rsid w:val="0064544C"/>
    <w:rsid w:val="00645741"/>
    <w:rsid w:val="0065199E"/>
    <w:rsid w:val="0065317A"/>
    <w:rsid w:val="0065319F"/>
    <w:rsid w:val="00653AF1"/>
    <w:rsid w:val="00660355"/>
    <w:rsid w:val="00677861"/>
    <w:rsid w:val="00684804"/>
    <w:rsid w:val="00684A7A"/>
    <w:rsid w:val="00685907"/>
    <w:rsid w:val="00693347"/>
    <w:rsid w:val="006976BA"/>
    <w:rsid w:val="006A0413"/>
    <w:rsid w:val="006A2D7E"/>
    <w:rsid w:val="006A4128"/>
    <w:rsid w:val="006A4E78"/>
    <w:rsid w:val="006B01CE"/>
    <w:rsid w:val="006B37EE"/>
    <w:rsid w:val="006B4E3F"/>
    <w:rsid w:val="006B525A"/>
    <w:rsid w:val="006B6A6A"/>
    <w:rsid w:val="006B7D93"/>
    <w:rsid w:val="006C063B"/>
    <w:rsid w:val="006C3056"/>
    <w:rsid w:val="006C6A43"/>
    <w:rsid w:val="006D065B"/>
    <w:rsid w:val="006D2132"/>
    <w:rsid w:val="006D2135"/>
    <w:rsid w:val="006D23B7"/>
    <w:rsid w:val="006D4EB6"/>
    <w:rsid w:val="006E305A"/>
    <w:rsid w:val="006E3D4B"/>
    <w:rsid w:val="006E7F8A"/>
    <w:rsid w:val="006F004E"/>
    <w:rsid w:val="006F3541"/>
    <w:rsid w:val="006F3FD9"/>
    <w:rsid w:val="006F52BB"/>
    <w:rsid w:val="006F5F6C"/>
    <w:rsid w:val="007067FD"/>
    <w:rsid w:val="00712CDF"/>
    <w:rsid w:val="00713E27"/>
    <w:rsid w:val="00716165"/>
    <w:rsid w:val="00716F9B"/>
    <w:rsid w:val="0072250B"/>
    <w:rsid w:val="00722CA7"/>
    <w:rsid w:val="00724471"/>
    <w:rsid w:val="0072491D"/>
    <w:rsid w:val="00732F7A"/>
    <w:rsid w:val="00735B14"/>
    <w:rsid w:val="00742899"/>
    <w:rsid w:val="00743BB8"/>
    <w:rsid w:val="007461E3"/>
    <w:rsid w:val="007473AB"/>
    <w:rsid w:val="0075430C"/>
    <w:rsid w:val="007550EC"/>
    <w:rsid w:val="00756246"/>
    <w:rsid w:val="00762DAE"/>
    <w:rsid w:val="007633B0"/>
    <w:rsid w:val="00765146"/>
    <w:rsid w:val="0076545F"/>
    <w:rsid w:val="0076658B"/>
    <w:rsid w:val="00783A8B"/>
    <w:rsid w:val="007925FE"/>
    <w:rsid w:val="00794EC8"/>
    <w:rsid w:val="0079641C"/>
    <w:rsid w:val="007A5B51"/>
    <w:rsid w:val="007B2113"/>
    <w:rsid w:val="007B3A2D"/>
    <w:rsid w:val="007B4811"/>
    <w:rsid w:val="007B50B6"/>
    <w:rsid w:val="007B5272"/>
    <w:rsid w:val="007B6E8B"/>
    <w:rsid w:val="007D4C8D"/>
    <w:rsid w:val="007D5BFB"/>
    <w:rsid w:val="007E0660"/>
    <w:rsid w:val="007E28B1"/>
    <w:rsid w:val="007E33E2"/>
    <w:rsid w:val="007E59D8"/>
    <w:rsid w:val="007E70D8"/>
    <w:rsid w:val="007F1234"/>
    <w:rsid w:val="007F3D41"/>
    <w:rsid w:val="008037CC"/>
    <w:rsid w:val="008147E1"/>
    <w:rsid w:val="0081560A"/>
    <w:rsid w:val="00820C6E"/>
    <w:rsid w:val="00826A01"/>
    <w:rsid w:val="00835012"/>
    <w:rsid w:val="00845B6A"/>
    <w:rsid w:val="008505D5"/>
    <w:rsid w:val="008510C0"/>
    <w:rsid w:val="0085530A"/>
    <w:rsid w:val="00855381"/>
    <w:rsid w:val="00863C8B"/>
    <w:rsid w:val="00864872"/>
    <w:rsid w:val="00871EBF"/>
    <w:rsid w:val="00883A17"/>
    <w:rsid w:val="008846C1"/>
    <w:rsid w:val="00896C64"/>
    <w:rsid w:val="008A0682"/>
    <w:rsid w:val="008B14B4"/>
    <w:rsid w:val="008B41F7"/>
    <w:rsid w:val="008B53A1"/>
    <w:rsid w:val="008C074C"/>
    <w:rsid w:val="008C0DC4"/>
    <w:rsid w:val="008C54AF"/>
    <w:rsid w:val="008D09C3"/>
    <w:rsid w:val="008E3114"/>
    <w:rsid w:val="008E3E2A"/>
    <w:rsid w:val="008F208F"/>
    <w:rsid w:val="009046AF"/>
    <w:rsid w:val="009071F9"/>
    <w:rsid w:val="0091403F"/>
    <w:rsid w:val="00924C6B"/>
    <w:rsid w:val="0093062B"/>
    <w:rsid w:val="0093260C"/>
    <w:rsid w:val="00932AF7"/>
    <w:rsid w:val="009362D5"/>
    <w:rsid w:val="0094041D"/>
    <w:rsid w:val="009442CA"/>
    <w:rsid w:val="00947AF9"/>
    <w:rsid w:val="00950FB3"/>
    <w:rsid w:val="0095679C"/>
    <w:rsid w:val="00960F8A"/>
    <w:rsid w:val="00965BDF"/>
    <w:rsid w:val="0098104A"/>
    <w:rsid w:val="00983430"/>
    <w:rsid w:val="00986330"/>
    <w:rsid w:val="00991CC8"/>
    <w:rsid w:val="00991F31"/>
    <w:rsid w:val="0099335F"/>
    <w:rsid w:val="00993CB6"/>
    <w:rsid w:val="009942D0"/>
    <w:rsid w:val="00994523"/>
    <w:rsid w:val="00995376"/>
    <w:rsid w:val="009971CA"/>
    <w:rsid w:val="009A0DB1"/>
    <w:rsid w:val="009A3305"/>
    <w:rsid w:val="009A738A"/>
    <w:rsid w:val="009C2D75"/>
    <w:rsid w:val="009C6BDF"/>
    <w:rsid w:val="009D1C5F"/>
    <w:rsid w:val="009D20B0"/>
    <w:rsid w:val="009D7A49"/>
    <w:rsid w:val="009E3EB7"/>
    <w:rsid w:val="009E7779"/>
    <w:rsid w:val="009F0D21"/>
    <w:rsid w:val="009F195C"/>
    <w:rsid w:val="009F5E63"/>
    <w:rsid w:val="00A01C01"/>
    <w:rsid w:val="00A02357"/>
    <w:rsid w:val="00A02BDF"/>
    <w:rsid w:val="00A0569B"/>
    <w:rsid w:val="00A104C2"/>
    <w:rsid w:val="00A10C5F"/>
    <w:rsid w:val="00A15CD4"/>
    <w:rsid w:val="00A16ACB"/>
    <w:rsid w:val="00A16CF3"/>
    <w:rsid w:val="00A23AF4"/>
    <w:rsid w:val="00A26753"/>
    <w:rsid w:val="00A27205"/>
    <w:rsid w:val="00A30CD7"/>
    <w:rsid w:val="00A30E71"/>
    <w:rsid w:val="00A5198F"/>
    <w:rsid w:val="00A52405"/>
    <w:rsid w:val="00A53725"/>
    <w:rsid w:val="00A538DC"/>
    <w:rsid w:val="00A57772"/>
    <w:rsid w:val="00A60E06"/>
    <w:rsid w:val="00A624D9"/>
    <w:rsid w:val="00A6380B"/>
    <w:rsid w:val="00A648E5"/>
    <w:rsid w:val="00A70C17"/>
    <w:rsid w:val="00A717C9"/>
    <w:rsid w:val="00A76CAE"/>
    <w:rsid w:val="00A847D7"/>
    <w:rsid w:val="00A8701F"/>
    <w:rsid w:val="00A91B85"/>
    <w:rsid w:val="00AA653C"/>
    <w:rsid w:val="00AB3482"/>
    <w:rsid w:val="00AB5F83"/>
    <w:rsid w:val="00AB667B"/>
    <w:rsid w:val="00AB671F"/>
    <w:rsid w:val="00AB7082"/>
    <w:rsid w:val="00AB799D"/>
    <w:rsid w:val="00AB7BF3"/>
    <w:rsid w:val="00AC3E73"/>
    <w:rsid w:val="00AC45F5"/>
    <w:rsid w:val="00AC5366"/>
    <w:rsid w:val="00AC698A"/>
    <w:rsid w:val="00AD0AF5"/>
    <w:rsid w:val="00AE463C"/>
    <w:rsid w:val="00AE7E1A"/>
    <w:rsid w:val="00AE7E48"/>
    <w:rsid w:val="00AF1C6C"/>
    <w:rsid w:val="00AF304D"/>
    <w:rsid w:val="00AF7F49"/>
    <w:rsid w:val="00B03B63"/>
    <w:rsid w:val="00B045D3"/>
    <w:rsid w:val="00B069C2"/>
    <w:rsid w:val="00B131F7"/>
    <w:rsid w:val="00B1401B"/>
    <w:rsid w:val="00B15F3B"/>
    <w:rsid w:val="00B2046D"/>
    <w:rsid w:val="00B26CA3"/>
    <w:rsid w:val="00B44358"/>
    <w:rsid w:val="00B50455"/>
    <w:rsid w:val="00B5114E"/>
    <w:rsid w:val="00B52BB7"/>
    <w:rsid w:val="00B54A9F"/>
    <w:rsid w:val="00B62190"/>
    <w:rsid w:val="00B65E66"/>
    <w:rsid w:val="00B7301A"/>
    <w:rsid w:val="00B759F0"/>
    <w:rsid w:val="00B764AC"/>
    <w:rsid w:val="00B7778A"/>
    <w:rsid w:val="00B8168C"/>
    <w:rsid w:val="00B849CF"/>
    <w:rsid w:val="00B86536"/>
    <w:rsid w:val="00B92776"/>
    <w:rsid w:val="00B948F3"/>
    <w:rsid w:val="00BA0E7A"/>
    <w:rsid w:val="00BA140E"/>
    <w:rsid w:val="00BA67E5"/>
    <w:rsid w:val="00BB2D92"/>
    <w:rsid w:val="00BC15CE"/>
    <w:rsid w:val="00BC6B82"/>
    <w:rsid w:val="00BC7280"/>
    <w:rsid w:val="00BD008F"/>
    <w:rsid w:val="00BD7B8A"/>
    <w:rsid w:val="00BE12E0"/>
    <w:rsid w:val="00BF2716"/>
    <w:rsid w:val="00BF4C07"/>
    <w:rsid w:val="00BF6DE5"/>
    <w:rsid w:val="00BF7088"/>
    <w:rsid w:val="00C00E62"/>
    <w:rsid w:val="00C07AA3"/>
    <w:rsid w:val="00C1678D"/>
    <w:rsid w:val="00C22891"/>
    <w:rsid w:val="00C23CB5"/>
    <w:rsid w:val="00C250B8"/>
    <w:rsid w:val="00C25FF2"/>
    <w:rsid w:val="00C26355"/>
    <w:rsid w:val="00C301E2"/>
    <w:rsid w:val="00C475AA"/>
    <w:rsid w:val="00C50EF0"/>
    <w:rsid w:val="00C54FA8"/>
    <w:rsid w:val="00C57DB8"/>
    <w:rsid w:val="00C618F8"/>
    <w:rsid w:val="00C6271D"/>
    <w:rsid w:val="00C63018"/>
    <w:rsid w:val="00C762EA"/>
    <w:rsid w:val="00C77FF6"/>
    <w:rsid w:val="00C83FF4"/>
    <w:rsid w:val="00C859A2"/>
    <w:rsid w:val="00C96B8B"/>
    <w:rsid w:val="00CA20C7"/>
    <w:rsid w:val="00CA2833"/>
    <w:rsid w:val="00CA61B0"/>
    <w:rsid w:val="00CB226B"/>
    <w:rsid w:val="00CC0D53"/>
    <w:rsid w:val="00CC2795"/>
    <w:rsid w:val="00CC3B0C"/>
    <w:rsid w:val="00CC3EF4"/>
    <w:rsid w:val="00CC5259"/>
    <w:rsid w:val="00CE41C8"/>
    <w:rsid w:val="00CE5853"/>
    <w:rsid w:val="00CF00CF"/>
    <w:rsid w:val="00D02159"/>
    <w:rsid w:val="00D034F1"/>
    <w:rsid w:val="00D05484"/>
    <w:rsid w:val="00D119AF"/>
    <w:rsid w:val="00D1442A"/>
    <w:rsid w:val="00D14949"/>
    <w:rsid w:val="00D20835"/>
    <w:rsid w:val="00D30215"/>
    <w:rsid w:val="00D37B7A"/>
    <w:rsid w:val="00D43AC3"/>
    <w:rsid w:val="00D47E5B"/>
    <w:rsid w:val="00D54983"/>
    <w:rsid w:val="00D56C8B"/>
    <w:rsid w:val="00D657B6"/>
    <w:rsid w:val="00D83680"/>
    <w:rsid w:val="00D83C67"/>
    <w:rsid w:val="00D85BD4"/>
    <w:rsid w:val="00D86145"/>
    <w:rsid w:val="00D90E16"/>
    <w:rsid w:val="00D92831"/>
    <w:rsid w:val="00D951EB"/>
    <w:rsid w:val="00D95445"/>
    <w:rsid w:val="00D95554"/>
    <w:rsid w:val="00D971EB"/>
    <w:rsid w:val="00DA57DE"/>
    <w:rsid w:val="00DB047F"/>
    <w:rsid w:val="00DB1DAA"/>
    <w:rsid w:val="00DB4344"/>
    <w:rsid w:val="00DB78EB"/>
    <w:rsid w:val="00DD059F"/>
    <w:rsid w:val="00DD1170"/>
    <w:rsid w:val="00DD15E0"/>
    <w:rsid w:val="00DE230B"/>
    <w:rsid w:val="00DE2DE8"/>
    <w:rsid w:val="00DE3A66"/>
    <w:rsid w:val="00DE644B"/>
    <w:rsid w:val="00DF1784"/>
    <w:rsid w:val="00E005C6"/>
    <w:rsid w:val="00E04E72"/>
    <w:rsid w:val="00E06CE0"/>
    <w:rsid w:val="00E113AE"/>
    <w:rsid w:val="00E153CF"/>
    <w:rsid w:val="00E218E9"/>
    <w:rsid w:val="00E23FD9"/>
    <w:rsid w:val="00E2459A"/>
    <w:rsid w:val="00E31B93"/>
    <w:rsid w:val="00E361D1"/>
    <w:rsid w:val="00E41659"/>
    <w:rsid w:val="00E41D2E"/>
    <w:rsid w:val="00E47207"/>
    <w:rsid w:val="00E544FF"/>
    <w:rsid w:val="00E560EF"/>
    <w:rsid w:val="00E66E42"/>
    <w:rsid w:val="00E67445"/>
    <w:rsid w:val="00E67758"/>
    <w:rsid w:val="00E70525"/>
    <w:rsid w:val="00E71026"/>
    <w:rsid w:val="00E71704"/>
    <w:rsid w:val="00E72E7A"/>
    <w:rsid w:val="00E752AC"/>
    <w:rsid w:val="00E75E6F"/>
    <w:rsid w:val="00E82FAD"/>
    <w:rsid w:val="00E86229"/>
    <w:rsid w:val="00E87FF2"/>
    <w:rsid w:val="00E941D5"/>
    <w:rsid w:val="00EA1E42"/>
    <w:rsid w:val="00EB55C9"/>
    <w:rsid w:val="00EB5CF7"/>
    <w:rsid w:val="00EC4895"/>
    <w:rsid w:val="00EC7F43"/>
    <w:rsid w:val="00ED789A"/>
    <w:rsid w:val="00EF005D"/>
    <w:rsid w:val="00EF2F34"/>
    <w:rsid w:val="00F00E4D"/>
    <w:rsid w:val="00F12FFD"/>
    <w:rsid w:val="00F1484D"/>
    <w:rsid w:val="00F17F11"/>
    <w:rsid w:val="00F27BBD"/>
    <w:rsid w:val="00F30610"/>
    <w:rsid w:val="00F315B6"/>
    <w:rsid w:val="00F315BA"/>
    <w:rsid w:val="00F32AA5"/>
    <w:rsid w:val="00F341AB"/>
    <w:rsid w:val="00F51B69"/>
    <w:rsid w:val="00F52886"/>
    <w:rsid w:val="00F52CF0"/>
    <w:rsid w:val="00F553DF"/>
    <w:rsid w:val="00F67A45"/>
    <w:rsid w:val="00F72826"/>
    <w:rsid w:val="00F82D65"/>
    <w:rsid w:val="00F8346A"/>
    <w:rsid w:val="00F842C0"/>
    <w:rsid w:val="00F84AC7"/>
    <w:rsid w:val="00F8502F"/>
    <w:rsid w:val="00F87076"/>
    <w:rsid w:val="00F92E24"/>
    <w:rsid w:val="00F936E3"/>
    <w:rsid w:val="00F9634A"/>
    <w:rsid w:val="00FC38B3"/>
    <w:rsid w:val="00FC7061"/>
    <w:rsid w:val="00FD267C"/>
    <w:rsid w:val="00FD5E9D"/>
    <w:rsid w:val="00FE58C2"/>
    <w:rsid w:val="00FF45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42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Body Text 2" w:locked="1"/>
    <w:lsdException w:name="Hyperlink" w:uiPriority="99"/>
    <w:lsdException w:name="Strong" w:locked="1" w:qFormat="1"/>
    <w:lsdException w:name="Emphasis" w:locked="1"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A7A"/>
    <w:rPr>
      <w:rFonts w:ascii="Times New Roman" w:hAnsi="Times New Roman"/>
      <w:sz w:val="28"/>
      <w:szCs w:val="24"/>
      <w:lang w:eastAsia="ru-RU"/>
    </w:rPr>
  </w:style>
  <w:style w:type="paragraph" w:styleId="2">
    <w:name w:val="heading 2"/>
    <w:basedOn w:val="a"/>
    <w:link w:val="20"/>
    <w:qFormat/>
    <w:locked/>
    <w:rsid w:val="000A3C30"/>
    <w:pPr>
      <w:spacing w:before="100" w:beforeAutospacing="1" w:after="100" w:afterAutospacing="1"/>
      <w:outlineLvl w:val="1"/>
    </w:pPr>
    <w:rPr>
      <w:b/>
      <w:bCs/>
      <w:sz w:val="36"/>
      <w:szCs w:val="36"/>
      <w:lang w:eastAsia="uk-UA"/>
    </w:rPr>
  </w:style>
  <w:style w:type="paragraph" w:styleId="3">
    <w:name w:val="heading 3"/>
    <w:basedOn w:val="a"/>
    <w:next w:val="a"/>
    <w:link w:val="30"/>
    <w:semiHidden/>
    <w:unhideWhenUsed/>
    <w:qFormat/>
    <w:locked/>
    <w:rsid w:val="0013138A"/>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qFormat/>
    <w:rsid w:val="00684A7A"/>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684A7A"/>
    <w:rPr>
      <w:rFonts w:ascii="Times New Roman" w:hAnsi="Times New Roman" w:cs="Times New Roman"/>
      <w:b/>
      <w:bCs/>
      <w:sz w:val="28"/>
      <w:szCs w:val="28"/>
      <w:lang w:val="x-none" w:eastAsia="ru-RU"/>
    </w:rPr>
  </w:style>
  <w:style w:type="paragraph" w:styleId="21">
    <w:name w:val="Body Text 2"/>
    <w:aliases w:val="Знак,Знак Знак"/>
    <w:basedOn w:val="a"/>
    <w:link w:val="22"/>
    <w:rsid w:val="00684A7A"/>
    <w:pPr>
      <w:spacing w:after="120" w:line="480" w:lineRule="auto"/>
    </w:pPr>
  </w:style>
  <w:style w:type="character" w:customStyle="1" w:styleId="22">
    <w:name w:val="Основной текст 2 Знак"/>
    <w:aliases w:val="Знак Знак1,Знак Знак Знак"/>
    <w:link w:val="21"/>
    <w:locked/>
    <w:rsid w:val="00684A7A"/>
    <w:rPr>
      <w:rFonts w:ascii="Times New Roman" w:hAnsi="Times New Roman" w:cs="Times New Roman"/>
      <w:sz w:val="24"/>
      <w:szCs w:val="24"/>
      <w:lang w:val="x-none" w:eastAsia="ru-RU"/>
    </w:rPr>
  </w:style>
  <w:style w:type="paragraph" w:customStyle="1" w:styleId="23">
    <w:name w:val="заголовок 2"/>
    <w:basedOn w:val="a"/>
    <w:next w:val="a"/>
    <w:rsid w:val="00684A7A"/>
    <w:pPr>
      <w:keepNext/>
      <w:overflowPunct w:val="0"/>
      <w:autoSpaceDE w:val="0"/>
      <w:autoSpaceDN w:val="0"/>
      <w:adjustRightInd w:val="0"/>
      <w:jc w:val="center"/>
    </w:pPr>
    <w:rPr>
      <w:noProof/>
    </w:rPr>
  </w:style>
  <w:style w:type="paragraph" w:styleId="a3">
    <w:name w:val="header"/>
    <w:basedOn w:val="a"/>
    <w:link w:val="a4"/>
    <w:uiPriority w:val="99"/>
    <w:rsid w:val="00684A7A"/>
    <w:pPr>
      <w:tabs>
        <w:tab w:val="center" w:pos="4819"/>
        <w:tab w:val="right" w:pos="9639"/>
      </w:tabs>
    </w:pPr>
  </w:style>
  <w:style w:type="character" w:customStyle="1" w:styleId="a4">
    <w:name w:val="Верхний колонтитул Знак"/>
    <w:link w:val="a3"/>
    <w:uiPriority w:val="99"/>
    <w:locked/>
    <w:rsid w:val="00684A7A"/>
    <w:rPr>
      <w:rFonts w:ascii="Times New Roman" w:hAnsi="Times New Roman" w:cs="Times New Roman"/>
      <w:sz w:val="24"/>
      <w:szCs w:val="24"/>
      <w:lang w:val="x-none" w:eastAsia="ru-RU"/>
    </w:rPr>
  </w:style>
  <w:style w:type="paragraph" w:customStyle="1" w:styleId="1">
    <w:name w:val="Абзац списку1"/>
    <w:basedOn w:val="a"/>
    <w:rsid w:val="00245682"/>
    <w:pPr>
      <w:ind w:left="720"/>
      <w:contextualSpacing/>
    </w:pPr>
  </w:style>
  <w:style w:type="paragraph" w:styleId="a5">
    <w:name w:val="Balloon Text"/>
    <w:basedOn w:val="a"/>
    <w:link w:val="a6"/>
    <w:semiHidden/>
    <w:rsid w:val="00743BB8"/>
    <w:rPr>
      <w:rFonts w:ascii="Tahoma" w:hAnsi="Tahoma" w:cs="Tahoma"/>
      <w:sz w:val="16"/>
      <w:szCs w:val="16"/>
    </w:rPr>
  </w:style>
  <w:style w:type="character" w:customStyle="1" w:styleId="a6">
    <w:name w:val="Текст выноски Знак"/>
    <w:link w:val="a5"/>
    <w:semiHidden/>
    <w:locked/>
    <w:rsid w:val="00743BB8"/>
    <w:rPr>
      <w:rFonts w:ascii="Tahoma" w:hAnsi="Tahoma" w:cs="Tahoma"/>
      <w:sz w:val="16"/>
      <w:szCs w:val="16"/>
      <w:lang w:val="x-none" w:eastAsia="ru-RU"/>
    </w:rPr>
  </w:style>
  <w:style w:type="paragraph" w:styleId="a7">
    <w:name w:val="Normal (Web)"/>
    <w:basedOn w:val="a"/>
    <w:uiPriority w:val="99"/>
    <w:rsid w:val="001F077D"/>
    <w:pPr>
      <w:spacing w:before="100" w:beforeAutospacing="1" w:after="100" w:afterAutospacing="1"/>
    </w:pPr>
    <w:rPr>
      <w:rFonts w:eastAsia="Times New Roman"/>
      <w:sz w:val="24"/>
      <w:lang w:val="ru-RU"/>
    </w:rPr>
  </w:style>
  <w:style w:type="character" w:customStyle="1" w:styleId="st82">
    <w:name w:val="st82"/>
    <w:uiPriority w:val="99"/>
    <w:rsid w:val="001F077D"/>
    <w:rPr>
      <w:color w:val="000000"/>
      <w:sz w:val="20"/>
    </w:rPr>
  </w:style>
  <w:style w:type="paragraph" w:styleId="31">
    <w:name w:val="Body Text 3"/>
    <w:basedOn w:val="a"/>
    <w:link w:val="32"/>
    <w:semiHidden/>
    <w:rsid w:val="001F077D"/>
    <w:pPr>
      <w:jc w:val="both"/>
    </w:pPr>
    <w:rPr>
      <w:sz w:val="20"/>
      <w:szCs w:val="20"/>
    </w:rPr>
  </w:style>
  <w:style w:type="character" w:customStyle="1" w:styleId="32">
    <w:name w:val="Основной текст 3 Знак"/>
    <w:link w:val="31"/>
    <w:semiHidden/>
    <w:locked/>
    <w:rsid w:val="001F077D"/>
    <w:rPr>
      <w:rFonts w:eastAsia="Calibri"/>
      <w:lang w:val="uk-UA" w:eastAsia="ru-RU" w:bidi="ar-SA"/>
    </w:rPr>
  </w:style>
  <w:style w:type="paragraph" w:customStyle="1" w:styleId="10">
    <w:name w:val="Обычный (веб)1"/>
    <w:basedOn w:val="a"/>
    <w:semiHidden/>
    <w:rsid w:val="001F077D"/>
    <w:pPr>
      <w:spacing w:before="100" w:beforeAutospacing="1" w:after="100" w:afterAutospacing="1"/>
    </w:pPr>
    <w:rPr>
      <w:sz w:val="24"/>
      <w:lang w:eastAsia="uk-UA"/>
    </w:rPr>
  </w:style>
  <w:style w:type="paragraph" w:styleId="a8">
    <w:name w:val="footer"/>
    <w:basedOn w:val="a"/>
    <w:rsid w:val="00AE7E48"/>
    <w:pPr>
      <w:tabs>
        <w:tab w:val="center" w:pos="4677"/>
        <w:tab w:val="right" w:pos="9355"/>
      </w:tabs>
    </w:pPr>
  </w:style>
  <w:style w:type="character" w:customStyle="1" w:styleId="st131">
    <w:name w:val="st131"/>
    <w:uiPriority w:val="99"/>
    <w:rsid w:val="00AF1C6C"/>
    <w:rPr>
      <w:i/>
      <w:iCs/>
      <w:color w:val="0000FF"/>
    </w:rPr>
  </w:style>
  <w:style w:type="character" w:customStyle="1" w:styleId="st46">
    <w:name w:val="st46"/>
    <w:uiPriority w:val="99"/>
    <w:rsid w:val="00AF1C6C"/>
    <w:rPr>
      <w:i/>
      <w:iCs/>
      <w:color w:val="000000"/>
    </w:rPr>
  </w:style>
  <w:style w:type="character" w:customStyle="1" w:styleId="st42">
    <w:name w:val="st42"/>
    <w:uiPriority w:val="99"/>
    <w:rsid w:val="004322AE"/>
    <w:rPr>
      <w:color w:val="000000"/>
    </w:rPr>
  </w:style>
  <w:style w:type="character" w:customStyle="1" w:styleId="st30">
    <w:name w:val="st30"/>
    <w:uiPriority w:val="99"/>
    <w:rsid w:val="004322AE"/>
    <w:rPr>
      <w:b/>
      <w:bCs/>
      <w:color w:val="000000"/>
      <w:sz w:val="32"/>
      <w:szCs w:val="32"/>
      <w:vertAlign w:val="superscript"/>
    </w:rPr>
  </w:style>
  <w:style w:type="paragraph" w:customStyle="1" w:styleId="a9">
    <w:name w:val="[Без стиля]"/>
    <w:rsid w:val="003A679F"/>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rPr>
  </w:style>
  <w:style w:type="paragraph" w:customStyle="1" w:styleId="Ch6">
    <w:name w:val="Основной текст (Ch_6 Міністерства)"/>
    <w:basedOn w:val="a"/>
    <w:uiPriority w:val="99"/>
    <w:rsid w:val="003A679F"/>
    <w:pPr>
      <w:widowControl w:val="0"/>
      <w:tabs>
        <w:tab w:val="right" w:pos="7710"/>
        <w:tab w:val="right" w:pos="11514"/>
      </w:tabs>
      <w:autoSpaceDE w:val="0"/>
      <w:autoSpaceDN w:val="0"/>
      <w:adjustRightInd w:val="0"/>
      <w:spacing w:line="257" w:lineRule="auto"/>
      <w:ind w:firstLine="283"/>
      <w:jc w:val="both"/>
      <w:textAlignment w:val="center"/>
    </w:pPr>
    <w:rPr>
      <w:rFonts w:ascii="Pragmatica Book" w:eastAsia="Times New Roman" w:hAnsi="Pragmatica Book" w:cs="Pragmatica Book"/>
      <w:color w:val="000000"/>
      <w:w w:val="90"/>
      <w:sz w:val="18"/>
      <w:szCs w:val="18"/>
      <w:lang w:eastAsia="uk-UA"/>
    </w:rPr>
  </w:style>
  <w:style w:type="paragraph" w:customStyle="1" w:styleId="Ch60">
    <w:name w:val="Заголовок Додатка (Ch_6 Міністерства)"/>
    <w:basedOn w:val="a"/>
    <w:uiPriority w:val="99"/>
    <w:rsid w:val="003A679F"/>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eastAsia="uk-UA"/>
    </w:rPr>
  </w:style>
  <w:style w:type="paragraph" w:customStyle="1" w:styleId="Ch61">
    <w:name w:val="Основной текст (без абзаца) (Ch_6 Міністерства)"/>
    <w:basedOn w:val="Ch6"/>
    <w:uiPriority w:val="99"/>
    <w:rsid w:val="003A679F"/>
    <w:pPr>
      <w:tabs>
        <w:tab w:val="right" w:leader="underscore" w:pos="7710"/>
        <w:tab w:val="right" w:leader="underscore" w:pos="11514"/>
      </w:tabs>
      <w:ind w:firstLine="0"/>
    </w:pPr>
  </w:style>
  <w:style w:type="paragraph" w:customStyle="1" w:styleId="SnoskaSNOSKI">
    <w:name w:val="Snoska_цифрагоризонт (SNOSKI)"/>
    <w:basedOn w:val="a"/>
    <w:uiPriority w:val="99"/>
    <w:rsid w:val="003A679F"/>
    <w:pPr>
      <w:widowControl w:val="0"/>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autoSpaceDE w:val="0"/>
      <w:autoSpaceDN w:val="0"/>
      <w:adjustRightInd w:val="0"/>
      <w:spacing w:line="257" w:lineRule="auto"/>
      <w:jc w:val="both"/>
      <w:textAlignment w:val="center"/>
    </w:pPr>
    <w:rPr>
      <w:rFonts w:ascii="Pragmatica Book" w:eastAsia="Times New Roman" w:hAnsi="Pragmatica Book" w:cs="Pragmatica Book"/>
      <w:color w:val="000000"/>
      <w:w w:val="90"/>
      <w:sz w:val="15"/>
      <w:szCs w:val="15"/>
      <w:lang w:eastAsia="uk-UA"/>
    </w:rPr>
  </w:style>
  <w:style w:type="paragraph" w:customStyle="1" w:styleId="Ch62">
    <w:name w:val="Додаток № (Ch_6 Міністерства)"/>
    <w:basedOn w:val="a"/>
    <w:uiPriority w:val="99"/>
    <w:rsid w:val="003A679F"/>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eastAsia="Times New Roman" w:hAnsi="Pragmatica Book" w:cs="Pragmatica Book"/>
      <w:color w:val="000000"/>
      <w:w w:val="90"/>
      <w:sz w:val="17"/>
      <w:szCs w:val="17"/>
      <w:lang w:eastAsia="uk-UA"/>
    </w:rPr>
  </w:style>
  <w:style w:type="paragraph" w:customStyle="1" w:styleId="TableTABL">
    <w:name w:val="Table (TABL)"/>
    <w:basedOn w:val="a"/>
    <w:uiPriority w:val="99"/>
    <w:rsid w:val="003A679F"/>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shapkaTABL">
    <w:name w:val="Table_shapka (TABL)"/>
    <w:basedOn w:val="a"/>
    <w:uiPriority w:val="99"/>
    <w:rsid w:val="003A679F"/>
    <w:pPr>
      <w:widowControl w:val="0"/>
      <w:tabs>
        <w:tab w:val="right" w:pos="6350"/>
      </w:tabs>
      <w:suppressAutoHyphens/>
      <w:autoSpaceDE w:val="0"/>
      <w:autoSpaceDN w:val="0"/>
      <w:adjustRightInd w:val="0"/>
      <w:spacing w:line="257" w:lineRule="auto"/>
      <w:jc w:val="center"/>
      <w:textAlignment w:val="center"/>
    </w:pPr>
    <w:rPr>
      <w:rFonts w:ascii="Pragmatica Book" w:eastAsia="Times New Roman" w:hAnsi="Pragmatica Book" w:cs="Pragmatica Book"/>
      <w:color w:val="000000"/>
      <w:w w:val="90"/>
      <w:sz w:val="15"/>
      <w:szCs w:val="15"/>
      <w:lang w:eastAsia="uk-UA"/>
    </w:rPr>
  </w:style>
  <w:style w:type="paragraph" w:customStyle="1" w:styleId="StrokeCh6">
    <w:name w:val="Stroke (Ch_6 Міністерства)"/>
    <w:basedOn w:val="a9"/>
    <w:uiPriority w:val="99"/>
    <w:rsid w:val="003A679F"/>
    <w:pPr>
      <w:tabs>
        <w:tab w:val="right" w:pos="7710"/>
      </w:tabs>
      <w:spacing w:before="17" w:line="257" w:lineRule="auto"/>
      <w:jc w:val="center"/>
    </w:pPr>
    <w:rPr>
      <w:rFonts w:ascii="Pragmatica Book" w:hAnsi="Pragmatica Book" w:cs="Pragmatica Book"/>
      <w:w w:val="90"/>
      <w:sz w:val="14"/>
      <w:szCs w:val="14"/>
      <w:lang w:val="uk-UA"/>
    </w:rPr>
  </w:style>
  <w:style w:type="character" w:customStyle="1" w:styleId="Bold">
    <w:name w:val="Bold"/>
    <w:uiPriority w:val="99"/>
    <w:rsid w:val="003A679F"/>
    <w:rPr>
      <w:b/>
      <w:u w:val="none"/>
      <w:vertAlign w:val="baseline"/>
    </w:rPr>
  </w:style>
  <w:style w:type="paragraph" w:customStyle="1" w:styleId="st12">
    <w:name w:val="st12"/>
    <w:uiPriority w:val="99"/>
    <w:rsid w:val="00F8346A"/>
    <w:pPr>
      <w:autoSpaceDE w:val="0"/>
      <w:autoSpaceDN w:val="0"/>
      <w:adjustRightInd w:val="0"/>
      <w:spacing w:before="150" w:after="150"/>
      <w:jc w:val="center"/>
    </w:pPr>
    <w:rPr>
      <w:rFonts w:ascii="Times New Roman" w:hAnsi="Times New Roman"/>
      <w:sz w:val="24"/>
      <w:szCs w:val="24"/>
    </w:rPr>
  </w:style>
  <w:style w:type="paragraph" w:customStyle="1" w:styleId="st14">
    <w:name w:val="st14"/>
    <w:uiPriority w:val="99"/>
    <w:rsid w:val="00F8346A"/>
    <w:pPr>
      <w:autoSpaceDE w:val="0"/>
      <w:autoSpaceDN w:val="0"/>
      <w:adjustRightInd w:val="0"/>
      <w:spacing w:before="150" w:after="150"/>
    </w:pPr>
    <w:rPr>
      <w:rFonts w:ascii="Times New Roman" w:hAnsi="Times New Roman"/>
      <w:sz w:val="24"/>
      <w:szCs w:val="24"/>
    </w:rPr>
  </w:style>
  <w:style w:type="paragraph" w:customStyle="1" w:styleId="st0">
    <w:name w:val="st0"/>
    <w:rsid w:val="00DE2DE8"/>
    <w:pPr>
      <w:autoSpaceDE w:val="0"/>
      <w:autoSpaceDN w:val="0"/>
      <w:adjustRightInd w:val="0"/>
      <w:spacing w:after="150"/>
      <w:ind w:left="450"/>
      <w:jc w:val="both"/>
    </w:pPr>
    <w:rPr>
      <w:rFonts w:ascii="Times New Roman" w:hAnsi="Times New Roman"/>
      <w:sz w:val="24"/>
      <w:szCs w:val="24"/>
    </w:rPr>
  </w:style>
  <w:style w:type="character" w:customStyle="1" w:styleId="st121">
    <w:name w:val="st121"/>
    <w:uiPriority w:val="99"/>
    <w:rsid w:val="00E752AC"/>
    <w:rPr>
      <w:i/>
      <w:iCs/>
      <w:color w:val="000000"/>
    </w:rPr>
  </w:style>
  <w:style w:type="paragraph" w:customStyle="1" w:styleId="st2">
    <w:name w:val="st2"/>
    <w:uiPriority w:val="99"/>
    <w:rsid w:val="002F400D"/>
    <w:pPr>
      <w:autoSpaceDE w:val="0"/>
      <w:autoSpaceDN w:val="0"/>
      <w:adjustRightInd w:val="0"/>
      <w:spacing w:after="150"/>
      <w:ind w:firstLine="450"/>
      <w:jc w:val="both"/>
    </w:pPr>
    <w:rPr>
      <w:rFonts w:ascii="Times New Roman" w:hAnsi="Times New Roman"/>
      <w:sz w:val="24"/>
      <w:szCs w:val="24"/>
    </w:rPr>
  </w:style>
  <w:style w:type="character" w:customStyle="1" w:styleId="st80">
    <w:name w:val="st80"/>
    <w:uiPriority w:val="99"/>
    <w:rsid w:val="000A5C58"/>
    <w:rPr>
      <w:rFonts w:ascii="Symbol" w:hAnsi="Symbol" w:cs="Symbol"/>
      <w:b/>
      <w:bCs/>
      <w:color w:val="000000"/>
    </w:rPr>
  </w:style>
  <w:style w:type="character" w:customStyle="1" w:styleId="30">
    <w:name w:val="Заголовок 3 Знак"/>
    <w:link w:val="3"/>
    <w:semiHidden/>
    <w:rsid w:val="0013138A"/>
    <w:rPr>
      <w:rFonts w:ascii="Calibri Light" w:eastAsia="Times New Roman" w:hAnsi="Calibri Light" w:cs="Times New Roman"/>
      <w:b/>
      <w:bCs/>
      <w:sz w:val="26"/>
      <w:szCs w:val="26"/>
      <w:lang w:eastAsia="ru-RU"/>
    </w:rPr>
  </w:style>
  <w:style w:type="paragraph" w:customStyle="1" w:styleId="st1">
    <w:name w:val="st1"/>
    <w:uiPriority w:val="99"/>
    <w:rsid w:val="007067FD"/>
    <w:pPr>
      <w:autoSpaceDE w:val="0"/>
      <w:autoSpaceDN w:val="0"/>
      <w:adjustRightInd w:val="0"/>
      <w:spacing w:before="150"/>
      <w:jc w:val="center"/>
    </w:pPr>
    <w:rPr>
      <w:rFonts w:ascii="Times New Roman" w:hAnsi="Times New Roman"/>
      <w:sz w:val="24"/>
      <w:szCs w:val="24"/>
    </w:rPr>
  </w:style>
  <w:style w:type="paragraph" w:customStyle="1" w:styleId="st9">
    <w:name w:val="st9"/>
    <w:uiPriority w:val="99"/>
    <w:rsid w:val="007067FD"/>
    <w:pPr>
      <w:autoSpaceDE w:val="0"/>
      <w:autoSpaceDN w:val="0"/>
      <w:adjustRightInd w:val="0"/>
      <w:spacing w:after="150"/>
      <w:ind w:left="90"/>
    </w:pPr>
    <w:rPr>
      <w:rFonts w:ascii="Times New Roman" w:hAnsi="Times New Roman"/>
      <w:sz w:val="24"/>
      <w:szCs w:val="24"/>
    </w:rPr>
  </w:style>
  <w:style w:type="paragraph" w:customStyle="1" w:styleId="st13">
    <w:name w:val="st13"/>
    <w:uiPriority w:val="99"/>
    <w:rsid w:val="007067FD"/>
    <w:pPr>
      <w:autoSpaceDE w:val="0"/>
      <w:autoSpaceDN w:val="0"/>
      <w:adjustRightInd w:val="0"/>
      <w:jc w:val="both"/>
    </w:pPr>
    <w:rPr>
      <w:rFonts w:ascii="Times New Roman" w:hAnsi="Times New Roman"/>
      <w:sz w:val="24"/>
      <w:szCs w:val="24"/>
    </w:rPr>
  </w:style>
  <w:style w:type="paragraph" w:customStyle="1" w:styleId="st16">
    <w:name w:val="st16"/>
    <w:uiPriority w:val="99"/>
    <w:rsid w:val="007067FD"/>
    <w:pPr>
      <w:autoSpaceDE w:val="0"/>
      <w:autoSpaceDN w:val="0"/>
      <w:adjustRightInd w:val="0"/>
      <w:spacing w:before="300"/>
    </w:pPr>
    <w:rPr>
      <w:rFonts w:ascii="Times New Roman" w:hAnsi="Times New Roman"/>
      <w:sz w:val="24"/>
      <w:szCs w:val="24"/>
    </w:rPr>
  </w:style>
  <w:style w:type="character" w:customStyle="1" w:styleId="st58">
    <w:name w:val="st58"/>
    <w:uiPriority w:val="99"/>
    <w:rsid w:val="007067FD"/>
    <w:rPr>
      <w:color w:val="000000"/>
      <w:sz w:val="16"/>
      <w:szCs w:val="16"/>
    </w:rPr>
  </w:style>
  <w:style w:type="character" w:customStyle="1" w:styleId="st910">
    <w:name w:val="st910"/>
    <w:uiPriority w:val="99"/>
    <w:rsid w:val="00032A35"/>
    <w:rPr>
      <w:color w:val="0000FF"/>
    </w:rPr>
  </w:style>
  <w:style w:type="character" w:customStyle="1" w:styleId="20">
    <w:name w:val="Заголовок 2 Знак"/>
    <w:link w:val="2"/>
    <w:rsid w:val="000A3C30"/>
    <w:rPr>
      <w:rFonts w:ascii="Times New Roman" w:hAnsi="Times New Roman"/>
      <w:b/>
      <w:bCs/>
      <w:sz w:val="36"/>
      <w:szCs w:val="36"/>
    </w:rPr>
  </w:style>
  <w:style w:type="paragraph" w:customStyle="1" w:styleId="msonormal0">
    <w:name w:val="msonormal"/>
    <w:basedOn w:val="a"/>
    <w:rsid w:val="000A3C30"/>
    <w:pPr>
      <w:spacing w:before="100" w:beforeAutospacing="1" w:after="100" w:afterAutospacing="1"/>
    </w:pPr>
    <w:rPr>
      <w:sz w:val="24"/>
      <w:lang w:eastAsia="uk-UA"/>
    </w:rPr>
  </w:style>
  <w:style w:type="character" w:styleId="aa">
    <w:name w:val="Hyperlink"/>
    <w:uiPriority w:val="99"/>
    <w:rsid w:val="000A3C30"/>
    <w:rPr>
      <w:rFonts w:cs="Times New Roman"/>
      <w:color w:val="0000FF"/>
      <w:u w:val="single"/>
    </w:rPr>
  </w:style>
  <w:style w:type="character" w:styleId="ab">
    <w:name w:val="FollowedHyperlink"/>
    <w:rsid w:val="000A3C30"/>
    <w:rPr>
      <w:rFonts w:cs="Times New Roman"/>
      <w:color w:val="800080"/>
      <w:u w:val="single"/>
    </w:rPr>
  </w:style>
  <w:style w:type="paragraph" w:customStyle="1" w:styleId="ch6f1">
    <w:name w:val="ch6f1"/>
    <w:basedOn w:val="a"/>
    <w:rsid w:val="000A3C30"/>
    <w:pPr>
      <w:spacing w:before="100" w:beforeAutospacing="1" w:after="100" w:afterAutospacing="1"/>
    </w:pPr>
    <w:rPr>
      <w:sz w:val="24"/>
      <w:lang w:eastAsia="uk-UA"/>
    </w:rPr>
  </w:style>
  <w:style w:type="paragraph" w:customStyle="1" w:styleId="ch620">
    <w:name w:val="ch62"/>
    <w:basedOn w:val="a"/>
    <w:rsid w:val="000A3C30"/>
    <w:pPr>
      <w:spacing w:before="100" w:beforeAutospacing="1" w:after="100" w:afterAutospacing="1"/>
    </w:pPr>
    <w:rPr>
      <w:sz w:val="24"/>
      <w:lang w:eastAsia="uk-UA"/>
    </w:rPr>
  </w:style>
  <w:style w:type="paragraph" w:customStyle="1" w:styleId="ch63">
    <w:name w:val="ch63"/>
    <w:basedOn w:val="a"/>
    <w:rsid w:val="000A3C30"/>
    <w:pPr>
      <w:spacing w:before="100" w:beforeAutospacing="1" w:after="100" w:afterAutospacing="1"/>
    </w:pPr>
    <w:rPr>
      <w:sz w:val="24"/>
      <w:lang w:eastAsia="uk-UA"/>
    </w:rPr>
  </w:style>
  <w:style w:type="paragraph" w:customStyle="1" w:styleId="datazareestrovanoch6">
    <w:name w:val="datazareestrovanoch6"/>
    <w:basedOn w:val="a"/>
    <w:rsid w:val="000A3C30"/>
    <w:pPr>
      <w:spacing w:before="100" w:beforeAutospacing="1" w:after="100" w:afterAutospacing="1"/>
    </w:pPr>
    <w:rPr>
      <w:sz w:val="24"/>
      <w:lang w:eastAsia="uk-UA"/>
    </w:rPr>
  </w:style>
  <w:style w:type="paragraph" w:customStyle="1" w:styleId="ch64">
    <w:name w:val="ch64"/>
    <w:basedOn w:val="a"/>
    <w:rsid w:val="000A3C30"/>
    <w:pPr>
      <w:spacing w:before="100" w:beforeAutospacing="1" w:after="100" w:afterAutospacing="1"/>
    </w:pPr>
    <w:rPr>
      <w:sz w:val="24"/>
      <w:lang w:eastAsia="uk-UA"/>
    </w:rPr>
  </w:style>
  <w:style w:type="paragraph" w:customStyle="1" w:styleId="aff1">
    <w:name w:val="aff1"/>
    <w:basedOn w:val="a"/>
    <w:rsid w:val="000A3C30"/>
    <w:pPr>
      <w:spacing w:before="100" w:beforeAutospacing="1" w:after="100" w:afterAutospacing="1"/>
    </w:pPr>
    <w:rPr>
      <w:sz w:val="24"/>
      <w:lang w:eastAsia="uk-UA"/>
    </w:rPr>
  </w:style>
  <w:style w:type="paragraph" w:customStyle="1" w:styleId="ch65">
    <w:name w:val="ch6"/>
    <w:basedOn w:val="a"/>
    <w:rsid w:val="000A3C30"/>
    <w:pPr>
      <w:spacing w:before="100" w:beforeAutospacing="1" w:after="100" w:afterAutospacing="1"/>
    </w:pPr>
    <w:rPr>
      <w:sz w:val="24"/>
      <w:lang w:eastAsia="uk-UA"/>
    </w:rPr>
  </w:style>
  <w:style w:type="paragraph" w:customStyle="1" w:styleId="ch66">
    <w:name w:val="ch66"/>
    <w:basedOn w:val="a"/>
    <w:rsid w:val="000A3C30"/>
    <w:pPr>
      <w:spacing w:before="100" w:beforeAutospacing="1" w:after="100" w:afterAutospacing="1"/>
    </w:pPr>
    <w:rPr>
      <w:sz w:val="24"/>
      <w:lang w:eastAsia="uk-UA"/>
    </w:rPr>
  </w:style>
  <w:style w:type="paragraph" w:customStyle="1" w:styleId="ch600">
    <w:name w:val="ch60"/>
    <w:basedOn w:val="a"/>
    <w:rsid w:val="000A3C30"/>
    <w:pPr>
      <w:spacing w:before="100" w:beforeAutospacing="1" w:after="100" w:afterAutospacing="1"/>
    </w:pPr>
    <w:rPr>
      <w:sz w:val="24"/>
      <w:lang w:eastAsia="uk-UA"/>
    </w:rPr>
  </w:style>
  <w:style w:type="paragraph" w:customStyle="1" w:styleId="ch610">
    <w:name w:val="ch61"/>
    <w:basedOn w:val="a"/>
    <w:rsid w:val="000A3C30"/>
    <w:pPr>
      <w:spacing w:before="100" w:beforeAutospacing="1" w:after="100" w:afterAutospacing="1"/>
    </w:pPr>
    <w:rPr>
      <w:sz w:val="24"/>
      <w:lang w:eastAsia="uk-UA"/>
    </w:rPr>
  </w:style>
  <w:style w:type="paragraph" w:customStyle="1" w:styleId="afa">
    <w:name w:val="afa"/>
    <w:basedOn w:val="a"/>
    <w:rsid w:val="000A3C30"/>
    <w:pPr>
      <w:spacing w:before="100" w:beforeAutospacing="1" w:after="100" w:afterAutospacing="1"/>
    </w:pPr>
    <w:rPr>
      <w:sz w:val="24"/>
      <w:lang w:eastAsia="uk-UA"/>
    </w:rPr>
  </w:style>
  <w:style w:type="paragraph" w:customStyle="1" w:styleId="ch68">
    <w:name w:val="ch68"/>
    <w:basedOn w:val="a"/>
    <w:rsid w:val="000A3C30"/>
    <w:pPr>
      <w:spacing w:before="100" w:beforeAutospacing="1" w:after="100" w:afterAutospacing="1"/>
    </w:pPr>
    <w:rPr>
      <w:sz w:val="24"/>
      <w:lang w:eastAsia="uk-UA"/>
    </w:rPr>
  </w:style>
  <w:style w:type="paragraph" w:customStyle="1" w:styleId="tabletabl0">
    <w:name w:val="tabletabl"/>
    <w:basedOn w:val="a"/>
    <w:rsid w:val="000A3C30"/>
    <w:pPr>
      <w:spacing w:before="100" w:beforeAutospacing="1" w:after="100" w:afterAutospacing="1"/>
    </w:pPr>
    <w:rPr>
      <w:sz w:val="24"/>
      <w:lang w:eastAsia="uk-UA"/>
    </w:rPr>
  </w:style>
  <w:style w:type="paragraph" w:customStyle="1" w:styleId="ch6c">
    <w:name w:val="ch6c"/>
    <w:basedOn w:val="a"/>
    <w:rsid w:val="000A3C30"/>
    <w:pPr>
      <w:spacing w:before="100" w:beforeAutospacing="1" w:after="100" w:afterAutospacing="1"/>
    </w:pPr>
    <w:rPr>
      <w:sz w:val="24"/>
      <w:lang w:eastAsia="uk-UA"/>
    </w:rPr>
  </w:style>
  <w:style w:type="paragraph" w:customStyle="1" w:styleId="afffb">
    <w:name w:val="afffb"/>
    <w:basedOn w:val="a"/>
    <w:rsid w:val="000A3C30"/>
    <w:pPr>
      <w:spacing w:before="100" w:beforeAutospacing="1" w:after="100" w:afterAutospacing="1"/>
    </w:pPr>
    <w:rPr>
      <w:sz w:val="24"/>
      <w:lang w:eastAsia="uk-UA"/>
    </w:rPr>
  </w:style>
  <w:style w:type="character" w:styleId="ac">
    <w:name w:val="Strong"/>
    <w:qFormat/>
    <w:locked/>
    <w:rsid w:val="000A3C30"/>
    <w:rPr>
      <w:rFonts w:cs="Times New Roman"/>
      <w:b/>
      <w:bCs/>
    </w:rPr>
  </w:style>
  <w:style w:type="paragraph" w:customStyle="1" w:styleId="strokech60">
    <w:name w:val="strokech6"/>
    <w:basedOn w:val="a"/>
    <w:rsid w:val="000A3C30"/>
    <w:pPr>
      <w:spacing w:before="100" w:beforeAutospacing="1" w:after="100" w:afterAutospacing="1"/>
    </w:pPr>
    <w:rPr>
      <w:sz w:val="24"/>
      <w:lang w:eastAsia="uk-UA"/>
    </w:rPr>
  </w:style>
  <w:style w:type="paragraph" w:customStyle="1" w:styleId="ch6f">
    <w:name w:val="ch6f"/>
    <w:basedOn w:val="a"/>
    <w:rsid w:val="000A3C30"/>
    <w:pPr>
      <w:spacing w:before="100" w:beforeAutospacing="1" w:after="100" w:afterAutospacing="1"/>
    </w:pPr>
    <w:rPr>
      <w:sz w:val="24"/>
      <w:lang w:eastAsia="uk-UA"/>
    </w:rPr>
  </w:style>
  <w:style w:type="character" w:customStyle="1" w:styleId="55">
    <w:name w:val="55"/>
    <w:rsid w:val="000A3C30"/>
    <w:rPr>
      <w:rFonts w:cs="Times New Roman"/>
    </w:rPr>
  </w:style>
  <w:style w:type="paragraph" w:customStyle="1" w:styleId="tabl0">
    <w:name w:val="tabl0"/>
    <w:basedOn w:val="a"/>
    <w:rsid w:val="000A3C30"/>
    <w:pPr>
      <w:spacing w:before="100" w:beforeAutospacing="1" w:after="100" w:afterAutospacing="1"/>
    </w:pPr>
    <w:rPr>
      <w:sz w:val="24"/>
      <w:lang w:eastAsia="uk-UA"/>
    </w:rPr>
  </w:style>
  <w:style w:type="paragraph" w:customStyle="1" w:styleId="tableshapkatabl0">
    <w:name w:val="tableshapkatabl"/>
    <w:basedOn w:val="a"/>
    <w:rsid w:val="000A3C30"/>
    <w:pPr>
      <w:spacing w:before="100" w:beforeAutospacing="1" w:after="100" w:afterAutospacing="1"/>
    </w:pPr>
    <w:rPr>
      <w:sz w:val="24"/>
      <w:lang w:eastAsia="uk-UA"/>
    </w:rPr>
  </w:style>
  <w:style w:type="paragraph" w:customStyle="1" w:styleId="snoskasnoski1">
    <w:name w:val="snoskasnoski1"/>
    <w:basedOn w:val="a"/>
    <w:rsid w:val="000A3C30"/>
    <w:pPr>
      <w:spacing w:before="100" w:beforeAutospacing="1" w:after="100" w:afterAutospacing="1"/>
    </w:pPr>
    <w:rPr>
      <w:sz w:val="24"/>
      <w:lang w:eastAsia="uk-UA"/>
    </w:rPr>
  </w:style>
  <w:style w:type="character" w:customStyle="1" w:styleId="bold0">
    <w:name w:val="bold"/>
    <w:uiPriority w:val="99"/>
    <w:rsid w:val="000A3C30"/>
    <w:rPr>
      <w:rFonts w:cs="Times New Roman"/>
    </w:rPr>
  </w:style>
  <w:style w:type="character" w:styleId="ad">
    <w:name w:val="Emphasis"/>
    <w:qFormat/>
    <w:locked/>
    <w:rsid w:val="000A3C30"/>
    <w:rPr>
      <w:rFonts w:cs="Times New Roman"/>
      <w:i/>
      <w:iCs/>
    </w:rPr>
  </w:style>
  <w:style w:type="paragraph" w:customStyle="1" w:styleId="ch6d">
    <w:name w:val="ch6d"/>
    <w:basedOn w:val="a"/>
    <w:rsid w:val="000A3C30"/>
    <w:pPr>
      <w:spacing w:before="100" w:beforeAutospacing="1" w:after="100" w:afterAutospacing="1"/>
    </w:pPr>
    <w:rPr>
      <w:sz w:val="24"/>
      <w:lang w:eastAsia="uk-UA"/>
    </w:rPr>
  </w:style>
  <w:style w:type="paragraph" w:customStyle="1" w:styleId="snoskasnoski0">
    <w:name w:val="snoskasnoski"/>
    <w:basedOn w:val="a"/>
    <w:rsid w:val="000A3C30"/>
    <w:pPr>
      <w:spacing w:before="100" w:beforeAutospacing="1" w:after="100" w:afterAutospacing="1"/>
    </w:pPr>
    <w:rPr>
      <w:sz w:val="24"/>
      <w:lang w:eastAsia="uk-UA"/>
    </w:rPr>
  </w:style>
  <w:style w:type="paragraph" w:styleId="z-">
    <w:name w:val="HTML Top of Form"/>
    <w:basedOn w:val="a"/>
    <w:next w:val="a"/>
    <w:link w:val="z-0"/>
    <w:hidden/>
    <w:rsid w:val="000A3C30"/>
    <w:pPr>
      <w:pBdr>
        <w:bottom w:val="single" w:sz="6" w:space="1" w:color="auto"/>
      </w:pBdr>
      <w:jc w:val="center"/>
    </w:pPr>
    <w:rPr>
      <w:rFonts w:ascii="Arial" w:hAnsi="Arial" w:cs="Arial"/>
      <w:vanish/>
      <w:sz w:val="16"/>
      <w:szCs w:val="16"/>
      <w:lang w:eastAsia="uk-UA"/>
    </w:rPr>
  </w:style>
  <w:style w:type="character" w:customStyle="1" w:styleId="z-0">
    <w:name w:val="z-Начало формы Знак"/>
    <w:link w:val="z-"/>
    <w:rsid w:val="000A3C30"/>
    <w:rPr>
      <w:rFonts w:ascii="Arial" w:hAnsi="Arial" w:cs="Arial"/>
      <w:vanish/>
      <w:sz w:val="16"/>
      <w:szCs w:val="16"/>
    </w:rPr>
  </w:style>
  <w:style w:type="paragraph" w:styleId="z-1">
    <w:name w:val="HTML Bottom of Form"/>
    <w:basedOn w:val="a"/>
    <w:next w:val="a"/>
    <w:link w:val="z-2"/>
    <w:hidden/>
    <w:rsid w:val="000A3C30"/>
    <w:pPr>
      <w:pBdr>
        <w:top w:val="single" w:sz="6" w:space="1" w:color="auto"/>
      </w:pBdr>
      <w:jc w:val="center"/>
    </w:pPr>
    <w:rPr>
      <w:rFonts w:ascii="Arial" w:hAnsi="Arial" w:cs="Arial"/>
      <w:vanish/>
      <w:sz w:val="16"/>
      <w:szCs w:val="16"/>
      <w:lang w:eastAsia="uk-UA"/>
    </w:rPr>
  </w:style>
  <w:style w:type="character" w:customStyle="1" w:styleId="z-2">
    <w:name w:val="z-Конец формы Знак"/>
    <w:link w:val="z-1"/>
    <w:rsid w:val="000A3C30"/>
    <w:rPr>
      <w:rFonts w:ascii="Arial" w:hAnsi="Arial" w:cs="Arial"/>
      <w:vanish/>
      <w:sz w:val="16"/>
      <w:szCs w:val="16"/>
    </w:rPr>
  </w:style>
  <w:style w:type="table" w:styleId="ae">
    <w:name w:val="Table Grid"/>
    <w:basedOn w:val="a1"/>
    <w:uiPriority w:val="39"/>
    <w:locked/>
    <w:rsid w:val="000A3C30"/>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rsid w:val="000C4954"/>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4">
    <w:name w:val="Table Simple 2"/>
    <w:basedOn w:val="a1"/>
    <w:rsid w:val="000C4954"/>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f">
    <w:name w:val="[Немає стилю абзацу]"/>
    <w:uiPriority w:val="99"/>
    <w:rsid w:val="00BF4C07"/>
    <w:pPr>
      <w:widowControl w:val="0"/>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af0">
    <w:name w:val="[Основний абзац]"/>
    <w:basedOn w:val="af"/>
    <w:uiPriority w:val="99"/>
    <w:rsid w:val="00E75E6F"/>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f1">
    <w:name w:val="реєстраційний код (Общие:Базовые)"/>
    <w:basedOn w:val="af0"/>
    <w:uiPriority w:val="99"/>
    <w:rsid w:val="00E75E6F"/>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f2">
    <w:name w:val="реєстраційний код (Общие)"/>
    <w:basedOn w:val="af1"/>
    <w:uiPriority w:val="99"/>
    <w:rsid w:val="00E75E6F"/>
    <w:pPr>
      <w:pageBreakBefore w:val="0"/>
      <w:spacing w:before="454" w:after="283"/>
    </w:pPr>
  </w:style>
  <w:style w:type="paragraph" w:customStyle="1" w:styleId="Ch67">
    <w:name w:val="реєстраційний код (Ch_6 Міністерства)"/>
    <w:basedOn w:val="af2"/>
    <w:next w:val="Ch69"/>
    <w:uiPriority w:val="99"/>
    <w:rsid w:val="00E75E6F"/>
  </w:style>
  <w:style w:type="paragraph" w:customStyle="1" w:styleId="af3">
    <w:name w:val="Организация (Общие:Базовые)"/>
    <w:basedOn w:val="af"/>
    <w:uiPriority w:val="99"/>
    <w:rsid w:val="00E75E6F"/>
    <w:pPr>
      <w:tabs>
        <w:tab w:val="right" w:pos="6350"/>
      </w:tabs>
      <w:spacing w:line="276" w:lineRule="auto"/>
      <w:jc w:val="center"/>
    </w:pPr>
    <w:rPr>
      <w:rFonts w:ascii="Pragmatica-Bold" w:hAnsi="Pragmatica-Bold" w:cs="Pragmatica-Bold"/>
      <w:b/>
      <w:bCs/>
      <w:caps/>
      <w:w w:val="90"/>
      <w:lang w:val="uk-UA"/>
    </w:rPr>
  </w:style>
  <w:style w:type="paragraph" w:customStyle="1" w:styleId="af4">
    <w:name w:val="Организация (Общие)"/>
    <w:basedOn w:val="af3"/>
    <w:uiPriority w:val="99"/>
    <w:rsid w:val="00E75E6F"/>
    <w:pPr>
      <w:keepNext/>
      <w:keepLines/>
    </w:pPr>
  </w:style>
  <w:style w:type="paragraph" w:customStyle="1" w:styleId="Ch69">
    <w:name w:val="Организация (Ch_6 Міністерства)"/>
    <w:basedOn w:val="af4"/>
    <w:next w:val="Ch6a"/>
    <w:uiPriority w:val="99"/>
    <w:rsid w:val="00E75E6F"/>
  </w:style>
  <w:style w:type="paragraph" w:customStyle="1" w:styleId="af5">
    <w:name w:val="Тип акта (Общие:Базовые)"/>
    <w:basedOn w:val="af"/>
    <w:uiPriority w:val="99"/>
    <w:rsid w:val="00E75E6F"/>
    <w:pPr>
      <w:tabs>
        <w:tab w:val="right" w:pos="6350"/>
      </w:tabs>
      <w:spacing w:line="257" w:lineRule="auto"/>
      <w:jc w:val="center"/>
    </w:pPr>
    <w:rPr>
      <w:rFonts w:ascii="Pragmatica-Bold" w:hAnsi="Pragmatica-Bold" w:cs="Pragmatica-Bold"/>
      <w:b/>
      <w:bCs/>
      <w:w w:val="130"/>
      <w:lang w:val="uk-UA"/>
    </w:rPr>
  </w:style>
  <w:style w:type="paragraph" w:customStyle="1" w:styleId="af6">
    <w:name w:val="Тип акта (Общие)"/>
    <w:basedOn w:val="af5"/>
    <w:uiPriority w:val="99"/>
    <w:rsid w:val="00E75E6F"/>
    <w:pPr>
      <w:keepNext/>
      <w:keepLines/>
      <w:tabs>
        <w:tab w:val="clear" w:pos="6350"/>
        <w:tab w:val="right" w:pos="7710"/>
      </w:tabs>
      <w:spacing w:before="227" w:after="113"/>
    </w:pPr>
    <w:rPr>
      <w:caps/>
    </w:rPr>
  </w:style>
  <w:style w:type="paragraph" w:customStyle="1" w:styleId="Ch6a">
    <w:name w:val="Тип акта (Ch_6 Міністерства)"/>
    <w:basedOn w:val="af6"/>
    <w:next w:val="DataZareestrovanoCh60"/>
    <w:uiPriority w:val="99"/>
    <w:rsid w:val="00E75E6F"/>
    <w:pPr>
      <w:spacing w:before="170"/>
    </w:pPr>
  </w:style>
  <w:style w:type="paragraph" w:customStyle="1" w:styleId="DataZareestrovanoCh60">
    <w:name w:val="Data_Zareestrovano (Ch_6 Міністерства)"/>
    <w:basedOn w:val="af"/>
    <w:next w:val="Ch6b"/>
    <w:uiPriority w:val="99"/>
    <w:rsid w:val="00E75E6F"/>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f7">
    <w:name w:val="Зареєстровано... (Общие:Базовые)"/>
    <w:basedOn w:val="af"/>
    <w:uiPriority w:val="99"/>
    <w:rsid w:val="00E75E6F"/>
    <w:pPr>
      <w:tabs>
        <w:tab w:val="right" w:pos="6350"/>
      </w:tabs>
      <w:spacing w:line="257" w:lineRule="auto"/>
      <w:jc w:val="center"/>
    </w:pPr>
    <w:rPr>
      <w:rFonts w:ascii="Pragmatica-Book" w:hAnsi="Pragmatica-Book" w:cs="Pragmatica-Book"/>
      <w:w w:val="90"/>
      <w:sz w:val="16"/>
      <w:szCs w:val="16"/>
      <w:lang w:val="uk-UA"/>
    </w:rPr>
  </w:style>
  <w:style w:type="paragraph" w:customStyle="1" w:styleId="af8">
    <w:name w:val="Зареєстровано... (Общие)"/>
    <w:basedOn w:val="af7"/>
    <w:uiPriority w:val="99"/>
    <w:rsid w:val="00E75E6F"/>
    <w:pPr>
      <w:keepNext/>
      <w:keepLines/>
      <w:spacing w:before="113" w:after="113"/>
    </w:pPr>
  </w:style>
  <w:style w:type="paragraph" w:customStyle="1" w:styleId="Ch6b">
    <w:name w:val="Зареєстровано... (Ch_6 Міністерства)"/>
    <w:basedOn w:val="af8"/>
    <w:next w:val="n7777Ch6"/>
    <w:uiPriority w:val="99"/>
    <w:rsid w:val="00E75E6F"/>
  </w:style>
  <w:style w:type="paragraph" w:customStyle="1" w:styleId="n7777">
    <w:name w:val="n7777 Название акта (Общие:Базовые)"/>
    <w:basedOn w:val="af"/>
    <w:uiPriority w:val="99"/>
    <w:rsid w:val="00E75E6F"/>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E75E6F"/>
    <w:pPr>
      <w:keepNext/>
      <w:spacing w:before="142" w:after="198"/>
    </w:pPr>
  </w:style>
  <w:style w:type="paragraph" w:customStyle="1" w:styleId="n7777Ch1">
    <w:name w:val="n7777 Название акта (Ch_1 Верховна Рада)"/>
    <w:basedOn w:val="n77770"/>
    <w:next w:val="Ch1"/>
    <w:uiPriority w:val="99"/>
    <w:rsid w:val="00E75E6F"/>
  </w:style>
  <w:style w:type="paragraph" w:customStyle="1" w:styleId="n7777Ch2">
    <w:name w:val="n7777 Название акта (Ch_2 Президент)"/>
    <w:basedOn w:val="n7777Ch1"/>
    <w:next w:val="Ch2"/>
    <w:uiPriority w:val="99"/>
    <w:rsid w:val="00E75E6F"/>
  </w:style>
  <w:style w:type="paragraph" w:customStyle="1" w:styleId="n7777Ch3">
    <w:name w:val="n7777 Название акта (Ch_3 Кабмін)"/>
    <w:basedOn w:val="n7777Ch2"/>
    <w:next w:val="Ch3"/>
    <w:uiPriority w:val="99"/>
    <w:rsid w:val="00E75E6F"/>
    <w:pPr>
      <w:spacing w:before="113" w:after="170"/>
    </w:pPr>
  </w:style>
  <w:style w:type="paragraph" w:customStyle="1" w:styleId="n7777Ch4">
    <w:name w:val="n7777 Название акта (Ch_4 Конституційний Суд)"/>
    <w:basedOn w:val="n7777Ch3"/>
    <w:next w:val="Ch4"/>
    <w:uiPriority w:val="99"/>
    <w:rsid w:val="00E75E6F"/>
  </w:style>
  <w:style w:type="paragraph" w:customStyle="1" w:styleId="n7777Ch5">
    <w:name w:val="n7777 Название акта (Ch_5 Нацбанк)"/>
    <w:basedOn w:val="n7777Ch4"/>
    <w:next w:val="Ch5"/>
    <w:uiPriority w:val="99"/>
    <w:rsid w:val="00E75E6F"/>
  </w:style>
  <w:style w:type="paragraph" w:customStyle="1" w:styleId="n7777Ch6">
    <w:name w:val="n7777 Название акта (Ch_6 Міністерства)"/>
    <w:basedOn w:val="n7777Ch5"/>
    <w:next w:val="Ch6e"/>
    <w:uiPriority w:val="99"/>
    <w:rsid w:val="00E75E6F"/>
    <w:pPr>
      <w:spacing w:before="57"/>
    </w:pPr>
  </w:style>
  <w:style w:type="paragraph" w:customStyle="1" w:styleId="af9">
    <w:name w:val="Основной текст (Общие:Базовые)"/>
    <w:basedOn w:val="af"/>
    <w:uiPriority w:val="99"/>
    <w:rsid w:val="00E75E6F"/>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fb">
    <w:name w:val="Основной текст (Общие)"/>
    <w:basedOn w:val="af9"/>
    <w:uiPriority w:val="99"/>
    <w:rsid w:val="00E75E6F"/>
    <w:pPr>
      <w:tabs>
        <w:tab w:val="clear" w:pos="6350"/>
        <w:tab w:val="clear" w:pos="9383"/>
        <w:tab w:val="right" w:pos="7710"/>
        <w:tab w:val="right" w:pos="11514"/>
        <w:tab w:val="right" w:pos="11707"/>
      </w:tabs>
    </w:pPr>
  </w:style>
  <w:style w:type="paragraph" w:customStyle="1" w:styleId="afc">
    <w:name w:val="Преамбула (Общие:Базовые)"/>
    <w:basedOn w:val="af"/>
    <w:uiPriority w:val="99"/>
    <w:rsid w:val="00E75E6F"/>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d">
    <w:name w:val="Преамбула (Общие)"/>
    <w:basedOn w:val="afc"/>
    <w:uiPriority w:val="99"/>
    <w:rsid w:val="00E75E6F"/>
    <w:pPr>
      <w:spacing w:after="113"/>
    </w:pPr>
  </w:style>
  <w:style w:type="paragraph" w:customStyle="1" w:styleId="Ch6e">
    <w:name w:val="Преамбула (Ch_6 Міністерства)"/>
    <w:basedOn w:val="afd"/>
    <w:next w:val="af"/>
    <w:uiPriority w:val="99"/>
    <w:rsid w:val="00E75E6F"/>
    <w:pPr>
      <w:spacing w:before="113" w:after="85"/>
      <w:ind w:firstLine="0"/>
    </w:pPr>
    <w:rPr>
      <w:caps/>
    </w:rPr>
  </w:style>
  <w:style w:type="paragraph" w:customStyle="1" w:styleId="afe">
    <w:name w:val="Основной текст (отбивка) (Общие)"/>
    <w:basedOn w:val="afb"/>
    <w:uiPriority w:val="99"/>
    <w:rsid w:val="00E75E6F"/>
    <w:pPr>
      <w:tabs>
        <w:tab w:val="right" w:leader="underscore" w:pos="7710"/>
        <w:tab w:val="right" w:leader="underscore" w:pos="11514"/>
        <w:tab w:val="right" w:leader="underscore" w:pos="11707"/>
      </w:tabs>
      <w:spacing w:before="57"/>
    </w:pPr>
  </w:style>
  <w:style w:type="paragraph" w:customStyle="1" w:styleId="Ch6f0">
    <w:name w:val="Основной текст (отбивка) (Ch_6 Міністерства)"/>
    <w:basedOn w:val="afe"/>
    <w:uiPriority w:val="99"/>
    <w:rsid w:val="00E75E6F"/>
    <w:pPr>
      <w:tabs>
        <w:tab w:val="clear" w:pos="11707"/>
        <w:tab w:val="right" w:pos="7710"/>
        <w:tab w:val="right" w:pos="11514"/>
      </w:tabs>
    </w:pPr>
  </w:style>
  <w:style w:type="paragraph" w:customStyle="1" w:styleId="aff">
    <w:name w:val="подпись (Общие:Базовые)"/>
    <w:basedOn w:val="af"/>
    <w:uiPriority w:val="99"/>
    <w:rsid w:val="00E75E6F"/>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f0">
    <w:name w:val="подпись (Общие)"/>
    <w:basedOn w:val="aff"/>
    <w:uiPriority w:val="99"/>
    <w:rsid w:val="00E75E6F"/>
    <w:pPr>
      <w:tabs>
        <w:tab w:val="clear" w:pos="6066"/>
        <w:tab w:val="clear" w:pos="9099"/>
        <w:tab w:val="right" w:pos="7427"/>
        <w:tab w:val="right" w:pos="11594"/>
      </w:tabs>
      <w:spacing w:before="113"/>
      <w:ind w:left="283" w:right="283"/>
    </w:pPr>
  </w:style>
  <w:style w:type="paragraph" w:customStyle="1" w:styleId="Ch6f2">
    <w:name w:val="подпись (Ch_6 Міністерства)"/>
    <w:basedOn w:val="aff0"/>
    <w:next w:val="12"/>
    <w:uiPriority w:val="99"/>
    <w:rsid w:val="00E75E6F"/>
    <w:pPr>
      <w:tabs>
        <w:tab w:val="clear" w:pos="11594"/>
        <w:tab w:val="right" w:pos="11401"/>
      </w:tabs>
      <w:spacing w:before="85"/>
    </w:pPr>
  </w:style>
  <w:style w:type="paragraph" w:customStyle="1" w:styleId="aff2">
    <w:name w:val="Додаток № (Общие:Базовые)"/>
    <w:basedOn w:val="af0"/>
    <w:uiPriority w:val="99"/>
    <w:rsid w:val="00E75E6F"/>
    <w:pPr>
      <w:tabs>
        <w:tab w:val="clear" w:pos="7767"/>
        <w:tab w:val="right" w:pos="6350"/>
      </w:tabs>
      <w:spacing w:before="567"/>
      <w:ind w:firstLine="0"/>
      <w:jc w:val="left"/>
    </w:pPr>
    <w:rPr>
      <w:sz w:val="17"/>
      <w:szCs w:val="17"/>
    </w:rPr>
  </w:style>
  <w:style w:type="paragraph" w:customStyle="1" w:styleId="aff3">
    <w:name w:val="Затверджено (Общие)"/>
    <w:basedOn w:val="aff2"/>
    <w:uiPriority w:val="99"/>
    <w:rsid w:val="00E75E6F"/>
    <w:pPr>
      <w:keepNext/>
      <w:keepLines/>
      <w:suppressAutoHyphens/>
      <w:ind w:left="4309"/>
    </w:pPr>
  </w:style>
  <w:style w:type="paragraph" w:customStyle="1" w:styleId="76Ch6">
    <w:name w:val="Затверджено_76 (Ch_6 Міністерства)"/>
    <w:basedOn w:val="aff3"/>
    <w:uiPriority w:val="99"/>
    <w:rsid w:val="00E75E6F"/>
    <w:pPr>
      <w:tabs>
        <w:tab w:val="clear" w:pos="6350"/>
        <w:tab w:val="right" w:leader="underscore" w:pos="7710"/>
      </w:tabs>
      <w:spacing w:before="397"/>
    </w:pPr>
  </w:style>
  <w:style w:type="paragraph" w:customStyle="1" w:styleId="aff4">
    <w:name w:val="Заголовок Додатка (Общие:Базовые)"/>
    <w:basedOn w:val="af"/>
    <w:uiPriority w:val="99"/>
    <w:rsid w:val="00E75E6F"/>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f5">
    <w:name w:val="Заголовок Додатка (Общие)"/>
    <w:basedOn w:val="aff4"/>
    <w:uiPriority w:val="99"/>
    <w:rsid w:val="00E75E6F"/>
    <w:pPr>
      <w:keepLines/>
      <w:tabs>
        <w:tab w:val="clear" w:pos="6350"/>
        <w:tab w:val="right" w:pos="7710"/>
      </w:tabs>
      <w:suppressAutoHyphens/>
    </w:pPr>
  </w:style>
  <w:style w:type="paragraph" w:customStyle="1" w:styleId="LineBase">
    <w:name w:val="Line_Base"/>
    <w:basedOn w:val="af0"/>
    <w:uiPriority w:val="99"/>
    <w:rsid w:val="00E75E6F"/>
    <w:pPr>
      <w:tabs>
        <w:tab w:val="right" w:leader="underscore" w:pos="7767"/>
      </w:tabs>
      <w:ind w:firstLine="0"/>
    </w:pPr>
  </w:style>
  <w:style w:type="paragraph" w:customStyle="1" w:styleId="SnoskaSNOSKI2">
    <w:name w:val="Snoska_цифра (SNOSKI)"/>
    <w:basedOn w:val="LineBase"/>
    <w:uiPriority w:val="99"/>
    <w:rsid w:val="00E75E6F"/>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aff6">
    <w:name w:val="Простой подзаголовок (Общие:Базовые)"/>
    <w:basedOn w:val="af"/>
    <w:uiPriority w:val="99"/>
    <w:rsid w:val="00E75E6F"/>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f7">
    <w:name w:val="Простой подзаголовок (Общие)"/>
    <w:basedOn w:val="aff6"/>
    <w:uiPriority w:val="99"/>
    <w:rsid w:val="00E75E6F"/>
    <w:pPr>
      <w:keepLines/>
      <w:tabs>
        <w:tab w:val="clear" w:pos="6350"/>
        <w:tab w:val="right" w:pos="7710"/>
      </w:tabs>
      <w:suppressAutoHyphens/>
      <w:spacing w:before="113"/>
      <w:ind w:left="283"/>
      <w:jc w:val="left"/>
    </w:pPr>
  </w:style>
  <w:style w:type="paragraph" w:customStyle="1" w:styleId="Ch6f3">
    <w:name w:val="Простой подзаголовок (Ch_6 Міністерства)"/>
    <w:basedOn w:val="aff7"/>
    <w:uiPriority w:val="99"/>
    <w:rsid w:val="00E75E6F"/>
  </w:style>
  <w:style w:type="paragraph" w:customStyle="1" w:styleId="Ch6f4">
    <w:name w:val="Курсив до тирэ (Ch_6 Міністерства)"/>
    <w:basedOn w:val="afb"/>
    <w:uiPriority w:val="99"/>
    <w:rsid w:val="00E75E6F"/>
  </w:style>
  <w:style w:type="paragraph" w:customStyle="1" w:styleId="FormulaFORMULA">
    <w:name w:val="Formula (FORMULA)"/>
    <w:basedOn w:val="af"/>
    <w:uiPriority w:val="99"/>
    <w:rsid w:val="00E75E6F"/>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
    <w:uiPriority w:val="99"/>
    <w:rsid w:val="00E75E6F"/>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aff8">
    <w:name w:val="Додаток № (Общие)"/>
    <w:basedOn w:val="aff2"/>
    <w:uiPriority w:val="99"/>
    <w:rsid w:val="00E75E6F"/>
    <w:pPr>
      <w:keepLines/>
      <w:tabs>
        <w:tab w:val="clear" w:pos="6350"/>
        <w:tab w:val="right" w:pos="7710"/>
      </w:tabs>
      <w:suppressAutoHyphens/>
      <w:spacing w:before="397"/>
      <w:ind w:left="3969"/>
    </w:pPr>
  </w:style>
  <w:style w:type="paragraph" w:customStyle="1" w:styleId="SnoskaSNOSKI3">
    <w:name w:val="Snoska* (SNOSKI)"/>
    <w:basedOn w:val="LineBase"/>
    <w:uiPriority w:val="99"/>
    <w:rsid w:val="00E75E6F"/>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f0"/>
    <w:uiPriority w:val="99"/>
    <w:rsid w:val="00E75E6F"/>
    <w:pPr>
      <w:tabs>
        <w:tab w:val="clear" w:pos="7767"/>
        <w:tab w:val="right" w:pos="1020"/>
        <w:tab w:val="right" w:pos="6350"/>
      </w:tabs>
      <w:ind w:left="1089" w:hanging="1089"/>
    </w:pPr>
    <w:rPr>
      <w:sz w:val="17"/>
      <w:szCs w:val="17"/>
    </w:rPr>
  </w:style>
  <w:style w:type="paragraph" w:customStyle="1" w:styleId="PrimitkaPRIMITKA">
    <w:name w:val="Primitka (PRIMITKA)"/>
    <w:basedOn w:val="PrimitkiPRIMITKA"/>
    <w:uiPriority w:val="99"/>
    <w:rsid w:val="00E75E6F"/>
    <w:pPr>
      <w:spacing w:before="142" w:after="142"/>
      <w:ind w:left="850" w:hanging="850"/>
    </w:pPr>
  </w:style>
  <w:style w:type="paragraph" w:customStyle="1" w:styleId="n7777Ch60">
    <w:name w:val="n7777 Название акта (копия) (Ch_6 Міністерства)"/>
    <w:basedOn w:val="n7777Ch5"/>
    <w:next w:val="Ch6e"/>
    <w:uiPriority w:val="99"/>
    <w:rsid w:val="00E75E6F"/>
    <w:pPr>
      <w:spacing w:before="57"/>
    </w:pPr>
  </w:style>
  <w:style w:type="paragraph" w:customStyle="1" w:styleId="Ch30">
    <w:name w:val="Затверджено_КМ (Ch_3 Кабмін)"/>
    <w:basedOn w:val="aff3"/>
    <w:uiPriority w:val="99"/>
    <w:rsid w:val="00E75E6F"/>
    <w:pPr>
      <w:spacing w:before="397"/>
      <w:ind w:left="4819"/>
    </w:pPr>
  </w:style>
  <w:style w:type="paragraph" w:customStyle="1" w:styleId="aff9">
    <w:name w:val="Стаття по центру (Общие:Базовые)"/>
    <w:basedOn w:val="af0"/>
    <w:next w:val="Ch10"/>
    <w:uiPriority w:val="99"/>
    <w:rsid w:val="00E75E6F"/>
    <w:pPr>
      <w:tabs>
        <w:tab w:val="clear" w:pos="7767"/>
        <w:tab w:val="right" w:pos="6350"/>
      </w:tabs>
      <w:suppressAutoHyphens/>
      <w:spacing w:before="113" w:after="57"/>
      <w:ind w:firstLine="0"/>
      <w:jc w:val="center"/>
    </w:pPr>
    <w:rPr>
      <w:rFonts w:ascii="Pragmatica-Bold" w:hAnsi="Pragmatica-Bold" w:cs="Pragmatica-Bold"/>
      <w:b/>
      <w:bCs/>
    </w:rPr>
  </w:style>
  <w:style w:type="paragraph" w:customStyle="1" w:styleId="Ch6f5">
    <w:name w:val="Стаття по центру (Ch_6 Міністерства)"/>
    <w:basedOn w:val="aff9"/>
    <w:next w:val="Ch10"/>
    <w:uiPriority w:val="99"/>
    <w:rsid w:val="00E75E6F"/>
    <w:pPr>
      <w:keepNext/>
    </w:pPr>
  </w:style>
  <w:style w:type="paragraph" w:customStyle="1" w:styleId="Ch6f6">
    <w:name w:val="Основной без ПЖ (Ch_6 Міністерства)"/>
    <w:basedOn w:val="afb"/>
    <w:uiPriority w:val="99"/>
    <w:rsid w:val="00E75E6F"/>
    <w:pPr>
      <w:tabs>
        <w:tab w:val="clear" w:pos="11707"/>
      </w:tabs>
    </w:pPr>
  </w:style>
  <w:style w:type="paragraph" w:customStyle="1" w:styleId="Ch1">
    <w:name w:val="Преамбула (Ch_1 Верховна Рада)"/>
    <w:basedOn w:val="afd"/>
    <w:next w:val="Ch11"/>
    <w:uiPriority w:val="99"/>
    <w:rsid w:val="00E75E6F"/>
  </w:style>
  <w:style w:type="paragraph" w:customStyle="1" w:styleId="Ch2">
    <w:name w:val="Преамбула (Ch_2 Президент)"/>
    <w:basedOn w:val="afd"/>
    <w:next w:val="af"/>
    <w:uiPriority w:val="99"/>
    <w:rsid w:val="00E75E6F"/>
    <w:pPr>
      <w:tabs>
        <w:tab w:val="right" w:pos="11877"/>
      </w:tabs>
    </w:pPr>
  </w:style>
  <w:style w:type="paragraph" w:customStyle="1" w:styleId="Ch3">
    <w:name w:val="Преамбула (Ch_3 Кабмін)"/>
    <w:basedOn w:val="afd"/>
    <w:next w:val="af"/>
    <w:uiPriority w:val="99"/>
    <w:rsid w:val="00E75E6F"/>
  </w:style>
  <w:style w:type="paragraph" w:customStyle="1" w:styleId="Ch4">
    <w:name w:val="Преамбула (Ch_4 Конституційний Суд)"/>
    <w:basedOn w:val="afd"/>
    <w:next w:val="af"/>
    <w:uiPriority w:val="99"/>
    <w:rsid w:val="00E75E6F"/>
    <w:pPr>
      <w:spacing w:before="113" w:after="57"/>
      <w:ind w:firstLine="0"/>
      <w:jc w:val="center"/>
    </w:pPr>
  </w:style>
  <w:style w:type="paragraph" w:customStyle="1" w:styleId="Ch5">
    <w:name w:val="Преамбула (Ch_5 Нацбанк)"/>
    <w:basedOn w:val="afd"/>
    <w:next w:val="af"/>
    <w:uiPriority w:val="99"/>
    <w:rsid w:val="00E75E6F"/>
  </w:style>
  <w:style w:type="paragraph" w:customStyle="1" w:styleId="affa">
    <w:name w:val="подпись: место"/>
    <w:aliases w:val="дата,№ (Общие:Базовые)"/>
    <w:basedOn w:val="af0"/>
    <w:uiPriority w:val="99"/>
    <w:rsid w:val="00E75E6F"/>
  </w:style>
  <w:style w:type="paragraph" w:customStyle="1" w:styleId="25">
    <w:name w:val="подпись: место2"/>
    <w:aliases w:val="дата2,№ (Общие),подпись: место3,дата3"/>
    <w:basedOn w:val="affa"/>
    <w:uiPriority w:val="99"/>
    <w:rsid w:val="00E75E6F"/>
    <w:pPr>
      <w:ind w:left="283" w:firstLine="0"/>
    </w:pPr>
    <w:rPr>
      <w:rFonts w:ascii="Pragmatica-BookObl" w:hAnsi="Pragmatica-BookObl" w:cs="Pragmatica-BookObl"/>
      <w:i/>
      <w:iCs/>
    </w:rPr>
  </w:style>
  <w:style w:type="paragraph" w:customStyle="1" w:styleId="12">
    <w:name w:val="подпись: место1"/>
    <w:aliases w:val="дата1,№ (Ch_6 Міністерства),№ (Ch_5 Нацбанк)"/>
    <w:basedOn w:val="25"/>
    <w:uiPriority w:val="99"/>
    <w:rsid w:val="00E75E6F"/>
  </w:style>
  <w:style w:type="paragraph" w:customStyle="1" w:styleId="Ch10">
    <w:name w:val="Основной текст (Ch_1 Верховна Рада)"/>
    <w:basedOn w:val="afb"/>
    <w:uiPriority w:val="99"/>
    <w:rsid w:val="00E75E6F"/>
    <w:pPr>
      <w:tabs>
        <w:tab w:val="clear" w:pos="11514"/>
      </w:tabs>
    </w:pPr>
  </w:style>
  <w:style w:type="paragraph" w:customStyle="1" w:styleId="affb">
    <w:name w:val="Раздел (Общие:Базовые)"/>
    <w:basedOn w:val="af"/>
    <w:uiPriority w:val="99"/>
    <w:rsid w:val="00E75E6F"/>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1">
    <w:name w:val="Раздел (Ch_1 Верховна Рада)"/>
    <w:basedOn w:val="affb"/>
    <w:next w:val="Ch12"/>
    <w:uiPriority w:val="99"/>
    <w:rsid w:val="00E75E6F"/>
  </w:style>
  <w:style w:type="paragraph" w:customStyle="1" w:styleId="affc">
    <w:name w:val="Глава (Общие:Базовые)"/>
    <w:basedOn w:val="af"/>
    <w:uiPriority w:val="99"/>
    <w:rsid w:val="00E75E6F"/>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d">
    <w:name w:val="Глава (Общие)"/>
    <w:basedOn w:val="affc"/>
    <w:uiPriority w:val="99"/>
    <w:rsid w:val="00E75E6F"/>
    <w:pPr>
      <w:keepLines/>
      <w:spacing w:before="170"/>
      <w:jc w:val="center"/>
    </w:pPr>
    <w:rPr>
      <w:rFonts w:ascii="Pragmatica-BoldObl" w:hAnsi="Pragmatica-BoldObl" w:cs="Pragmatica-BoldObl"/>
      <w:i/>
      <w:iCs/>
    </w:rPr>
  </w:style>
  <w:style w:type="paragraph" w:customStyle="1" w:styleId="Ch12">
    <w:name w:val="Глава (Ch_1 Верховна Рада)"/>
    <w:basedOn w:val="affd"/>
    <w:next w:val="Ch13"/>
    <w:uiPriority w:val="99"/>
    <w:rsid w:val="00E75E6F"/>
  </w:style>
  <w:style w:type="paragraph" w:customStyle="1" w:styleId="affe">
    <w:name w:val="Стаття (Общие:Базовые)"/>
    <w:basedOn w:val="af0"/>
    <w:uiPriority w:val="99"/>
    <w:rsid w:val="00E75E6F"/>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f">
    <w:name w:val="Стаття (Общие)"/>
    <w:basedOn w:val="affe"/>
    <w:uiPriority w:val="99"/>
    <w:rsid w:val="00E75E6F"/>
    <w:pPr>
      <w:tabs>
        <w:tab w:val="clear" w:pos="7483"/>
      </w:tabs>
    </w:pPr>
  </w:style>
  <w:style w:type="paragraph" w:customStyle="1" w:styleId="Ch13">
    <w:name w:val="Стаття (Ch_1 Верховна Рада)"/>
    <w:basedOn w:val="afff"/>
    <w:next w:val="Ch10"/>
    <w:uiPriority w:val="99"/>
    <w:rsid w:val="00E75E6F"/>
    <w:pPr>
      <w:tabs>
        <w:tab w:val="clear" w:pos="1540"/>
        <w:tab w:val="clear" w:pos="4120"/>
        <w:tab w:val="clear" w:pos="4560"/>
        <w:tab w:val="clear" w:pos="6350"/>
        <w:tab w:val="right" w:pos="7710"/>
      </w:tabs>
      <w:jc w:val="left"/>
    </w:pPr>
  </w:style>
  <w:style w:type="character" w:customStyle="1" w:styleId="rvts82">
    <w:name w:val="rvts82"/>
    <w:uiPriority w:val="99"/>
    <w:rsid w:val="00E75E6F"/>
    <w:rPr>
      <w:color w:val="000000"/>
      <w:w w:val="100"/>
    </w:rPr>
  </w:style>
  <w:style w:type="character" w:customStyle="1" w:styleId="500">
    <w:name w:val="500"/>
    <w:uiPriority w:val="99"/>
    <w:rsid w:val="00E75E6F"/>
  </w:style>
  <w:style w:type="character" w:customStyle="1" w:styleId="Postanovla">
    <w:name w:val="Postanovla"/>
    <w:uiPriority w:val="99"/>
    <w:rsid w:val="00E75E6F"/>
  </w:style>
  <w:style w:type="character" w:customStyle="1" w:styleId="superscript">
    <w:name w:val="superscript"/>
    <w:uiPriority w:val="99"/>
    <w:rsid w:val="00E75E6F"/>
    <w:rPr>
      <w:w w:val="90"/>
      <w:vertAlign w:val="superscript"/>
    </w:rPr>
  </w:style>
  <w:style w:type="character" w:customStyle="1" w:styleId="550">
    <w:name w:val="Зажато55 (Вспомогательные)"/>
    <w:uiPriority w:val="99"/>
    <w:rsid w:val="00E75E6F"/>
  </w:style>
  <w:style w:type="character" w:customStyle="1" w:styleId="afff0">
    <w:name w:val="Градус (Вспомогательные)"/>
    <w:uiPriority w:val="99"/>
    <w:rsid w:val="00E75E6F"/>
    <w:rPr>
      <w:rFonts w:ascii="HeliosCond" w:hAnsi="HeliosCond"/>
    </w:rPr>
  </w:style>
  <w:style w:type="character" w:customStyle="1" w:styleId="afff1">
    <w:name w:val="звездочка"/>
    <w:uiPriority w:val="99"/>
    <w:rsid w:val="00E75E6F"/>
    <w:rPr>
      <w:w w:val="100"/>
      <w:position w:val="0"/>
      <w:sz w:val="18"/>
    </w:rPr>
  </w:style>
  <w:style w:type="character" w:customStyle="1" w:styleId="200">
    <w:name w:val="Снять Зажато20 (Вспомогательные)"/>
    <w:uiPriority w:val="99"/>
    <w:rsid w:val="00E75E6F"/>
  </w:style>
  <w:style w:type="character" w:customStyle="1" w:styleId="13">
    <w:name w:val="Стиль символа 1 (Вспомогательные)"/>
    <w:uiPriority w:val="99"/>
    <w:rsid w:val="00E75E6F"/>
    <w:rPr>
      <w:rFonts w:ascii="Symbol (OTF) Regular" w:hAnsi="Symbol (OTF) Regular"/>
    </w:rPr>
  </w:style>
  <w:style w:type="character" w:customStyle="1" w:styleId="Bold1">
    <w:name w:val="Bold (Вспомогательные)"/>
    <w:uiPriority w:val="99"/>
    <w:rsid w:val="00E75E6F"/>
    <w:rPr>
      <w:b/>
    </w:rPr>
  </w:style>
  <w:style w:type="character" w:customStyle="1" w:styleId="2000">
    <w:name w:val="В р а з р я д к у 200 (Вспомогательные)"/>
    <w:uiPriority w:val="99"/>
    <w:rsid w:val="00E75E6F"/>
  </w:style>
  <w:style w:type="character" w:customStyle="1" w:styleId="afff2">
    <w:name w:val="Широкий пробел (Вспомогательные)"/>
    <w:uiPriority w:val="99"/>
    <w:rsid w:val="00E75E6F"/>
  </w:style>
  <w:style w:type="character" w:customStyle="1" w:styleId="afff3">
    <w:name w:val="Обычный пробел (Вспомогательные)"/>
    <w:uiPriority w:val="99"/>
    <w:rsid w:val="00E75E6F"/>
  </w:style>
  <w:style w:type="character" w:customStyle="1" w:styleId="14pt">
    <w:name w:val="Отбивка 14pt (Вспомогательные)"/>
    <w:uiPriority w:val="99"/>
    <w:rsid w:val="00E75E6F"/>
  </w:style>
  <w:style w:type="character" w:customStyle="1" w:styleId="UPPER">
    <w:name w:val="UPPER (Вспомогательные)"/>
    <w:uiPriority w:val="99"/>
    <w:rsid w:val="00E75E6F"/>
    <w:rPr>
      <w:caps/>
    </w:rPr>
  </w:style>
  <w:style w:type="character" w:customStyle="1" w:styleId="Regular">
    <w:name w:val="Regular (Вспомогательные)"/>
    <w:uiPriority w:val="99"/>
    <w:rsid w:val="00E75E6F"/>
  </w:style>
  <w:style w:type="character" w:customStyle="1" w:styleId="superscriptsnoska">
    <w:name w:val="superscript_snoska"/>
    <w:uiPriority w:val="99"/>
    <w:rsid w:val="00E75E6F"/>
    <w:rPr>
      <w:spacing w:val="13"/>
      <w:w w:val="90"/>
      <w:position w:val="2"/>
      <w:sz w:val="16"/>
      <w:vertAlign w:val="superscript"/>
    </w:rPr>
  </w:style>
  <w:style w:type="character" w:customStyle="1" w:styleId="PragmaticaB">
    <w:name w:val="PragmaticaB"/>
    <w:uiPriority w:val="99"/>
    <w:rsid w:val="00E75E6F"/>
    <w:rPr>
      <w:rFonts w:ascii="PT Pragmatica Medium Baltic  Re" w:hAnsi="PT Pragmatica Medium Baltic  Re"/>
    </w:rPr>
  </w:style>
  <w:style w:type="character" w:customStyle="1" w:styleId="Italic">
    <w:name w:val="Italic (Вспомогательные)"/>
    <w:uiPriority w:val="99"/>
    <w:rsid w:val="00E75E6F"/>
    <w:rPr>
      <w:i/>
    </w:rPr>
  </w:style>
  <w:style w:type="character" w:customStyle="1" w:styleId="afff4">
    <w:name w:val="звездочка в сноске"/>
    <w:uiPriority w:val="99"/>
    <w:rsid w:val="00E75E6F"/>
    <w:rPr>
      <w:w w:val="100"/>
      <w:position w:val="0"/>
      <w:sz w:val="18"/>
    </w:rPr>
  </w:style>
  <w:style w:type="character" w:customStyle="1" w:styleId="base">
    <w:name w:val="base"/>
    <w:uiPriority w:val="99"/>
    <w:rsid w:val="00E75E6F"/>
    <w:rPr>
      <w:rFonts w:ascii="Pragmatica-Book" w:hAnsi="Pragmatica-Book"/>
      <w:spacing w:val="2"/>
      <w:sz w:val="18"/>
      <w:vertAlign w:val="baseline"/>
    </w:rPr>
  </w:style>
  <w:style w:type="character" w:customStyle="1" w:styleId="afff5">
    <w:name w:val="ЗажатоПЖ (Вспомогательные)"/>
    <w:uiPriority w:val="99"/>
    <w:rsid w:val="00E75E6F"/>
    <w:rPr>
      <w:w w:val="120"/>
    </w:rPr>
  </w:style>
  <w:style w:type="character" w:customStyle="1" w:styleId="CAPS">
    <w:name w:val="CAPS"/>
    <w:uiPriority w:val="99"/>
    <w:rsid w:val="00E75E6F"/>
    <w:rPr>
      <w:caps/>
    </w:rPr>
  </w:style>
  <w:style w:type="character" w:customStyle="1" w:styleId="XXXX">
    <w:name w:val="XXXX"/>
    <w:uiPriority w:val="99"/>
    <w:rsid w:val="00E75E6F"/>
    <w:rPr>
      <w:rFonts w:ascii="Baltica-Regular" w:hAnsi="Baltica-Regular"/>
      <w:spacing w:val="-19"/>
      <w:w w:val="90"/>
      <w:position w:val="-25"/>
      <w:sz w:val="62"/>
      <w:u w:val="none"/>
      <w:vertAlign w:val="baseline"/>
      <w:lang w:val="uk-UA"/>
    </w:rPr>
  </w:style>
  <w:style w:type="paragraph" w:customStyle="1" w:styleId="afff6">
    <w:name w:val="[Основной абзац]"/>
    <w:basedOn w:val="a9"/>
    <w:uiPriority w:val="99"/>
    <w:rsid w:val="00577586"/>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SnoskaSNOSKI4">
    <w:name w:val="Snoska*горизонт (SNOSKI)"/>
    <w:basedOn w:val="LineBase"/>
    <w:uiPriority w:val="99"/>
    <w:rsid w:val="00577586"/>
    <w:pPr>
      <w:pBdr>
        <w:top w:val="single" w:sz="8"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rFonts w:ascii="Pragmatica Book" w:eastAsia="Times New Roman" w:hAnsi="Pragmatica Book" w:cs="Pragmatica Book"/>
      <w:sz w:val="15"/>
      <w:szCs w:val="15"/>
    </w:rPr>
  </w:style>
  <w:style w:type="paragraph" w:customStyle="1" w:styleId="Ch6f7">
    <w:name w:val="Стаття (Ch_6 Міністерства)"/>
    <w:basedOn w:val="affe"/>
    <w:next w:val="afff6"/>
    <w:uiPriority w:val="99"/>
    <w:rsid w:val="00577586"/>
    <w:pPr>
      <w:tabs>
        <w:tab w:val="clear" w:pos="1540"/>
        <w:tab w:val="clear" w:pos="4120"/>
        <w:tab w:val="clear" w:pos="4560"/>
        <w:tab w:val="clear" w:pos="7483"/>
      </w:tabs>
      <w:jc w:val="left"/>
    </w:pPr>
    <w:rPr>
      <w:rFonts w:ascii="Pragmatica Bold" w:eastAsia="Times New Roman" w:hAnsi="Pragmatica Bold" w:cs="Pragmatica Bold"/>
    </w:rPr>
  </w:style>
  <w:style w:type="paragraph" w:customStyle="1" w:styleId="afff7">
    <w:name w:val="Дата м. Київ  № (Общие:Базовые)"/>
    <w:basedOn w:val="a9"/>
    <w:uiPriority w:val="99"/>
    <w:rsid w:val="00577586"/>
    <w:pPr>
      <w:tabs>
        <w:tab w:val="center" w:pos="3883"/>
        <w:tab w:val="left" w:pos="4460"/>
        <w:tab w:val="right" w:pos="6350"/>
      </w:tabs>
      <w:spacing w:line="257" w:lineRule="auto"/>
    </w:pPr>
    <w:rPr>
      <w:rFonts w:ascii="Pragmatica Book" w:hAnsi="Pragmatica Book" w:cs="Pragmatica Book"/>
      <w:w w:val="90"/>
      <w:sz w:val="16"/>
      <w:szCs w:val="16"/>
      <w:lang w:val="uk-UA"/>
    </w:rPr>
  </w:style>
  <w:style w:type="paragraph" w:customStyle="1" w:styleId="afff8">
    <w:name w:val="Дата м. Київ  № (Общие)"/>
    <w:basedOn w:val="afff7"/>
    <w:uiPriority w:val="99"/>
    <w:rsid w:val="00577586"/>
    <w:pPr>
      <w:keepNext/>
      <w:keepLines/>
      <w:tabs>
        <w:tab w:val="clear" w:pos="3883"/>
        <w:tab w:val="clear" w:pos="4460"/>
        <w:tab w:val="center" w:pos="3685"/>
      </w:tabs>
      <w:jc w:val="center"/>
    </w:pPr>
  </w:style>
  <w:style w:type="paragraph" w:customStyle="1" w:styleId="Ch6f8">
    <w:name w:val="Дата м. Київ  № (Ch_6 Міністерства)"/>
    <w:basedOn w:val="afff8"/>
    <w:next w:val="Ch6b"/>
    <w:uiPriority w:val="99"/>
    <w:rsid w:val="00577586"/>
    <w:pPr>
      <w:tabs>
        <w:tab w:val="clear" w:pos="6350"/>
        <w:tab w:val="right" w:pos="3163"/>
        <w:tab w:val="left" w:pos="4207"/>
      </w:tabs>
      <w:jc w:val="left"/>
    </w:pPr>
  </w:style>
  <w:style w:type="paragraph" w:customStyle="1" w:styleId="Ch50">
    <w:name w:val="подпись (Ch_5 Нацбанк)"/>
    <w:basedOn w:val="aff0"/>
    <w:next w:val="12"/>
    <w:uiPriority w:val="99"/>
    <w:rsid w:val="00577586"/>
    <w:rPr>
      <w:rFonts w:ascii="Pragmatica Bold" w:eastAsia="Times New Roman" w:hAnsi="Pragmatica Bold" w:cs="Pragmatica Bold"/>
    </w:rPr>
  </w:style>
  <w:style w:type="character" w:customStyle="1" w:styleId="rvts23">
    <w:name w:val="rvts23"/>
    <w:uiPriority w:val="99"/>
    <w:rsid w:val="00577586"/>
    <w:rPr>
      <w:color w:val="000000"/>
      <w:w w:val="100"/>
    </w:rPr>
  </w:style>
  <w:style w:type="character" w:customStyle="1" w:styleId="rvts52">
    <w:name w:val="rvts52"/>
    <w:uiPriority w:val="99"/>
    <w:rsid w:val="00577586"/>
    <w:rPr>
      <w:color w:val="000000"/>
      <w:w w:val="100"/>
    </w:rPr>
  </w:style>
  <w:style w:type="character" w:customStyle="1" w:styleId="rvts44">
    <w:name w:val="rvts44"/>
    <w:uiPriority w:val="99"/>
    <w:rsid w:val="00577586"/>
    <w:rPr>
      <w:color w:val="000000"/>
      <w:w w:val="100"/>
    </w:rPr>
  </w:style>
  <w:style w:type="table" w:styleId="afff9">
    <w:name w:val="Table Theme"/>
    <w:basedOn w:val="a1"/>
    <w:rsid w:val="00AF3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31">
    <w:name w:val="st31"/>
    <w:uiPriority w:val="99"/>
    <w:rsid w:val="00B849CF"/>
    <w:rPr>
      <w:b/>
      <w:bCs/>
      <w:color w:val="0000FF"/>
      <w:sz w:val="32"/>
      <w:szCs w:val="32"/>
      <w:vertAlign w:val="superscript"/>
    </w:rPr>
  </w:style>
  <w:style w:type="character" w:customStyle="1" w:styleId="st110">
    <w:name w:val="st110"/>
    <w:uiPriority w:val="99"/>
    <w:rsid w:val="00E04E72"/>
    <w:rPr>
      <w:rFonts w:ascii="Courier New" w:hAnsi="Courier New" w:cs="Courier New"/>
      <w:color w:val="0000FF"/>
    </w:rPr>
  </w:style>
  <w:style w:type="character" w:styleId="afffa">
    <w:name w:val="Unresolved Mention"/>
    <w:basedOn w:val="a0"/>
    <w:uiPriority w:val="99"/>
    <w:semiHidden/>
    <w:unhideWhenUsed/>
    <w:rsid w:val="00947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9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415-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200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940-24" TargetMode="External"/><Relationship Id="rId5" Type="http://schemas.openxmlformats.org/officeDocument/2006/relationships/webSettings" Target="webSettings.xml"/><Relationship Id="rId10" Type="http://schemas.openxmlformats.org/officeDocument/2006/relationships/hyperlink" Target="https://zakon.rada.gov.ua/laws/show/z1940-24" TargetMode="External"/><Relationship Id="rId4" Type="http://schemas.openxmlformats.org/officeDocument/2006/relationships/settings" Target="settings.xml"/><Relationship Id="rId9" Type="http://schemas.openxmlformats.org/officeDocument/2006/relationships/hyperlink" Target="https://zakon.rada.gov.ua/laws/show/z041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ADF9B-C03E-4556-AFF6-3463C0EA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23284</Words>
  <Characters>151812</Characters>
  <Application>Microsoft Office Word</Application>
  <DocSecurity>0</DocSecurity>
  <Lines>6900</Lines>
  <Paragraphs>2824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
  <Company/>
  <LinksUpToDate>false</LinksUpToDate>
  <CharactersWithSpaces>172272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2024-04-16T09:46:00Z</dcterms:created>
  <dcterms:modified xsi:type="dcterms:W3CDTF">2025-02-27T08:22:00Z</dcterms:modified>
  <cp:category/>
</cp:coreProperties>
</file>