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13E3" w14:textId="1B7D8C18" w:rsidR="002711D3" w:rsidRPr="002711D3" w:rsidRDefault="002711D3" w:rsidP="002711D3">
      <w:pPr>
        <w:jc w:val="center"/>
        <w:rPr>
          <w:color w:val="1F497D"/>
          <w:sz w:val="28"/>
          <w:szCs w:val="28"/>
          <w:lang w:val="uk-UA"/>
        </w:rPr>
      </w:pPr>
      <w:r w:rsidRPr="002711D3">
        <w:rPr>
          <w:noProof/>
          <w:color w:val="1F497D"/>
          <w:lang w:val="uk-UA" w:eastAsia="uk-UA"/>
        </w:rPr>
        <w:drawing>
          <wp:inline distT="0" distB="0" distL="0" distR="0" wp14:anchorId="5631E82E" wp14:editId="4CA2C572">
            <wp:extent cx="588645" cy="659765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C9DF" w14:textId="77777777" w:rsidR="002711D3" w:rsidRPr="002711D3" w:rsidRDefault="002711D3" w:rsidP="002711D3">
      <w:pPr>
        <w:jc w:val="center"/>
        <w:rPr>
          <w:b/>
          <w:color w:val="1F497D"/>
          <w:sz w:val="28"/>
          <w:szCs w:val="28"/>
          <w:lang w:val="uk-UA"/>
        </w:rPr>
      </w:pPr>
    </w:p>
    <w:p w14:paraId="29656B1F" w14:textId="77777777" w:rsidR="002711D3" w:rsidRPr="002711D3" w:rsidRDefault="002711D3" w:rsidP="002711D3">
      <w:pPr>
        <w:jc w:val="center"/>
        <w:rPr>
          <w:b/>
          <w:sz w:val="28"/>
          <w:szCs w:val="28"/>
          <w:lang w:val="uk-UA"/>
        </w:rPr>
      </w:pPr>
      <w:r w:rsidRPr="002711D3">
        <w:rPr>
          <w:b/>
          <w:sz w:val="28"/>
          <w:szCs w:val="28"/>
          <w:lang w:val="uk-UA"/>
        </w:rPr>
        <w:t>МІНІСТЕРСТВО ФІНАНСІВ УКРАЇНИ</w:t>
      </w:r>
    </w:p>
    <w:p w14:paraId="32CB4886" w14:textId="77777777" w:rsidR="002711D3" w:rsidRPr="002711D3" w:rsidRDefault="002711D3" w:rsidP="002711D3">
      <w:pPr>
        <w:jc w:val="center"/>
        <w:rPr>
          <w:b/>
          <w:sz w:val="28"/>
          <w:szCs w:val="28"/>
          <w:lang w:val="uk-UA"/>
        </w:rPr>
      </w:pPr>
    </w:p>
    <w:p w14:paraId="3BAA025D" w14:textId="77777777" w:rsidR="002711D3" w:rsidRPr="002711D3" w:rsidRDefault="002711D3" w:rsidP="002711D3">
      <w:pPr>
        <w:jc w:val="center"/>
        <w:rPr>
          <w:b/>
          <w:sz w:val="32"/>
          <w:szCs w:val="32"/>
          <w:lang w:val="uk-UA"/>
        </w:rPr>
      </w:pPr>
      <w:r w:rsidRPr="002711D3">
        <w:rPr>
          <w:b/>
          <w:sz w:val="32"/>
          <w:szCs w:val="32"/>
          <w:lang w:val="uk-UA"/>
        </w:rPr>
        <w:t>НАКАЗ</w:t>
      </w:r>
    </w:p>
    <w:p w14:paraId="042980C8" w14:textId="77777777" w:rsidR="002711D3" w:rsidRPr="002711D3" w:rsidRDefault="002711D3" w:rsidP="002711D3">
      <w:pPr>
        <w:jc w:val="center"/>
        <w:rPr>
          <w:sz w:val="28"/>
          <w:szCs w:val="28"/>
          <w:lang w:val="uk-UA"/>
        </w:rPr>
      </w:pPr>
      <w:r w:rsidRPr="002711D3">
        <w:rPr>
          <w:b/>
          <w:sz w:val="28"/>
          <w:szCs w:val="28"/>
          <w:lang w:val="uk-UA"/>
        </w:rPr>
        <w:t xml:space="preserve">       </w:t>
      </w:r>
    </w:p>
    <w:p w14:paraId="473E27B6" w14:textId="12453D26" w:rsidR="002711D3" w:rsidRPr="002711D3" w:rsidRDefault="002711D3" w:rsidP="002711D3">
      <w:pPr>
        <w:rPr>
          <w:sz w:val="28"/>
          <w:szCs w:val="28"/>
          <w:lang w:val="uk-UA"/>
        </w:rPr>
      </w:pPr>
      <w:r w:rsidRPr="002711D3">
        <w:rPr>
          <w:sz w:val="28"/>
          <w:szCs w:val="28"/>
          <w:lang w:val="uk-UA"/>
        </w:rPr>
        <w:t xml:space="preserve">  від </w:t>
      </w:r>
      <w:r w:rsidR="00E97286">
        <w:rPr>
          <w:sz w:val="28"/>
          <w:szCs w:val="28"/>
          <w:lang w:val="uk-UA"/>
        </w:rPr>
        <w:t xml:space="preserve">31 січня 2025 року </w:t>
      </w:r>
      <w:r w:rsidRPr="002711D3">
        <w:rPr>
          <w:sz w:val="28"/>
          <w:szCs w:val="28"/>
          <w:lang w:val="uk-UA"/>
        </w:rPr>
        <w:t xml:space="preserve">                      Київ                                  </w:t>
      </w:r>
      <w:r w:rsidR="00E97286">
        <w:rPr>
          <w:sz w:val="28"/>
          <w:szCs w:val="28"/>
          <w:lang w:val="uk-UA"/>
        </w:rPr>
        <w:t xml:space="preserve"> </w:t>
      </w:r>
      <w:r w:rsidRPr="002711D3">
        <w:rPr>
          <w:sz w:val="28"/>
          <w:szCs w:val="28"/>
          <w:lang w:val="uk-UA"/>
        </w:rPr>
        <w:t xml:space="preserve"> № </w:t>
      </w:r>
      <w:r w:rsidR="00E97286">
        <w:rPr>
          <w:sz w:val="28"/>
          <w:szCs w:val="28"/>
          <w:lang w:val="uk-UA"/>
        </w:rPr>
        <w:t>57</w:t>
      </w:r>
      <w:r w:rsidRPr="002711D3">
        <w:rPr>
          <w:sz w:val="28"/>
          <w:szCs w:val="28"/>
          <w:lang w:val="uk-UA"/>
        </w:rPr>
        <w:t xml:space="preserve"> </w:t>
      </w:r>
    </w:p>
    <w:p w14:paraId="773F3642" w14:textId="0BDD84E4" w:rsidR="00BE093F" w:rsidRPr="00DB3EF4" w:rsidRDefault="00BE093F" w:rsidP="00BE093F">
      <w:pPr>
        <w:keepNext/>
        <w:keepLines/>
        <w:widowControl w:val="0"/>
        <w:ind w:right="5240"/>
        <w:jc w:val="both"/>
        <w:outlineLvl w:val="2"/>
        <w:rPr>
          <w:b/>
          <w:color w:val="000000"/>
          <w:sz w:val="28"/>
          <w:szCs w:val="28"/>
          <w:shd w:val="clear" w:color="auto" w:fill="FFFFFF"/>
          <w:lang w:eastAsia="en-US"/>
        </w:rPr>
      </w:pPr>
    </w:p>
    <w:p w14:paraId="3B5BEE84" w14:textId="27B62859" w:rsidR="00DB3EF4" w:rsidRPr="00857B2E" w:rsidRDefault="00BE093F" w:rsidP="00BE093F">
      <w:pPr>
        <w:keepNext/>
        <w:keepLines/>
        <w:widowControl w:val="0"/>
        <w:ind w:right="5240"/>
        <w:jc w:val="both"/>
        <w:outlineLvl w:val="2"/>
        <w:rPr>
          <w:b/>
          <w:sz w:val="28"/>
          <w:szCs w:val="28"/>
          <w:shd w:val="clear" w:color="auto" w:fill="FFFFFF"/>
          <w:lang w:val="uk" w:eastAsia="en-US"/>
        </w:rPr>
      </w:pPr>
      <w:r w:rsidRPr="00857B2E">
        <w:rPr>
          <w:b/>
          <w:sz w:val="28"/>
          <w:szCs w:val="28"/>
          <w:shd w:val="clear" w:color="auto" w:fill="FFFFFF"/>
          <w:lang w:val="uk" w:eastAsia="en-US"/>
        </w:rPr>
        <w:t xml:space="preserve">Про внесення змін до наказу </w:t>
      </w:r>
      <w:r w:rsidR="00E97286">
        <w:rPr>
          <w:b/>
          <w:sz w:val="28"/>
          <w:szCs w:val="28"/>
          <w:shd w:val="clear" w:color="auto" w:fill="FFFFFF"/>
          <w:lang w:val="uk" w:eastAsia="en-US"/>
        </w:rPr>
        <w:t xml:space="preserve">               З</w:t>
      </w:r>
      <w:bookmarkStart w:id="0" w:name="_GoBack"/>
      <w:bookmarkEnd w:id="0"/>
      <w:r w:rsidR="00E97286">
        <w:rPr>
          <w:b/>
          <w:sz w:val="28"/>
          <w:szCs w:val="28"/>
          <w:shd w:val="clear" w:color="auto" w:fill="FFFFFF"/>
          <w:lang w:val="uk" w:eastAsia="en-US"/>
        </w:rPr>
        <w:t xml:space="preserve">  </w:t>
      </w:r>
      <w:r w:rsidRPr="00857B2E">
        <w:rPr>
          <w:b/>
          <w:sz w:val="28"/>
          <w:szCs w:val="28"/>
          <w:shd w:val="clear" w:color="auto" w:fill="FFFFFF"/>
          <w:lang w:val="uk" w:eastAsia="en-US"/>
        </w:rPr>
        <w:t>Міністерства фінансів України</w:t>
      </w:r>
      <w:r w:rsidR="00DA7EBB" w:rsidRPr="00857B2E">
        <w:rPr>
          <w:b/>
          <w:sz w:val="28"/>
          <w:szCs w:val="28"/>
          <w:shd w:val="clear" w:color="auto" w:fill="FFFFFF"/>
          <w:lang w:val="uk" w:eastAsia="en-US"/>
        </w:rPr>
        <w:t xml:space="preserve"> </w:t>
      </w:r>
    </w:p>
    <w:p w14:paraId="64A16EE1" w14:textId="24AA7BCB" w:rsidR="00BE093F" w:rsidRPr="00857B2E" w:rsidRDefault="00BE093F" w:rsidP="00BE093F">
      <w:pPr>
        <w:keepNext/>
        <w:keepLines/>
        <w:widowControl w:val="0"/>
        <w:ind w:right="5240"/>
        <w:jc w:val="both"/>
        <w:outlineLvl w:val="2"/>
        <w:rPr>
          <w:rFonts w:eastAsia="Calibri"/>
          <w:b/>
          <w:sz w:val="28"/>
          <w:szCs w:val="28"/>
          <w:lang w:val="uk" w:eastAsia="en-US"/>
        </w:rPr>
      </w:pPr>
      <w:r w:rsidRPr="00857B2E">
        <w:rPr>
          <w:b/>
          <w:sz w:val="28"/>
          <w:szCs w:val="28"/>
          <w:shd w:val="clear" w:color="auto" w:fill="FFFFFF"/>
          <w:lang w:val="uk" w:eastAsia="en-US"/>
        </w:rPr>
        <w:t>від 19 червня 2015 року № 578</w:t>
      </w:r>
    </w:p>
    <w:p w14:paraId="2027A27B" w14:textId="77777777" w:rsidR="00BE093F" w:rsidRPr="00857B2E" w:rsidRDefault="00BE093F" w:rsidP="00BE093F">
      <w:pPr>
        <w:widowControl w:val="0"/>
        <w:ind w:right="42" w:firstLine="567"/>
        <w:jc w:val="both"/>
        <w:rPr>
          <w:sz w:val="28"/>
          <w:szCs w:val="28"/>
          <w:shd w:val="clear" w:color="auto" w:fill="FFFFFF"/>
          <w:lang w:val="uk" w:eastAsia="en-US"/>
        </w:rPr>
      </w:pPr>
    </w:p>
    <w:p w14:paraId="2B90FC03" w14:textId="7F5B87FC" w:rsidR="00BE093F" w:rsidRPr="00F86F62" w:rsidRDefault="000544A2" w:rsidP="00BE093F">
      <w:pPr>
        <w:widowControl w:val="0"/>
        <w:ind w:right="42"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0544A2">
        <w:rPr>
          <w:rStyle w:val="CharStyle9"/>
          <w:sz w:val="28"/>
          <w:szCs w:val="28"/>
          <w:lang w:val="uk"/>
        </w:rPr>
        <w:t>Відпо</w:t>
      </w:r>
      <w:r w:rsidRPr="000544A2">
        <w:rPr>
          <w:rStyle w:val="CharStyle9"/>
          <w:color w:val="000000"/>
          <w:sz w:val="28"/>
          <w:szCs w:val="28"/>
          <w:lang w:val="uk"/>
        </w:rPr>
        <w:t xml:space="preserve">відно </w:t>
      </w:r>
      <w:r w:rsidRPr="009B7057">
        <w:rPr>
          <w:rStyle w:val="CharStyle9"/>
          <w:sz w:val="28"/>
          <w:szCs w:val="28"/>
          <w:lang w:val="uk"/>
        </w:rPr>
        <w:t>до підпункту 3 пункту 18 розділу І Закону України від</w:t>
      </w:r>
      <w:r w:rsidRPr="009B7057">
        <w:rPr>
          <w:rStyle w:val="CharStyle9"/>
          <w:sz w:val="28"/>
          <w:szCs w:val="28"/>
        </w:rPr>
        <w:t> </w:t>
      </w:r>
      <w:r w:rsidRPr="009B7057">
        <w:rPr>
          <w:rStyle w:val="CharStyle9"/>
          <w:sz w:val="28"/>
          <w:szCs w:val="28"/>
          <w:lang w:val="uk"/>
        </w:rPr>
        <w:t>10</w:t>
      </w:r>
      <w:r w:rsidRPr="009B7057">
        <w:rPr>
          <w:rStyle w:val="CharStyle9"/>
          <w:sz w:val="28"/>
          <w:szCs w:val="28"/>
        </w:rPr>
        <w:t> </w:t>
      </w:r>
      <w:r w:rsidRPr="009B7057">
        <w:rPr>
          <w:rStyle w:val="CharStyle9"/>
          <w:sz w:val="28"/>
          <w:szCs w:val="28"/>
          <w:lang w:val="uk"/>
        </w:rPr>
        <w:t>жовтня 2024 року №</w:t>
      </w:r>
      <w:r w:rsidRPr="009B7057">
        <w:rPr>
          <w:rStyle w:val="CharStyle9"/>
          <w:sz w:val="28"/>
          <w:szCs w:val="28"/>
        </w:rPr>
        <w:t> </w:t>
      </w:r>
      <w:r w:rsidRPr="009B7057">
        <w:rPr>
          <w:rStyle w:val="CharStyle9"/>
          <w:sz w:val="28"/>
          <w:szCs w:val="28"/>
          <w:lang w:val="uk"/>
        </w:rPr>
        <w:t>4015-І</w:t>
      </w:r>
      <w:r w:rsidRPr="009B7057">
        <w:rPr>
          <w:rStyle w:val="CharStyle9"/>
          <w:sz w:val="28"/>
          <w:szCs w:val="28"/>
        </w:rPr>
        <w:t>X</w:t>
      </w:r>
      <w:r w:rsidRPr="009B7057">
        <w:rPr>
          <w:rStyle w:val="CharStyle9"/>
          <w:sz w:val="28"/>
          <w:szCs w:val="28"/>
          <w:lang w:val="uk"/>
        </w:rPr>
        <w:t xml:space="preserve"> «Про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стану»,</w:t>
      </w:r>
      <w:r w:rsidR="008928A1" w:rsidRPr="009B7057">
        <w:rPr>
          <w:rStyle w:val="CharStyle9"/>
          <w:sz w:val="28"/>
          <w:szCs w:val="28"/>
          <w:lang w:val="uk"/>
        </w:rPr>
        <w:t xml:space="preserve"> підпункту 2 пункту 6 розділу І Закону України від 04 грудня 2024 року № 4113-ІX «Про внесення змін до Податкового кодексу України та інших законів України щодо стимулювання розвитку цифрової економіки в Україні»</w:t>
      </w:r>
      <w:r w:rsidR="0081237A">
        <w:rPr>
          <w:rStyle w:val="CharStyle9"/>
          <w:sz w:val="28"/>
          <w:szCs w:val="28"/>
          <w:lang w:val="uk"/>
        </w:rPr>
        <w:t>,</w:t>
      </w:r>
      <w:r w:rsidRPr="009B7057">
        <w:rPr>
          <w:rStyle w:val="CharStyle9"/>
          <w:sz w:val="28"/>
          <w:szCs w:val="28"/>
          <w:lang w:val="uk"/>
        </w:rPr>
        <w:t xml:space="preserve"> підпункту </w:t>
      </w:r>
      <w:r w:rsidRPr="000544A2">
        <w:rPr>
          <w:rStyle w:val="CharStyle9"/>
          <w:color w:val="000000"/>
          <w:sz w:val="28"/>
          <w:szCs w:val="28"/>
          <w:lang w:val="uk"/>
        </w:rPr>
        <w:t>5 пункту</w:t>
      </w:r>
      <w:r>
        <w:rPr>
          <w:rStyle w:val="CharStyle9"/>
          <w:color w:val="000000"/>
          <w:sz w:val="28"/>
          <w:szCs w:val="28"/>
        </w:rPr>
        <w:t> </w:t>
      </w:r>
      <w:r w:rsidRPr="000544A2">
        <w:rPr>
          <w:rStyle w:val="CharStyle9"/>
          <w:color w:val="000000"/>
          <w:sz w:val="28"/>
          <w:szCs w:val="28"/>
          <w:lang w:val="uk"/>
        </w:rPr>
        <w:t xml:space="preserve">4 Положення про Міністерство фінансів України, затвердженого постановою </w:t>
      </w:r>
      <w:r w:rsidRPr="00F86F62">
        <w:rPr>
          <w:rStyle w:val="CharStyle9"/>
          <w:color w:val="000000"/>
          <w:sz w:val="28"/>
          <w:szCs w:val="28"/>
          <w:lang w:val="uk-UA"/>
        </w:rPr>
        <w:t xml:space="preserve">Кабінету Міністрів України від 20 серпня 2014 року </w:t>
      </w:r>
      <w:r w:rsidRPr="00F86F62">
        <w:rPr>
          <w:rStyle w:val="CharStyle9"/>
          <w:sz w:val="28"/>
          <w:szCs w:val="28"/>
          <w:lang w:val="uk-UA"/>
        </w:rPr>
        <w:t>№ 375</w:t>
      </w:r>
      <w:r w:rsidR="00BE093F" w:rsidRPr="00F86F62">
        <w:rPr>
          <w:sz w:val="28"/>
          <w:szCs w:val="28"/>
          <w:shd w:val="clear" w:color="auto" w:fill="FFFFFF"/>
          <w:lang w:val="uk-UA" w:eastAsia="en-US"/>
        </w:rPr>
        <w:t>,</w:t>
      </w:r>
    </w:p>
    <w:p w14:paraId="7420C2D2" w14:textId="77777777" w:rsidR="00BE093F" w:rsidRPr="006B159D" w:rsidRDefault="00BE093F" w:rsidP="00BE093F">
      <w:pPr>
        <w:widowControl w:val="0"/>
        <w:ind w:right="42"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27DEFA49" w14:textId="77777777" w:rsidR="00BE093F" w:rsidRPr="006B159D" w:rsidRDefault="00BE093F" w:rsidP="00BE093F">
      <w:pPr>
        <w:keepNext/>
        <w:keepLines/>
        <w:widowControl w:val="0"/>
        <w:jc w:val="both"/>
        <w:outlineLvl w:val="2"/>
        <w:rPr>
          <w:b/>
          <w:color w:val="000000"/>
          <w:sz w:val="28"/>
          <w:szCs w:val="28"/>
          <w:shd w:val="clear" w:color="auto" w:fill="FFFFFF"/>
          <w:lang w:val="uk" w:eastAsia="en-US"/>
        </w:rPr>
      </w:pPr>
      <w:bookmarkStart w:id="1" w:name="bookmark3"/>
      <w:r w:rsidRPr="006B159D">
        <w:rPr>
          <w:b/>
          <w:color w:val="000000"/>
          <w:sz w:val="28"/>
          <w:szCs w:val="28"/>
          <w:shd w:val="clear" w:color="auto" w:fill="FFFFFF"/>
          <w:lang w:val="uk" w:eastAsia="en-US"/>
        </w:rPr>
        <w:t>НАКАЗУЮ:</w:t>
      </w:r>
      <w:bookmarkEnd w:id="1"/>
    </w:p>
    <w:p w14:paraId="30349012" w14:textId="77777777" w:rsidR="00BE093F" w:rsidRPr="006B159D" w:rsidRDefault="00BE093F" w:rsidP="00BE093F">
      <w:pPr>
        <w:keepNext/>
        <w:keepLines/>
        <w:widowControl w:val="0"/>
        <w:jc w:val="both"/>
        <w:outlineLvl w:val="2"/>
        <w:rPr>
          <w:rFonts w:eastAsia="Calibri"/>
          <w:b/>
          <w:sz w:val="28"/>
          <w:szCs w:val="28"/>
          <w:lang w:val="uk-UA" w:eastAsia="en-US"/>
        </w:rPr>
      </w:pPr>
    </w:p>
    <w:p w14:paraId="6B87DC4D" w14:textId="77777777" w:rsidR="00BE093F" w:rsidRPr="00857B2E" w:rsidRDefault="00BE093F" w:rsidP="00BE093F">
      <w:pPr>
        <w:widowControl w:val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857B2E">
        <w:rPr>
          <w:sz w:val="28"/>
          <w:szCs w:val="28"/>
          <w:shd w:val="clear" w:color="auto" w:fill="FFFFFF"/>
          <w:lang w:val="uk" w:eastAsia="en-US"/>
        </w:rPr>
        <w:t xml:space="preserve">1. </w:t>
      </w:r>
      <w:proofErr w:type="spellStart"/>
      <w:r w:rsidRPr="00857B2E">
        <w:rPr>
          <w:sz w:val="28"/>
          <w:szCs w:val="28"/>
          <w:shd w:val="clear" w:color="auto" w:fill="FFFFFF"/>
          <w:lang w:val="uk-UA" w:eastAsia="en-US"/>
        </w:rPr>
        <w:t>Внести</w:t>
      </w:r>
      <w:proofErr w:type="spellEnd"/>
      <w:r w:rsidRPr="00857B2E">
        <w:rPr>
          <w:sz w:val="28"/>
          <w:szCs w:val="28"/>
          <w:shd w:val="clear" w:color="auto" w:fill="FFFFFF"/>
          <w:lang w:val="uk-UA" w:eastAsia="en-US"/>
        </w:rPr>
        <w:t xml:space="preserve"> зміни до:</w:t>
      </w:r>
    </w:p>
    <w:p w14:paraId="3BB1B5E2" w14:textId="55FF7123" w:rsidR="00F86F62" w:rsidRPr="00857B2E" w:rsidRDefault="00F86F62" w:rsidP="00BE093F">
      <w:pPr>
        <w:widowControl w:val="0"/>
        <w:ind w:firstLine="567"/>
        <w:jc w:val="both"/>
        <w:rPr>
          <w:sz w:val="28"/>
          <w:lang w:val="uk-UA"/>
        </w:rPr>
      </w:pPr>
      <w:r w:rsidRPr="00857B2E">
        <w:rPr>
          <w:sz w:val="28"/>
          <w:lang w:val="uk-UA"/>
        </w:rPr>
        <w:t xml:space="preserve">форми податкової декларації платника єдиного податку – фізичної особи – підприємця, затвердженої наказом Міністерства фінансів України від 19 червня 2015 року № 578, зареєстрованим у Міністерстві юстиції України 07 липня </w:t>
      </w:r>
      <w:r w:rsidR="00DB3EF4" w:rsidRPr="00857B2E">
        <w:rPr>
          <w:sz w:val="28"/>
          <w:lang w:val="uk-UA"/>
        </w:rPr>
        <w:br/>
      </w:r>
      <w:r w:rsidRPr="00857B2E">
        <w:rPr>
          <w:sz w:val="28"/>
          <w:lang w:val="uk-UA"/>
        </w:rPr>
        <w:t>2015 року за №</w:t>
      </w:r>
      <w:r w:rsidR="00DB3EF4" w:rsidRPr="00857B2E">
        <w:rPr>
          <w:sz w:val="28"/>
          <w:lang w:val="uk-UA"/>
        </w:rPr>
        <w:t xml:space="preserve"> </w:t>
      </w:r>
      <w:r w:rsidRPr="00857B2E">
        <w:rPr>
          <w:sz w:val="28"/>
          <w:lang w:val="uk-UA"/>
        </w:rPr>
        <w:t xml:space="preserve">799/27244 (у редакції наказу Міністерства фінансів України </w:t>
      </w:r>
      <w:r w:rsidRPr="00857B2E">
        <w:rPr>
          <w:sz w:val="28"/>
          <w:lang w:val="uk-UA"/>
        </w:rPr>
        <w:br/>
        <w:t xml:space="preserve">24 листопада 2022 року № 394), виклавши її у новій редакції, що додається; </w:t>
      </w:r>
    </w:p>
    <w:p w14:paraId="7D7B5398" w14:textId="735136BE" w:rsidR="00F86F62" w:rsidRPr="00857B2E" w:rsidRDefault="00F86F62" w:rsidP="00BE093F">
      <w:pPr>
        <w:widowControl w:val="0"/>
        <w:ind w:firstLine="567"/>
        <w:jc w:val="both"/>
        <w:rPr>
          <w:sz w:val="28"/>
          <w:lang w:val="uk-UA"/>
        </w:rPr>
      </w:pPr>
      <w:r w:rsidRPr="00857B2E">
        <w:rPr>
          <w:sz w:val="28"/>
          <w:lang w:val="uk-UA"/>
        </w:rPr>
        <w:t xml:space="preserve">форми податкової декларації платника єдиного податку третьої групи (юридичної особи), затвердженої наказом Міністерства фінансів України </w:t>
      </w:r>
      <w:r w:rsidR="00DB3EF4" w:rsidRPr="00857B2E">
        <w:rPr>
          <w:sz w:val="28"/>
          <w:lang w:val="uk-UA"/>
        </w:rPr>
        <w:br/>
      </w:r>
      <w:r w:rsidRPr="00857B2E">
        <w:rPr>
          <w:sz w:val="28"/>
          <w:lang w:val="uk-UA"/>
        </w:rPr>
        <w:t xml:space="preserve">від 19 червня 2015 року № 578, зареєстрованим у Міністерстві юстиції України </w:t>
      </w:r>
      <w:r w:rsidRPr="00857B2E">
        <w:rPr>
          <w:sz w:val="28"/>
          <w:lang w:val="uk-UA"/>
        </w:rPr>
        <w:br/>
        <w:t xml:space="preserve">07 липня 2015 року за № 799/27244 (у редакції наказу Міністерства фінансів України 24 листопада 2022 року № 394), виклавши її у новій редакції, </w:t>
      </w:r>
      <w:r w:rsidR="00DB3EF4" w:rsidRPr="00857B2E">
        <w:rPr>
          <w:sz w:val="28"/>
          <w:lang w:val="uk-UA"/>
        </w:rPr>
        <w:br/>
      </w:r>
      <w:r w:rsidRPr="00857B2E">
        <w:rPr>
          <w:sz w:val="28"/>
          <w:lang w:val="uk-UA"/>
        </w:rPr>
        <w:t xml:space="preserve">що додається; </w:t>
      </w:r>
    </w:p>
    <w:p w14:paraId="40A9E12A" w14:textId="63816651" w:rsidR="00BE093F" w:rsidRPr="00857B2E" w:rsidRDefault="00F86F62" w:rsidP="00BE093F">
      <w:pPr>
        <w:widowControl w:val="0"/>
        <w:ind w:firstLine="567"/>
        <w:jc w:val="both"/>
        <w:rPr>
          <w:sz w:val="32"/>
          <w:szCs w:val="28"/>
          <w:shd w:val="clear" w:color="auto" w:fill="FFFFFF"/>
          <w:lang w:val="uk-UA" w:eastAsia="en-US"/>
        </w:rPr>
      </w:pPr>
      <w:r w:rsidRPr="00857B2E">
        <w:rPr>
          <w:sz w:val="28"/>
          <w:lang w:val="uk-UA"/>
        </w:rPr>
        <w:t xml:space="preserve">форми податкової декларації платника єдиного податку четвертої групи, затвердженої наказом Міністерства фінансів України від 19 червня 2015 року </w:t>
      </w:r>
      <w:r w:rsidRPr="00857B2E">
        <w:rPr>
          <w:sz w:val="28"/>
          <w:lang w:val="uk-UA"/>
        </w:rPr>
        <w:br/>
        <w:t xml:space="preserve">№ 578, зареєстрованим у Міністерстві юстиції України 07 липня 2015 року </w:t>
      </w:r>
      <w:r w:rsidR="00DB3EF4" w:rsidRPr="00857B2E">
        <w:rPr>
          <w:sz w:val="28"/>
          <w:lang w:val="uk-UA"/>
        </w:rPr>
        <w:br/>
      </w:r>
      <w:r w:rsidRPr="00857B2E">
        <w:rPr>
          <w:sz w:val="28"/>
          <w:lang w:val="uk-UA"/>
        </w:rPr>
        <w:t>за № 799/27244 (у редакції наказу Міністерства фінансів України 24 листопада 2022 року № 394), виклавши її у новій редакції, що додається.</w:t>
      </w:r>
    </w:p>
    <w:p w14:paraId="22369A94" w14:textId="77777777" w:rsidR="000544A2" w:rsidRPr="009B7057" w:rsidRDefault="000544A2" w:rsidP="000544A2">
      <w:pPr>
        <w:pStyle w:val="afa"/>
        <w:ind w:firstLine="567"/>
        <w:jc w:val="both"/>
        <w:rPr>
          <w:sz w:val="28"/>
          <w:szCs w:val="28"/>
          <w:lang w:val="uk-UA"/>
        </w:rPr>
      </w:pPr>
    </w:p>
    <w:p w14:paraId="2BF30F4C" w14:textId="7F86B977" w:rsidR="000544A2" w:rsidRPr="009B7057" w:rsidRDefault="00DB3EF4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="008928A1" w:rsidRPr="009B7057">
        <w:rPr>
          <w:sz w:val="28"/>
          <w:szCs w:val="28"/>
          <w:lang w:val="uk-UA"/>
        </w:rPr>
        <w:t xml:space="preserve">Установити, що податкові декларації платника єдиного податку – фізичної особи – підприємця, платника єдиного податку третьої групи (юридичної особи) та платника єдиного податку четвертої групи за формами, затвердженими </w:t>
      </w:r>
      <w:r w:rsidR="006C1715" w:rsidRPr="00857B2E">
        <w:rPr>
          <w:sz w:val="28"/>
          <w:lang w:val="uk-UA"/>
        </w:rPr>
        <w:t xml:space="preserve">наказом Міністерства фінансів України від 19 червня 2015 року № 578, зареєстрованим у Міністерстві юстиції України 07 липня 2015 року за </w:t>
      </w:r>
      <w:r w:rsidR="006C1715">
        <w:rPr>
          <w:sz w:val="28"/>
          <w:lang w:val="uk-UA"/>
        </w:rPr>
        <w:br/>
      </w:r>
      <w:r w:rsidR="006C1715" w:rsidRPr="00857B2E">
        <w:rPr>
          <w:sz w:val="28"/>
          <w:lang w:val="uk-UA"/>
        </w:rPr>
        <w:t>№ 799/27244</w:t>
      </w:r>
      <w:r w:rsidR="006C1715">
        <w:rPr>
          <w:sz w:val="28"/>
          <w:lang w:val="uk-UA"/>
        </w:rPr>
        <w:t xml:space="preserve"> (у редакції цього наказу)</w:t>
      </w:r>
      <w:r w:rsidR="008928A1" w:rsidRPr="009B7057">
        <w:rPr>
          <w:sz w:val="28"/>
          <w:szCs w:val="28"/>
          <w:lang w:val="uk-UA"/>
        </w:rPr>
        <w:t>, подаються за звітні (податкові) періоди з 2025 року.</w:t>
      </w:r>
    </w:p>
    <w:p w14:paraId="502FD369" w14:textId="77777777" w:rsidR="00BE093F" w:rsidRPr="000544A2" w:rsidRDefault="00BE093F" w:rsidP="00BE093F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55CE441A" w14:textId="5ED5BE04" w:rsidR="00BE093F" w:rsidRPr="000544A2" w:rsidRDefault="00DB3EF4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BE093F" w:rsidRPr="000544A2">
        <w:rPr>
          <w:sz w:val="28"/>
          <w:szCs w:val="28"/>
          <w:lang w:val="uk-UA"/>
        </w:rPr>
        <w:t xml:space="preserve">Департаменту податкової політики Міністерства фінансів України </w:t>
      </w:r>
      <w:r>
        <w:rPr>
          <w:sz w:val="28"/>
          <w:szCs w:val="28"/>
          <w:lang w:val="uk-UA"/>
        </w:rPr>
        <w:br/>
      </w:r>
      <w:r w:rsidR="00BE093F" w:rsidRPr="000544A2">
        <w:rPr>
          <w:sz w:val="28"/>
          <w:szCs w:val="28"/>
          <w:lang w:val="uk-UA"/>
        </w:rPr>
        <w:t>в установленому порядку забезпечити:</w:t>
      </w:r>
    </w:p>
    <w:p w14:paraId="651774EE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 w:rsidRPr="000544A2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14:paraId="4FEDC658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 w:rsidRPr="000544A2">
        <w:rPr>
          <w:sz w:val="28"/>
          <w:szCs w:val="28"/>
          <w:lang w:val="uk-UA"/>
        </w:rPr>
        <w:t>оприлюднення цього наказу.</w:t>
      </w:r>
    </w:p>
    <w:p w14:paraId="6FDF0FC8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</w:p>
    <w:p w14:paraId="5B6D687C" w14:textId="2B965287" w:rsidR="00BE093F" w:rsidRPr="000544A2" w:rsidRDefault="000544A2" w:rsidP="000544A2">
      <w:pPr>
        <w:pStyle w:val="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BE093F" w:rsidRPr="000544A2">
        <w:rPr>
          <w:sz w:val="28"/>
          <w:szCs w:val="28"/>
          <w:lang w:val="uk-UA"/>
        </w:rPr>
        <w:t xml:space="preserve">Цей наказ набирає чинності </w:t>
      </w:r>
      <w:r w:rsidR="00BE093F" w:rsidRPr="000B0834">
        <w:rPr>
          <w:sz w:val="28"/>
          <w:szCs w:val="28"/>
          <w:lang w:val="uk-UA"/>
        </w:rPr>
        <w:t>з дня</w:t>
      </w:r>
      <w:r w:rsidR="000B0834" w:rsidRPr="000B0834">
        <w:rPr>
          <w:sz w:val="28"/>
          <w:szCs w:val="28"/>
          <w:lang w:val="uk-UA"/>
        </w:rPr>
        <w:t xml:space="preserve"> </w:t>
      </w:r>
      <w:r w:rsidR="00BE093F" w:rsidRPr="000B0834">
        <w:rPr>
          <w:sz w:val="28"/>
          <w:szCs w:val="28"/>
          <w:lang w:val="uk-UA"/>
        </w:rPr>
        <w:t xml:space="preserve">його </w:t>
      </w:r>
      <w:r w:rsidR="002263A1">
        <w:rPr>
          <w:sz w:val="28"/>
          <w:szCs w:val="28"/>
          <w:lang w:val="uk-UA"/>
        </w:rPr>
        <w:t xml:space="preserve">офіційного </w:t>
      </w:r>
      <w:r w:rsidR="00BE093F" w:rsidRPr="000B0834">
        <w:rPr>
          <w:sz w:val="28"/>
          <w:szCs w:val="28"/>
          <w:lang w:val="uk-UA"/>
        </w:rPr>
        <w:t>опублікування</w:t>
      </w:r>
      <w:r w:rsidR="00BE093F" w:rsidRPr="000544A2">
        <w:rPr>
          <w:sz w:val="28"/>
          <w:szCs w:val="28"/>
          <w:lang w:val="uk-UA"/>
        </w:rPr>
        <w:t>.</w:t>
      </w:r>
    </w:p>
    <w:p w14:paraId="0F4E4E91" w14:textId="77777777" w:rsidR="00BE093F" w:rsidRPr="000544A2" w:rsidRDefault="00BE093F" w:rsidP="000544A2">
      <w:pPr>
        <w:pStyle w:val="afa"/>
        <w:ind w:firstLine="567"/>
        <w:jc w:val="both"/>
        <w:rPr>
          <w:sz w:val="28"/>
          <w:szCs w:val="28"/>
          <w:lang w:val="uk-UA"/>
        </w:rPr>
      </w:pPr>
    </w:p>
    <w:p w14:paraId="4A28CB45" w14:textId="68B22298" w:rsidR="00BE093F" w:rsidRPr="00BE093F" w:rsidRDefault="00565058" w:rsidP="000544A2">
      <w:pPr>
        <w:pStyle w:val="afa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5. </w:t>
      </w:r>
      <w:r w:rsidR="00BE093F" w:rsidRPr="000544A2">
        <w:rPr>
          <w:sz w:val="28"/>
          <w:szCs w:val="28"/>
          <w:lang w:val="uk-UA"/>
        </w:rPr>
        <w:t>Контроль за виконанням цього наказу покласти на заступника Міністра фінансів України</w:t>
      </w:r>
      <w:r w:rsidR="00BE093F" w:rsidRPr="00BE093F">
        <w:rPr>
          <w:color w:val="000000"/>
          <w:sz w:val="28"/>
          <w:szCs w:val="28"/>
          <w:shd w:val="clear" w:color="auto" w:fill="FFFFFF"/>
          <w:lang w:val="uk" w:eastAsia="en-US"/>
        </w:rPr>
        <w:t xml:space="preserve"> </w:t>
      </w:r>
      <w:r w:rsidR="00BE093F" w:rsidRPr="00BE093F">
        <w:rPr>
          <w:color w:val="000000"/>
          <w:sz w:val="28"/>
          <w:szCs w:val="28"/>
          <w:shd w:val="clear" w:color="auto" w:fill="FFFFFF"/>
          <w:lang w:val="ru" w:eastAsia="en-US"/>
        </w:rPr>
        <w:t xml:space="preserve">Воробей </w:t>
      </w:r>
      <w:r w:rsidR="00BE093F" w:rsidRPr="00F86F62">
        <w:rPr>
          <w:color w:val="000000"/>
          <w:sz w:val="28"/>
          <w:szCs w:val="28"/>
          <w:shd w:val="clear" w:color="auto" w:fill="FFFFFF"/>
          <w:lang w:val="ru" w:eastAsia="en-US"/>
        </w:rPr>
        <w:t>С. І.</w:t>
      </w:r>
      <w:r w:rsidR="00BE093F">
        <w:rPr>
          <w:color w:val="000000"/>
          <w:sz w:val="28"/>
          <w:szCs w:val="28"/>
          <w:shd w:val="clear" w:color="auto" w:fill="FFFFFF"/>
          <w:lang w:val="ru" w:eastAsia="en-US"/>
        </w:rPr>
        <w:t xml:space="preserve"> </w:t>
      </w:r>
      <w:r w:rsidR="00BE093F" w:rsidRPr="00BE093F">
        <w:rPr>
          <w:color w:val="000000"/>
          <w:sz w:val="28"/>
          <w:szCs w:val="28"/>
          <w:shd w:val="clear" w:color="auto" w:fill="FFFFFF"/>
          <w:lang w:val="uk" w:eastAsia="en-US"/>
        </w:rPr>
        <w:t xml:space="preserve"> та Голову Державної податкової служби України</w:t>
      </w:r>
      <w:r w:rsidR="00EB2D9A">
        <w:rPr>
          <w:color w:val="000000"/>
          <w:sz w:val="28"/>
          <w:szCs w:val="28"/>
          <w:shd w:val="clear" w:color="auto" w:fill="FFFFFF"/>
          <w:lang w:val="uk" w:eastAsia="en-US"/>
        </w:rPr>
        <w:t xml:space="preserve"> Кравченка Р. А</w:t>
      </w:r>
      <w:r w:rsidR="00BE093F" w:rsidRPr="00BE093F">
        <w:rPr>
          <w:color w:val="000000"/>
          <w:sz w:val="28"/>
          <w:szCs w:val="28"/>
          <w:shd w:val="clear" w:color="auto" w:fill="FFFFFF"/>
          <w:lang w:val="uk" w:eastAsia="en-US"/>
        </w:rPr>
        <w:t xml:space="preserve">. </w:t>
      </w:r>
    </w:p>
    <w:p w14:paraId="1A0AF18E" w14:textId="77777777" w:rsidR="00BE093F" w:rsidRPr="00BE093F" w:rsidRDefault="00BE093F" w:rsidP="00BE093F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shd w:val="clear" w:color="auto" w:fill="FFFFFF"/>
          <w:lang w:val="uk" w:eastAsia="en-US"/>
        </w:rPr>
      </w:pPr>
    </w:p>
    <w:p w14:paraId="30E1A61C" w14:textId="77777777" w:rsidR="00BE093F" w:rsidRPr="00BE093F" w:rsidRDefault="00BE093F" w:rsidP="00BE093F">
      <w:pPr>
        <w:widowControl w:val="0"/>
        <w:tabs>
          <w:tab w:val="left" w:pos="851"/>
        </w:tabs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5BAE4BA0" w14:textId="00843011" w:rsidR="00BE093F" w:rsidRPr="00BE093F" w:rsidRDefault="00BE093F" w:rsidP="00BE093F">
      <w:pPr>
        <w:jc w:val="both"/>
        <w:rPr>
          <w:b/>
          <w:color w:val="000000"/>
          <w:sz w:val="28"/>
          <w:szCs w:val="28"/>
          <w:lang w:val="uk-UA"/>
        </w:rPr>
      </w:pPr>
      <w:r w:rsidRPr="00BE093F">
        <w:rPr>
          <w:b/>
          <w:color w:val="000000"/>
          <w:sz w:val="28"/>
          <w:szCs w:val="28"/>
          <w:lang w:val="uk-UA"/>
        </w:rPr>
        <w:t>Міністр</w:t>
      </w:r>
      <w:r w:rsidRPr="00BE093F">
        <w:rPr>
          <w:b/>
          <w:color w:val="000000"/>
          <w:sz w:val="28"/>
          <w:szCs w:val="28"/>
        </w:rPr>
        <w:t xml:space="preserve"> </w:t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</w:r>
      <w:r w:rsidRPr="00BE093F">
        <w:rPr>
          <w:b/>
          <w:color w:val="000000"/>
          <w:sz w:val="28"/>
          <w:szCs w:val="28"/>
        </w:rPr>
        <w:tab/>
        <w:t xml:space="preserve">          </w:t>
      </w:r>
      <w:r w:rsidRPr="00BE093F">
        <w:rPr>
          <w:b/>
          <w:color w:val="000000"/>
          <w:sz w:val="28"/>
          <w:szCs w:val="28"/>
        </w:rPr>
        <w:tab/>
        <w:t xml:space="preserve">                         </w:t>
      </w:r>
      <w:r w:rsidR="00565058">
        <w:rPr>
          <w:b/>
          <w:color w:val="000000"/>
          <w:sz w:val="28"/>
          <w:szCs w:val="28"/>
          <w:lang w:val="uk-UA"/>
        </w:rPr>
        <w:t xml:space="preserve">   </w:t>
      </w:r>
      <w:r w:rsidRPr="00BE093F">
        <w:rPr>
          <w:b/>
          <w:color w:val="000000"/>
          <w:sz w:val="28"/>
          <w:szCs w:val="28"/>
        </w:rPr>
        <w:t xml:space="preserve"> </w:t>
      </w:r>
      <w:r w:rsidRPr="00BE093F">
        <w:rPr>
          <w:b/>
          <w:color w:val="000000"/>
          <w:sz w:val="28"/>
          <w:szCs w:val="28"/>
          <w:lang w:val="uk-UA"/>
        </w:rPr>
        <w:t>Сергій</w:t>
      </w:r>
      <w:r w:rsidRPr="00BE093F">
        <w:rPr>
          <w:b/>
          <w:color w:val="000000"/>
          <w:sz w:val="28"/>
          <w:szCs w:val="28"/>
        </w:rPr>
        <w:t xml:space="preserve"> </w:t>
      </w:r>
      <w:r w:rsidRPr="00BE093F">
        <w:rPr>
          <w:b/>
          <w:color w:val="000000"/>
          <w:sz w:val="28"/>
          <w:szCs w:val="28"/>
          <w:lang w:val="uk-UA"/>
        </w:rPr>
        <w:t>МАРЧЕНКО</w:t>
      </w:r>
    </w:p>
    <w:p w14:paraId="48980F98" w14:textId="77777777" w:rsidR="00BE093F" w:rsidRPr="00BE093F" w:rsidRDefault="00BE093F" w:rsidP="00BE093F">
      <w:pPr>
        <w:rPr>
          <w:b/>
          <w:sz w:val="28"/>
          <w:szCs w:val="28"/>
          <w:lang w:val="uk-UA"/>
        </w:rPr>
      </w:pPr>
    </w:p>
    <w:p w14:paraId="0C9B053A" w14:textId="77777777" w:rsidR="00BE093F" w:rsidRPr="00BE093F" w:rsidRDefault="00BE093F" w:rsidP="00BE093F">
      <w:pPr>
        <w:jc w:val="both"/>
        <w:rPr>
          <w:b/>
          <w:sz w:val="28"/>
          <w:szCs w:val="28"/>
          <w:lang w:val="uk-UA"/>
        </w:rPr>
      </w:pPr>
    </w:p>
    <w:p w14:paraId="595DE605" w14:textId="77777777" w:rsidR="002711D3" w:rsidRPr="002B560D" w:rsidRDefault="002711D3" w:rsidP="002B560D">
      <w:pPr>
        <w:rPr>
          <w:sz w:val="28"/>
          <w:szCs w:val="28"/>
        </w:rPr>
      </w:pPr>
    </w:p>
    <w:sectPr w:rsidR="002711D3" w:rsidRPr="002B560D" w:rsidSect="00DB3EF4">
      <w:headerReference w:type="default" r:id="rId8"/>
      <w:pgSz w:w="11906" w:h="16838"/>
      <w:pgMar w:top="426" w:right="567" w:bottom="1588" w:left="1701" w:header="45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2FA5" w14:textId="77777777" w:rsidR="00A16A2A" w:rsidRDefault="00A16A2A"/>
  </w:endnote>
  <w:endnote w:type="continuationSeparator" w:id="0">
    <w:p w14:paraId="2E9097D0" w14:textId="77777777" w:rsidR="00A16A2A" w:rsidRDefault="00A16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259CB" w14:textId="77777777" w:rsidR="00A16A2A" w:rsidRDefault="00A16A2A"/>
  </w:footnote>
  <w:footnote w:type="continuationSeparator" w:id="0">
    <w:p w14:paraId="646E678C" w14:textId="77777777" w:rsidR="00A16A2A" w:rsidRDefault="00A16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DAC5" w14:textId="2B8E13C9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97286" w:rsidRPr="00E97286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359"/>
    <w:multiLevelType w:val="hybridMultilevel"/>
    <w:tmpl w:val="BCA8FA22"/>
    <w:lvl w:ilvl="0" w:tplc="39E210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D1756"/>
    <w:multiLevelType w:val="hybridMultilevel"/>
    <w:tmpl w:val="D700A950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A4E"/>
    <w:multiLevelType w:val="hybridMultilevel"/>
    <w:tmpl w:val="E27891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619A"/>
    <w:multiLevelType w:val="hybridMultilevel"/>
    <w:tmpl w:val="6924EEE4"/>
    <w:lvl w:ilvl="0" w:tplc="2B44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967BD9"/>
    <w:multiLevelType w:val="hybridMultilevel"/>
    <w:tmpl w:val="D978500C"/>
    <w:lvl w:ilvl="0" w:tplc="FD1C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96AC3"/>
    <w:multiLevelType w:val="multilevel"/>
    <w:tmpl w:val="813C3A7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B32535D"/>
    <w:multiLevelType w:val="hybridMultilevel"/>
    <w:tmpl w:val="5DA2ADC0"/>
    <w:lvl w:ilvl="0" w:tplc="314A5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B61004"/>
    <w:multiLevelType w:val="hybridMultilevel"/>
    <w:tmpl w:val="911C7B98"/>
    <w:lvl w:ilvl="0" w:tplc="49548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713107"/>
    <w:multiLevelType w:val="hybridMultilevel"/>
    <w:tmpl w:val="46D49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A5E7A"/>
    <w:multiLevelType w:val="multilevel"/>
    <w:tmpl w:val="56268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921409"/>
    <w:multiLevelType w:val="multilevel"/>
    <w:tmpl w:val="ACA828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D5690F"/>
    <w:multiLevelType w:val="hybridMultilevel"/>
    <w:tmpl w:val="1EECB164"/>
    <w:lvl w:ilvl="0" w:tplc="FB5CC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BA1707"/>
    <w:multiLevelType w:val="hybridMultilevel"/>
    <w:tmpl w:val="3D3EFD16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4393"/>
    <w:multiLevelType w:val="hybridMultilevel"/>
    <w:tmpl w:val="667C19FC"/>
    <w:lvl w:ilvl="0" w:tplc="18A4B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6A463C"/>
    <w:multiLevelType w:val="hybridMultilevel"/>
    <w:tmpl w:val="4E50D85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7"/>
  </w:num>
  <w:num w:numId="6">
    <w:abstractNumId w:val="15"/>
  </w:num>
  <w:num w:numId="7">
    <w:abstractNumId w:val="9"/>
  </w:num>
  <w:num w:numId="8">
    <w:abstractNumId w:val="2"/>
  </w:num>
  <w:num w:numId="9">
    <w:abstractNumId w:val="3"/>
  </w:num>
  <w:num w:numId="10">
    <w:abstractNumId w:val="14"/>
  </w:num>
  <w:num w:numId="11">
    <w:abstractNumId w:val="16"/>
  </w:num>
  <w:num w:numId="12">
    <w:abstractNumId w:val="5"/>
  </w:num>
  <w:num w:numId="13">
    <w:abstractNumId w:val="8"/>
  </w:num>
  <w:num w:numId="14">
    <w:abstractNumId w:val="1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C"/>
    <w:rsid w:val="00010096"/>
    <w:rsid w:val="00032342"/>
    <w:rsid w:val="00042081"/>
    <w:rsid w:val="00044EF3"/>
    <w:rsid w:val="000544A2"/>
    <w:rsid w:val="00061929"/>
    <w:rsid w:val="0006263C"/>
    <w:rsid w:val="000A0971"/>
    <w:rsid w:val="000A6D81"/>
    <w:rsid w:val="000B0834"/>
    <w:rsid w:val="000B561A"/>
    <w:rsid w:val="0011362C"/>
    <w:rsid w:val="001152E8"/>
    <w:rsid w:val="00136184"/>
    <w:rsid w:val="00153EB4"/>
    <w:rsid w:val="00161F28"/>
    <w:rsid w:val="001677A0"/>
    <w:rsid w:val="00196471"/>
    <w:rsid w:val="001A60FE"/>
    <w:rsid w:val="001D5C42"/>
    <w:rsid w:val="001D5E46"/>
    <w:rsid w:val="001E38F8"/>
    <w:rsid w:val="002263A1"/>
    <w:rsid w:val="00233199"/>
    <w:rsid w:val="00233585"/>
    <w:rsid w:val="00240747"/>
    <w:rsid w:val="00241D82"/>
    <w:rsid w:val="00243C7E"/>
    <w:rsid w:val="002711D3"/>
    <w:rsid w:val="002760A8"/>
    <w:rsid w:val="0027755A"/>
    <w:rsid w:val="00277FA5"/>
    <w:rsid w:val="00295DBA"/>
    <w:rsid w:val="002B560D"/>
    <w:rsid w:val="002C5EA6"/>
    <w:rsid w:val="002C6F1F"/>
    <w:rsid w:val="002D618B"/>
    <w:rsid w:val="002E3F9E"/>
    <w:rsid w:val="0030116F"/>
    <w:rsid w:val="003075A9"/>
    <w:rsid w:val="00312942"/>
    <w:rsid w:val="00313DF4"/>
    <w:rsid w:val="003272D6"/>
    <w:rsid w:val="00331395"/>
    <w:rsid w:val="003522CA"/>
    <w:rsid w:val="003A2193"/>
    <w:rsid w:val="0042098A"/>
    <w:rsid w:val="00452DC9"/>
    <w:rsid w:val="00463CE8"/>
    <w:rsid w:val="004709AB"/>
    <w:rsid w:val="00486367"/>
    <w:rsid w:val="0049135B"/>
    <w:rsid w:val="004B44F7"/>
    <w:rsid w:val="004B5478"/>
    <w:rsid w:val="004D5B6C"/>
    <w:rsid w:val="004F0A26"/>
    <w:rsid w:val="004F5820"/>
    <w:rsid w:val="00506475"/>
    <w:rsid w:val="00512AF7"/>
    <w:rsid w:val="005312AD"/>
    <w:rsid w:val="00540AFA"/>
    <w:rsid w:val="00542B51"/>
    <w:rsid w:val="00565058"/>
    <w:rsid w:val="005831B2"/>
    <w:rsid w:val="005D10A2"/>
    <w:rsid w:val="005D3513"/>
    <w:rsid w:val="005F2965"/>
    <w:rsid w:val="005F581C"/>
    <w:rsid w:val="00631566"/>
    <w:rsid w:val="00641949"/>
    <w:rsid w:val="00650869"/>
    <w:rsid w:val="00650D8C"/>
    <w:rsid w:val="00651AFE"/>
    <w:rsid w:val="0065340F"/>
    <w:rsid w:val="006B159D"/>
    <w:rsid w:val="006B176A"/>
    <w:rsid w:val="006B2952"/>
    <w:rsid w:val="006C1715"/>
    <w:rsid w:val="006C314F"/>
    <w:rsid w:val="006C464D"/>
    <w:rsid w:val="006C57D6"/>
    <w:rsid w:val="00702DE5"/>
    <w:rsid w:val="00733885"/>
    <w:rsid w:val="00740970"/>
    <w:rsid w:val="00746AE3"/>
    <w:rsid w:val="0075221E"/>
    <w:rsid w:val="00767DC9"/>
    <w:rsid w:val="007758C0"/>
    <w:rsid w:val="007829B7"/>
    <w:rsid w:val="00794491"/>
    <w:rsid w:val="00797B2B"/>
    <w:rsid w:val="007A19CA"/>
    <w:rsid w:val="007A67F1"/>
    <w:rsid w:val="007B5E55"/>
    <w:rsid w:val="007D1D8A"/>
    <w:rsid w:val="007E3DED"/>
    <w:rsid w:val="0081237A"/>
    <w:rsid w:val="00832E96"/>
    <w:rsid w:val="008470AA"/>
    <w:rsid w:val="00857B2E"/>
    <w:rsid w:val="008668F1"/>
    <w:rsid w:val="008857F3"/>
    <w:rsid w:val="008928A1"/>
    <w:rsid w:val="008A590C"/>
    <w:rsid w:val="008B0ECA"/>
    <w:rsid w:val="008B4127"/>
    <w:rsid w:val="008C4A35"/>
    <w:rsid w:val="008D6405"/>
    <w:rsid w:val="008F3FB1"/>
    <w:rsid w:val="0090324E"/>
    <w:rsid w:val="009037BA"/>
    <w:rsid w:val="00923394"/>
    <w:rsid w:val="0094285F"/>
    <w:rsid w:val="009447B2"/>
    <w:rsid w:val="0094786C"/>
    <w:rsid w:val="00952659"/>
    <w:rsid w:val="00963FC4"/>
    <w:rsid w:val="00966ADC"/>
    <w:rsid w:val="00972A5B"/>
    <w:rsid w:val="00990A4E"/>
    <w:rsid w:val="00997C08"/>
    <w:rsid w:val="009A37EE"/>
    <w:rsid w:val="009A6589"/>
    <w:rsid w:val="009B7057"/>
    <w:rsid w:val="009E5608"/>
    <w:rsid w:val="00A11F09"/>
    <w:rsid w:val="00A16A2A"/>
    <w:rsid w:val="00A207C0"/>
    <w:rsid w:val="00A4232B"/>
    <w:rsid w:val="00A44283"/>
    <w:rsid w:val="00A513A4"/>
    <w:rsid w:val="00A6233E"/>
    <w:rsid w:val="00A70974"/>
    <w:rsid w:val="00A767EC"/>
    <w:rsid w:val="00A82F0E"/>
    <w:rsid w:val="00A84123"/>
    <w:rsid w:val="00AA05D0"/>
    <w:rsid w:val="00AC211C"/>
    <w:rsid w:val="00AD34E0"/>
    <w:rsid w:val="00B034D3"/>
    <w:rsid w:val="00B045A8"/>
    <w:rsid w:val="00B20DAF"/>
    <w:rsid w:val="00B32EAC"/>
    <w:rsid w:val="00B470A8"/>
    <w:rsid w:val="00B57C6C"/>
    <w:rsid w:val="00B97686"/>
    <w:rsid w:val="00BC341E"/>
    <w:rsid w:val="00BE093F"/>
    <w:rsid w:val="00BF2515"/>
    <w:rsid w:val="00C05D9F"/>
    <w:rsid w:val="00C315AF"/>
    <w:rsid w:val="00C53E66"/>
    <w:rsid w:val="00C704C6"/>
    <w:rsid w:val="00C81F57"/>
    <w:rsid w:val="00CA66AE"/>
    <w:rsid w:val="00CB33A7"/>
    <w:rsid w:val="00CE079B"/>
    <w:rsid w:val="00CE601B"/>
    <w:rsid w:val="00D20EBA"/>
    <w:rsid w:val="00D22FBB"/>
    <w:rsid w:val="00D36E00"/>
    <w:rsid w:val="00D42393"/>
    <w:rsid w:val="00D600EC"/>
    <w:rsid w:val="00D64172"/>
    <w:rsid w:val="00D8427F"/>
    <w:rsid w:val="00DA7EBB"/>
    <w:rsid w:val="00DB3EF4"/>
    <w:rsid w:val="00DC11CE"/>
    <w:rsid w:val="00DC1FD2"/>
    <w:rsid w:val="00DE3086"/>
    <w:rsid w:val="00DF2455"/>
    <w:rsid w:val="00DF6BD1"/>
    <w:rsid w:val="00E037B8"/>
    <w:rsid w:val="00E20B84"/>
    <w:rsid w:val="00E26BD3"/>
    <w:rsid w:val="00E95435"/>
    <w:rsid w:val="00E97286"/>
    <w:rsid w:val="00EB1B67"/>
    <w:rsid w:val="00EB2D9A"/>
    <w:rsid w:val="00EC1148"/>
    <w:rsid w:val="00ED1745"/>
    <w:rsid w:val="00ED210C"/>
    <w:rsid w:val="00ED75E2"/>
    <w:rsid w:val="00F02998"/>
    <w:rsid w:val="00F36C23"/>
    <w:rsid w:val="00F37436"/>
    <w:rsid w:val="00F43E0E"/>
    <w:rsid w:val="00F46AB3"/>
    <w:rsid w:val="00F47562"/>
    <w:rsid w:val="00F5298F"/>
    <w:rsid w:val="00F62A00"/>
    <w:rsid w:val="00F7474D"/>
    <w:rsid w:val="00F86F62"/>
    <w:rsid w:val="00FA3AE7"/>
    <w:rsid w:val="00FB2D8C"/>
    <w:rsid w:val="00FC1A4E"/>
    <w:rsid w:val="00FC3264"/>
    <w:rsid w:val="00FD6AA6"/>
    <w:rsid w:val="00F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15504F48-B0E8-4C5C-84AE-4B6F3166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EB1B6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B1B67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EB1B67"/>
    <w:rPr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1B67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B1B67"/>
    <w:rPr>
      <w:b/>
      <w:bCs/>
      <w:szCs w:val="20"/>
      <w:lang w:val="ru-RU" w:eastAsia="ru-RU"/>
    </w:rPr>
  </w:style>
  <w:style w:type="character" w:customStyle="1" w:styleId="CharStyle9">
    <w:name w:val="Char Style 9"/>
    <w:basedOn w:val="a0"/>
    <w:link w:val="Style8"/>
    <w:rsid w:val="002C6F1F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2C6F1F"/>
    <w:pPr>
      <w:widowControl w:val="0"/>
      <w:shd w:val="clear" w:color="auto" w:fill="FFFFFF"/>
      <w:spacing w:before="420" w:after="1620" w:line="0" w:lineRule="atLeast"/>
    </w:pPr>
    <w:rPr>
      <w:sz w:val="27"/>
      <w:szCs w:val="27"/>
      <w:lang w:val="uk-UA" w:eastAsia="uk-UA"/>
    </w:rPr>
  </w:style>
  <w:style w:type="paragraph" w:styleId="afa">
    <w:name w:val="No Spacing"/>
    <w:uiPriority w:val="1"/>
    <w:qFormat/>
    <w:rsid w:val="002C6F1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lumir</dc:creator>
  <cp:lastModifiedBy>Дорошкова Наталія Олександрівна</cp:lastModifiedBy>
  <cp:revision>3</cp:revision>
  <cp:lastPrinted>2024-12-23T07:49:00Z</cp:lastPrinted>
  <dcterms:created xsi:type="dcterms:W3CDTF">2025-02-11T09:20:00Z</dcterms:created>
  <dcterms:modified xsi:type="dcterms:W3CDTF">2025-02-17T07:36:00Z</dcterms:modified>
</cp:coreProperties>
</file>