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D2D0" w14:textId="77777777" w:rsidR="00B1632B" w:rsidRDefault="00B16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16"/>
      </w:tblGrid>
      <w:tr w:rsidR="00CB6192" w:rsidRPr="00DD6C44" w14:paraId="41E952E0" w14:textId="77777777" w:rsidTr="00CB6192">
        <w:tc>
          <w:tcPr>
            <w:tcW w:w="5529" w:type="dxa"/>
          </w:tcPr>
          <w:p w14:paraId="6B2D6510" w14:textId="77777777" w:rsidR="00CB6192" w:rsidRPr="00DD6C44" w:rsidRDefault="00CB6192">
            <w:pPr>
              <w:rPr>
                <w:rFonts w:ascii="Times New Roman" w:hAnsi="Times New Roman" w:cs="Times New Roman"/>
                <w:lang w:val="uk-UA"/>
              </w:rPr>
            </w:pPr>
            <w:r w:rsidRPr="00DD6C44">
              <w:rPr>
                <w:rFonts w:ascii="Times New Roman" w:hAnsi="Times New Roman" w:cs="Times New Roman"/>
                <w:lang w:val="uk-UA"/>
              </w:rPr>
              <w:t>Бухгалтерія</w:t>
            </w:r>
          </w:p>
          <w:p w14:paraId="1D403712" w14:textId="77777777" w:rsidR="00CB6192" w:rsidRPr="00DD6C44" w:rsidRDefault="00CB6192">
            <w:pPr>
              <w:rPr>
                <w:rFonts w:ascii="Times New Roman" w:hAnsi="Times New Roman" w:cs="Times New Roman"/>
                <w:b/>
                <w:bCs/>
                <w:lang w:val="uk-UA"/>
              </w:rPr>
            </w:pPr>
            <w:r w:rsidRPr="00DD6C44">
              <w:rPr>
                <w:rFonts w:ascii="Times New Roman" w:hAnsi="Times New Roman" w:cs="Times New Roman"/>
                <w:b/>
                <w:bCs/>
                <w:lang w:val="uk-UA"/>
              </w:rPr>
              <w:t>ДОПОВІДНА ЗАПИСКА</w:t>
            </w:r>
          </w:p>
          <w:p w14:paraId="6FAF8860" w14:textId="0661BC40" w:rsidR="00CB6192" w:rsidRPr="00DD6C44" w:rsidRDefault="00CB6192">
            <w:pPr>
              <w:rPr>
                <w:rFonts w:ascii="Times New Roman" w:hAnsi="Times New Roman" w:cs="Times New Roman"/>
                <w:lang w:val="uk-UA"/>
              </w:rPr>
            </w:pPr>
            <w:r w:rsidRPr="00DD6C44">
              <w:rPr>
                <w:rFonts w:ascii="Times New Roman" w:hAnsi="Times New Roman" w:cs="Times New Roman"/>
                <w:u w:val="single"/>
                <w:lang w:val="uk-UA"/>
              </w:rPr>
              <w:t>04.03.20</w:t>
            </w:r>
            <w:r w:rsidR="00EE2BB1" w:rsidRPr="00DD6C44">
              <w:rPr>
                <w:rFonts w:ascii="Times New Roman" w:hAnsi="Times New Roman" w:cs="Times New Roman"/>
                <w:u w:val="single"/>
                <w:lang w:val="uk-UA"/>
              </w:rPr>
              <w:t>2</w:t>
            </w:r>
            <w:r w:rsidR="009E12B4">
              <w:rPr>
                <w:rFonts w:ascii="Times New Roman" w:hAnsi="Times New Roman" w:cs="Times New Roman"/>
                <w:u w:val="single"/>
                <w:lang w:val="en-US"/>
              </w:rPr>
              <w:t>5</w:t>
            </w:r>
            <w:r w:rsidRPr="00DD6C44">
              <w:rPr>
                <w:rFonts w:ascii="Times New Roman" w:hAnsi="Times New Roman" w:cs="Times New Roman"/>
                <w:lang w:val="uk-UA"/>
              </w:rPr>
              <w:t xml:space="preserve"> № </w:t>
            </w:r>
            <w:r w:rsidRPr="00DD6C44">
              <w:rPr>
                <w:rFonts w:ascii="Times New Roman" w:hAnsi="Times New Roman" w:cs="Times New Roman"/>
                <w:u w:val="single"/>
                <w:lang w:val="uk-UA"/>
              </w:rPr>
              <w:t>29</w:t>
            </w:r>
          </w:p>
        </w:tc>
        <w:tc>
          <w:tcPr>
            <w:tcW w:w="3816" w:type="dxa"/>
          </w:tcPr>
          <w:p w14:paraId="61CD04A9" w14:textId="77777777" w:rsidR="00CB6192" w:rsidRPr="00DD6C44" w:rsidRDefault="00CB6192">
            <w:pPr>
              <w:rPr>
                <w:rFonts w:ascii="Times New Roman" w:hAnsi="Times New Roman" w:cs="Times New Roman"/>
                <w:lang w:val="uk-UA"/>
              </w:rPr>
            </w:pPr>
            <w:r w:rsidRPr="00DD6C44">
              <w:rPr>
                <w:rFonts w:ascii="Times New Roman" w:hAnsi="Times New Roman" w:cs="Times New Roman"/>
                <w:lang w:val="uk-UA"/>
              </w:rPr>
              <w:t>Директору ТОВ «Усе буде добре»</w:t>
            </w:r>
          </w:p>
          <w:p w14:paraId="3C0FB6EC" w14:textId="33EFD4F3" w:rsidR="00CB6192" w:rsidRPr="00DD6C44" w:rsidRDefault="00CB6192">
            <w:pPr>
              <w:rPr>
                <w:rFonts w:ascii="Times New Roman" w:hAnsi="Times New Roman" w:cs="Times New Roman"/>
                <w:lang w:val="uk-UA"/>
              </w:rPr>
            </w:pPr>
            <w:r w:rsidRPr="00DD6C44">
              <w:rPr>
                <w:rFonts w:ascii="Times New Roman" w:hAnsi="Times New Roman" w:cs="Times New Roman"/>
                <w:lang w:val="uk-UA"/>
              </w:rPr>
              <w:t>Добродію К.М.</w:t>
            </w:r>
          </w:p>
        </w:tc>
      </w:tr>
    </w:tbl>
    <w:p w14:paraId="0D5876A7" w14:textId="77777777" w:rsidR="00CB6192" w:rsidRPr="00DD6C44" w:rsidRDefault="00CB6192">
      <w:pPr>
        <w:rPr>
          <w:rFonts w:ascii="Times New Roman" w:hAnsi="Times New Roman" w:cs="Times New Roman"/>
        </w:rPr>
      </w:pPr>
    </w:p>
    <w:p w14:paraId="4B2BE33F" w14:textId="140A63EA" w:rsidR="00CB6192" w:rsidRPr="00DD6C44" w:rsidRDefault="00CB6192">
      <w:pPr>
        <w:rPr>
          <w:rFonts w:ascii="Times New Roman" w:hAnsi="Times New Roman" w:cs="Times New Roman"/>
          <w:lang w:val="uk-UA"/>
        </w:rPr>
      </w:pPr>
      <w:r w:rsidRPr="00DD6C44">
        <w:rPr>
          <w:rFonts w:ascii="Times New Roman" w:hAnsi="Times New Roman" w:cs="Times New Roman"/>
          <w:lang w:val="uk-UA"/>
        </w:rPr>
        <w:t>Про пропажу матеріальних цінностей</w:t>
      </w:r>
    </w:p>
    <w:p w14:paraId="580F675D" w14:textId="77777777" w:rsidR="00CB6192" w:rsidRPr="00DD6C44" w:rsidRDefault="00CB6192" w:rsidP="00EE2BB1">
      <w:pPr>
        <w:ind w:firstLine="284"/>
        <w:rPr>
          <w:rFonts w:ascii="Times New Roman" w:hAnsi="Times New Roman" w:cs="Times New Roman"/>
          <w:lang w:val="uk-UA"/>
        </w:rPr>
      </w:pPr>
    </w:p>
    <w:p w14:paraId="347C81EE" w14:textId="5A637A67" w:rsidR="00CB6192" w:rsidRPr="00DD6C44" w:rsidRDefault="00CB6192" w:rsidP="00EE2BB1">
      <w:pPr>
        <w:ind w:firstLine="284"/>
        <w:jc w:val="both"/>
        <w:rPr>
          <w:rFonts w:ascii="Times New Roman" w:hAnsi="Times New Roman" w:cs="Times New Roman"/>
          <w:lang w:val="uk-UA"/>
        </w:rPr>
      </w:pPr>
      <w:r w:rsidRPr="00DD6C44">
        <w:rPr>
          <w:rFonts w:ascii="Times New Roman" w:hAnsi="Times New Roman" w:cs="Times New Roman"/>
          <w:lang w:val="uk-UA"/>
        </w:rPr>
        <w:t>Доводжу до вашого відома, що 03.03.20</w:t>
      </w:r>
      <w:r w:rsidR="00EE2BB1" w:rsidRPr="00DD6C44">
        <w:rPr>
          <w:rFonts w:ascii="Times New Roman" w:hAnsi="Times New Roman" w:cs="Times New Roman"/>
          <w:lang w:val="uk-UA"/>
        </w:rPr>
        <w:t>2</w:t>
      </w:r>
      <w:r w:rsidR="009E12B4" w:rsidRPr="00B1632B">
        <w:rPr>
          <w:rFonts w:ascii="Times New Roman" w:hAnsi="Times New Roman" w:cs="Times New Roman"/>
          <w:lang w:val="ru-RU"/>
        </w:rPr>
        <w:t>5</w:t>
      </w:r>
      <w:r w:rsidRPr="00DD6C44">
        <w:rPr>
          <w:rFonts w:ascii="Times New Roman" w:hAnsi="Times New Roman" w:cs="Times New Roman"/>
          <w:lang w:val="uk-UA"/>
        </w:rPr>
        <w:t xml:space="preserve"> о 18:15 агентом з постачання Спритним О.О. було доставлено канцелярське приладдя, отримане за довіреністю від 03.03.202</w:t>
      </w:r>
      <w:r w:rsidR="009E12B4" w:rsidRPr="00B1632B">
        <w:rPr>
          <w:rFonts w:ascii="Times New Roman" w:hAnsi="Times New Roman" w:cs="Times New Roman"/>
          <w:lang w:val="ru-RU"/>
        </w:rPr>
        <w:t>5</w:t>
      </w:r>
      <w:r w:rsidRPr="00DD6C44">
        <w:rPr>
          <w:rFonts w:ascii="Times New Roman" w:hAnsi="Times New Roman" w:cs="Times New Roman"/>
          <w:lang w:val="uk-UA"/>
        </w:rPr>
        <w:t xml:space="preserve"> № 12 від ТОВ «Ваш офіс» (накладна від</w:t>
      </w:r>
      <w:r w:rsidR="009E12B4" w:rsidRPr="00B1632B">
        <w:rPr>
          <w:rFonts w:ascii="Times New Roman" w:hAnsi="Times New Roman" w:cs="Times New Roman"/>
          <w:lang w:val="ru-RU"/>
        </w:rPr>
        <w:t xml:space="preserve"> </w:t>
      </w:r>
      <w:r w:rsidRPr="00DD6C44">
        <w:rPr>
          <w:rFonts w:ascii="Times New Roman" w:hAnsi="Times New Roman" w:cs="Times New Roman"/>
          <w:lang w:val="uk-UA"/>
        </w:rPr>
        <w:t>03.03.202</w:t>
      </w:r>
      <w:r w:rsidR="009E12B4" w:rsidRPr="00B1632B">
        <w:rPr>
          <w:rFonts w:ascii="Times New Roman" w:hAnsi="Times New Roman" w:cs="Times New Roman"/>
          <w:lang w:val="ru-RU"/>
        </w:rPr>
        <w:t>5</w:t>
      </w:r>
      <w:r w:rsidRPr="00DD6C44">
        <w:rPr>
          <w:rFonts w:ascii="Times New Roman" w:hAnsi="Times New Roman" w:cs="Times New Roman"/>
          <w:lang w:val="uk-UA"/>
        </w:rPr>
        <w:t xml:space="preserve"> № 0003254).</w:t>
      </w:r>
    </w:p>
    <w:p w14:paraId="50A9115C" w14:textId="3CA5DCBC" w:rsidR="00CB6192" w:rsidRPr="00DD6C44" w:rsidRDefault="00CB6192" w:rsidP="00EE2BB1">
      <w:pPr>
        <w:ind w:firstLine="284"/>
        <w:jc w:val="both"/>
        <w:rPr>
          <w:rFonts w:ascii="Times New Roman" w:hAnsi="Times New Roman" w:cs="Times New Roman"/>
          <w:lang w:val="uk-UA"/>
        </w:rPr>
      </w:pPr>
      <w:r w:rsidRPr="00DD6C44">
        <w:rPr>
          <w:rFonts w:ascii="Times New Roman" w:hAnsi="Times New Roman" w:cs="Times New Roman"/>
          <w:lang w:val="uk-UA"/>
        </w:rPr>
        <w:t>Оскільки робочий день вже закінчився і передати матеріальні цінності для зберігання на склад не було можливості, мною було прийнято рішення про передачу на зберігання зазначених матеріальних цінностей під охорону черговому бюро перепусток Шахраю П.П.</w:t>
      </w:r>
    </w:p>
    <w:p w14:paraId="652EBBD0" w14:textId="51151A9C" w:rsidR="00D07500" w:rsidRPr="00DD6C44" w:rsidRDefault="00CB6192" w:rsidP="00EE2BB1">
      <w:pPr>
        <w:ind w:firstLine="284"/>
        <w:jc w:val="both"/>
        <w:rPr>
          <w:rFonts w:ascii="Times New Roman" w:hAnsi="Times New Roman" w:cs="Times New Roman"/>
          <w:lang w:val="uk-UA"/>
        </w:rPr>
      </w:pPr>
      <w:r w:rsidRPr="00DD6C44">
        <w:rPr>
          <w:rFonts w:ascii="Times New Roman" w:hAnsi="Times New Roman" w:cs="Times New Roman"/>
          <w:lang w:val="uk-UA"/>
        </w:rPr>
        <w:t>Матеріальні цінності були упаковані в картонні ящики у кількості 3 (три) штуки. Мною у присутності Спритного О.О. та Шахрая П.П. зазначені ящики були опечатані контрольними стрічками, на яких проставили свої підписи я, Спритний О.О.. Шахрай П.П. із зазначенням дати та часу підписання. Усі три ящики були залишені у приміщенні бюро перепусток о 18:30. Запис про приймання-передавання трьох ящиків під охорону Шахраю П.П. внесено до Журналу приймання-передавання матеріальних цінностей під охорону під № 18</w:t>
      </w:r>
      <w:r w:rsidR="00D07500" w:rsidRPr="00DD6C44">
        <w:rPr>
          <w:rFonts w:ascii="Times New Roman" w:hAnsi="Times New Roman" w:cs="Times New Roman"/>
          <w:lang w:val="uk-UA"/>
        </w:rPr>
        <w:t>, цей запис скріплено підписами особи, що передавала матеріальні цінності (Спритного О.О.), та особи, що прийняла зазначені цінності на зберігання (Шахрая П.П.). Причому у журналі зазначено, що ящики цілі, без ознак пошкоджень, контрольні стрічки цілі. Не мають ознак пошкодження чи переклеювання.</w:t>
      </w:r>
    </w:p>
    <w:p w14:paraId="2EB79D7F" w14:textId="195F821F" w:rsidR="00D07500" w:rsidRPr="00DD6C44" w:rsidRDefault="00D07500" w:rsidP="00EE2BB1">
      <w:pPr>
        <w:ind w:firstLine="284"/>
        <w:jc w:val="both"/>
        <w:rPr>
          <w:rFonts w:ascii="Times New Roman" w:hAnsi="Times New Roman" w:cs="Times New Roman"/>
          <w:lang w:val="uk-UA"/>
        </w:rPr>
      </w:pPr>
      <w:r w:rsidRPr="00DD6C44">
        <w:rPr>
          <w:rFonts w:ascii="Times New Roman" w:hAnsi="Times New Roman" w:cs="Times New Roman"/>
          <w:lang w:val="uk-UA"/>
        </w:rPr>
        <w:t>04.03.20</w:t>
      </w:r>
      <w:r w:rsidR="00EE2BB1" w:rsidRPr="00DD6C44">
        <w:rPr>
          <w:rFonts w:ascii="Times New Roman" w:hAnsi="Times New Roman" w:cs="Times New Roman"/>
          <w:lang w:val="uk-UA"/>
        </w:rPr>
        <w:t>2</w:t>
      </w:r>
      <w:r w:rsidR="009E12B4" w:rsidRPr="00B1632B">
        <w:rPr>
          <w:rFonts w:ascii="Times New Roman" w:hAnsi="Times New Roman" w:cs="Times New Roman"/>
          <w:lang w:val="uk-UA"/>
        </w:rPr>
        <w:t>5</w:t>
      </w:r>
      <w:r w:rsidRPr="00DD6C44">
        <w:rPr>
          <w:rFonts w:ascii="Times New Roman" w:hAnsi="Times New Roman" w:cs="Times New Roman"/>
          <w:lang w:val="uk-UA"/>
        </w:rPr>
        <w:t xml:space="preserve"> о 08:45 я зі Спритним О.О. прийшли у приміщення бюро перепусток для того, щоб здійснити процедуру приймання-передавання цінностей з-під охорони і виявили таке: усі три ящики мали сліди пошкоджень, а саме: стики і краї кришок ящиків пом’яті і надірвані, контрольні стрічки розірвані.</w:t>
      </w:r>
    </w:p>
    <w:p w14:paraId="3E72CBEB" w14:textId="2D080028" w:rsidR="00D07500" w:rsidRPr="00DD6C44" w:rsidRDefault="00D07500" w:rsidP="00EE2BB1">
      <w:pPr>
        <w:ind w:firstLine="284"/>
        <w:jc w:val="both"/>
        <w:rPr>
          <w:rFonts w:ascii="Times New Roman" w:hAnsi="Times New Roman" w:cs="Times New Roman"/>
          <w:lang w:val="uk-UA"/>
        </w:rPr>
      </w:pPr>
      <w:r w:rsidRPr="00DD6C44">
        <w:rPr>
          <w:rFonts w:ascii="Times New Roman" w:hAnsi="Times New Roman" w:cs="Times New Roman"/>
          <w:lang w:val="uk-UA"/>
        </w:rPr>
        <w:t>Черговий бюро перепусток Шахрай П.П. відмовився пояснити причини такого стану ящиків.</w:t>
      </w:r>
    </w:p>
    <w:p w14:paraId="2EC1A81E" w14:textId="6FCF15E3" w:rsidR="00CB6192" w:rsidRPr="00DD6C44" w:rsidRDefault="00D07500" w:rsidP="00EE2BB1">
      <w:pPr>
        <w:ind w:firstLine="284"/>
        <w:jc w:val="both"/>
        <w:rPr>
          <w:rFonts w:ascii="Times New Roman" w:hAnsi="Times New Roman" w:cs="Times New Roman"/>
          <w:lang w:val="uk-UA"/>
        </w:rPr>
      </w:pPr>
      <w:r w:rsidRPr="00DD6C44">
        <w:rPr>
          <w:rFonts w:ascii="Times New Roman" w:hAnsi="Times New Roman" w:cs="Times New Roman"/>
          <w:lang w:val="uk-UA"/>
        </w:rPr>
        <w:t>Мною у присутності Спритного О.О. та Шахрая П.П. було відкрито ящики і складено акт з переліком наявних у них матеріальних цінностей. Акт, засвідчений підписами Спритного О.О. і Шахрая П.П., додаю.</w:t>
      </w:r>
    </w:p>
    <w:p w14:paraId="1975580C" w14:textId="2E963D1B" w:rsidR="00D07500" w:rsidRPr="00DD6C44" w:rsidRDefault="00D07500" w:rsidP="00EE2BB1">
      <w:pPr>
        <w:ind w:firstLine="284"/>
        <w:jc w:val="both"/>
        <w:rPr>
          <w:rFonts w:ascii="Times New Roman" w:hAnsi="Times New Roman" w:cs="Times New Roman"/>
          <w:lang w:val="uk-UA"/>
        </w:rPr>
      </w:pPr>
      <w:r w:rsidRPr="00DD6C44">
        <w:rPr>
          <w:rFonts w:ascii="Times New Roman" w:hAnsi="Times New Roman" w:cs="Times New Roman"/>
          <w:lang w:val="uk-UA"/>
        </w:rPr>
        <w:t>У результаті звірки наявних матеріальних цінностей із даними накладної від 03.03.20</w:t>
      </w:r>
      <w:r w:rsidR="00EE2BB1" w:rsidRPr="00DD6C44">
        <w:rPr>
          <w:rFonts w:ascii="Times New Roman" w:hAnsi="Times New Roman" w:cs="Times New Roman"/>
          <w:lang w:val="uk-UA"/>
        </w:rPr>
        <w:t>2</w:t>
      </w:r>
      <w:r w:rsidR="009E12B4" w:rsidRPr="00B1632B">
        <w:rPr>
          <w:rFonts w:ascii="Times New Roman" w:hAnsi="Times New Roman" w:cs="Times New Roman"/>
          <w:lang w:val="ru-RU"/>
        </w:rPr>
        <w:t>5</w:t>
      </w:r>
      <w:r w:rsidRPr="00DD6C44">
        <w:rPr>
          <w:rFonts w:ascii="Times New Roman" w:hAnsi="Times New Roman" w:cs="Times New Roman"/>
          <w:lang w:val="uk-UA"/>
        </w:rPr>
        <w:t xml:space="preserve"> № 0003254 виявлено нестачу матеріальних цінностей на суму 5</w:t>
      </w:r>
      <w:r w:rsidR="009E12B4" w:rsidRPr="00B1632B">
        <w:rPr>
          <w:rFonts w:ascii="Times New Roman" w:hAnsi="Times New Roman" w:cs="Times New Roman"/>
          <w:lang w:val="ru-RU"/>
        </w:rPr>
        <w:t xml:space="preserve"> </w:t>
      </w:r>
      <w:r w:rsidRPr="00DD6C44">
        <w:rPr>
          <w:rFonts w:ascii="Times New Roman" w:hAnsi="Times New Roman" w:cs="Times New Roman"/>
          <w:lang w:val="uk-UA"/>
        </w:rPr>
        <w:t>000 (п‘ять тисяч) грн (акт звірки додаю).</w:t>
      </w:r>
    </w:p>
    <w:p w14:paraId="51746A90" w14:textId="7C1B2766" w:rsidR="00D07500" w:rsidRPr="00DD6C44" w:rsidRDefault="00D07500" w:rsidP="00EE2BB1">
      <w:pPr>
        <w:ind w:firstLine="284"/>
        <w:jc w:val="both"/>
        <w:rPr>
          <w:rFonts w:ascii="Times New Roman" w:hAnsi="Times New Roman" w:cs="Times New Roman"/>
          <w:lang w:val="uk-UA"/>
        </w:rPr>
      </w:pPr>
      <w:r w:rsidRPr="00DD6C44">
        <w:rPr>
          <w:rFonts w:ascii="Times New Roman" w:hAnsi="Times New Roman" w:cs="Times New Roman"/>
          <w:lang w:val="uk-UA"/>
        </w:rPr>
        <w:t>Прошу вжити заходів щодо з’ясування обставин пропажі матеріальних цінностей та виявлення особи, винної у зникненні майна, з метою відшкодування матеріальної шкоди, завданої товариству.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8286"/>
      </w:tblGrid>
      <w:tr w:rsidR="00EE2BB1" w:rsidRPr="00DD6C44" w14:paraId="1698DF41" w14:textId="77777777" w:rsidTr="00EE2BB1">
        <w:tc>
          <w:tcPr>
            <w:tcW w:w="1059" w:type="dxa"/>
          </w:tcPr>
          <w:p w14:paraId="11179D7C" w14:textId="3CDAAD6A" w:rsidR="00EE2BB1" w:rsidRPr="00DD6C44" w:rsidRDefault="00EE2BB1" w:rsidP="00EE2BB1">
            <w:pPr>
              <w:spacing w:after="160" w:line="259" w:lineRule="auto"/>
              <w:rPr>
                <w:rFonts w:ascii="Times New Roman" w:hAnsi="Times New Roman" w:cs="Times New Roman"/>
                <w:lang w:val="uk-UA"/>
              </w:rPr>
            </w:pPr>
            <w:r w:rsidRPr="00DD6C44">
              <w:rPr>
                <w:rFonts w:ascii="Times New Roman" w:hAnsi="Times New Roman" w:cs="Times New Roman"/>
                <w:lang w:val="uk-UA"/>
              </w:rPr>
              <w:t>Додатки:</w:t>
            </w:r>
          </w:p>
        </w:tc>
        <w:tc>
          <w:tcPr>
            <w:tcW w:w="8286" w:type="dxa"/>
          </w:tcPr>
          <w:p w14:paraId="52014AA1" w14:textId="71EA2322" w:rsidR="00EE2BB1" w:rsidRPr="00DD6C44" w:rsidRDefault="00EE2BB1" w:rsidP="00EE2BB1">
            <w:pPr>
              <w:spacing w:after="160" w:line="259" w:lineRule="auto"/>
              <w:rPr>
                <w:rFonts w:ascii="Times New Roman" w:hAnsi="Times New Roman" w:cs="Times New Roman"/>
                <w:lang w:val="uk-UA"/>
              </w:rPr>
            </w:pPr>
            <w:r w:rsidRPr="00DD6C44">
              <w:rPr>
                <w:rFonts w:ascii="Times New Roman" w:hAnsi="Times New Roman" w:cs="Times New Roman"/>
                <w:lang w:val="uk-UA"/>
              </w:rPr>
              <w:t>1. Копія накладної від 03.03.202</w:t>
            </w:r>
            <w:r w:rsidR="009E12B4">
              <w:rPr>
                <w:rFonts w:ascii="Times New Roman" w:hAnsi="Times New Roman" w:cs="Times New Roman"/>
                <w:lang w:val="en-US"/>
              </w:rPr>
              <w:t>5</w:t>
            </w:r>
            <w:r w:rsidRPr="00DD6C44">
              <w:rPr>
                <w:rFonts w:ascii="Times New Roman" w:hAnsi="Times New Roman" w:cs="Times New Roman"/>
                <w:lang w:val="uk-UA"/>
              </w:rPr>
              <w:t xml:space="preserve"> № 003254.</w:t>
            </w:r>
          </w:p>
        </w:tc>
      </w:tr>
      <w:tr w:rsidR="00EE2BB1" w:rsidRPr="00DD6C44" w14:paraId="3D276127" w14:textId="77777777" w:rsidTr="00EE2BB1">
        <w:tc>
          <w:tcPr>
            <w:tcW w:w="1059" w:type="dxa"/>
          </w:tcPr>
          <w:p w14:paraId="01B96F26" w14:textId="77777777" w:rsidR="00EE2BB1" w:rsidRPr="00DD6C44" w:rsidRDefault="00EE2BB1" w:rsidP="00EE2BB1">
            <w:pPr>
              <w:spacing w:after="160" w:line="259" w:lineRule="auto"/>
              <w:rPr>
                <w:rFonts w:ascii="Times New Roman" w:hAnsi="Times New Roman" w:cs="Times New Roman"/>
                <w:lang w:val="uk-UA"/>
              </w:rPr>
            </w:pPr>
          </w:p>
        </w:tc>
        <w:tc>
          <w:tcPr>
            <w:tcW w:w="8286" w:type="dxa"/>
          </w:tcPr>
          <w:p w14:paraId="41E9B090" w14:textId="07566A57" w:rsidR="00EE2BB1" w:rsidRPr="00DD6C44" w:rsidRDefault="00EE2BB1" w:rsidP="00EE2BB1">
            <w:pPr>
              <w:spacing w:after="160" w:line="259" w:lineRule="auto"/>
              <w:rPr>
                <w:rFonts w:ascii="Times New Roman" w:hAnsi="Times New Roman" w:cs="Times New Roman"/>
                <w:lang w:val="uk-UA"/>
              </w:rPr>
            </w:pPr>
            <w:r w:rsidRPr="00DD6C44">
              <w:rPr>
                <w:rFonts w:ascii="Times New Roman" w:hAnsi="Times New Roman" w:cs="Times New Roman"/>
                <w:lang w:val="uk-UA"/>
              </w:rPr>
              <w:t>2. Копія запису № 18 від 03.03.202</w:t>
            </w:r>
            <w:r w:rsidR="009E12B4" w:rsidRPr="00B1632B">
              <w:rPr>
                <w:rFonts w:ascii="Times New Roman" w:hAnsi="Times New Roman" w:cs="Times New Roman"/>
                <w:lang w:val="ru-RU"/>
              </w:rPr>
              <w:t>5</w:t>
            </w:r>
            <w:r w:rsidRPr="00DD6C44">
              <w:rPr>
                <w:rFonts w:ascii="Times New Roman" w:hAnsi="Times New Roman" w:cs="Times New Roman"/>
                <w:lang w:val="uk-UA"/>
              </w:rPr>
              <w:t xml:space="preserve"> з Журналу приймання-передавання матеріальних цінностей під охорону черговими бюро перепусток.</w:t>
            </w:r>
          </w:p>
        </w:tc>
      </w:tr>
      <w:tr w:rsidR="00EE2BB1" w:rsidRPr="00DD6C44" w14:paraId="7A030EE7" w14:textId="77777777" w:rsidTr="00EE2BB1">
        <w:tc>
          <w:tcPr>
            <w:tcW w:w="1059" w:type="dxa"/>
          </w:tcPr>
          <w:p w14:paraId="2AC6E1AC" w14:textId="77777777" w:rsidR="00EE2BB1" w:rsidRPr="00DD6C44" w:rsidRDefault="00EE2BB1" w:rsidP="00EE2BB1">
            <w:pPr>
              <w:spacing w:after="160" w:line="259" w:lineRule="auto"/>
              <w:rPr>
                <w:rFonts w:ascii="Times New Roman" w:hAnsi="Times New Roman" w:cs="Times New Roman"/>
                <w:lang w:val="uk-UA"/>
              </w:rPr>
            </w:pPr>
          </w:p>
        </w:tc>
        <w:tc>
          <w:tcPr>
            <w:tcW w:w="8286" w:type="dxa"/>
          </w:tcPr>
          <w:p w14:paraId="2ACC486C" w14:textId="6B19F438" w:rsidR="00EE2BB1" w:rsidRPr="00DD6C44" w:rsidRDefault="00EE2BB1" w:rsidP="00EE2BB1">
            <w:pPr>
              <w:spacing w:after="160" w:line="259" w:lineRule="auto"/>
              <w:rPr>
                <w:rFonts w:ascii="Times New Roman" w:hAnsi="Times New Roman" w:cs="Times New Roman"/>
                <w:lang w:val="uk-UA"/>
              </w:rPr>
            </w:pPr>
            <w:r w:rsidRPr="00DD6C44">
              <w:rPr>
                <w:rFonts w:ascii="Times New Roman" w:hAnsi="Times New Roman" w:cs="Times New Roman"/>
                <w:lang w:val="uk-UA"/>
              </w:rPr>
              <w:t>3. Акт від 04.03.202</w:t>
            </w:r>
            <w:r w:rsidR="009E12B4">
              <w:rPr>
                <w:rFonts w:ascii="Times New Roman" w:hAnsi="Times New Roman" w:cs="Times New Roman"/>
                <w:lang w:val="en-US"/>
              </w:rPr>
              <w:t>5</w:t>
            </w:r>
            <w:r w:rsidRPr="00DD6C44">
              <w:rPr>
                <w:rFonts w:ascii="Times New Roman" w:hAnsi="Times New Roman" w:cs="Times New Roman"/>
                <w:lang w:val="uk-UA"/>
              </w:rPr>
              <w:t xml:space="preserve"> № 12.</w:t>
            </w:r>
          </w:p>
        </w:tc>
      </w:tr>
      <w:tr w:rsidR="00EE2BB1" w:rsidRPr="00DD6C44" w14:paraId="2D53EC41" w14:textId="77777777" w:rsidTr="00EE2BB1">
        <w:tc>
          <w:tcPr>
            <w:tcW w:w="1059" w:type="dxa"/>
          </w:tcPr>
          <w:p w14:paraId="625FB28C" w14:textId="77777777" w:rsidR="00EE2BB1" w:rsidRPr="00DD6C44" w:rsidRDefault="00EE2BB1" w:rsidP="00EE2BB1">
            <w:pPr>
              <w:spacing w:after="160" w:line="259" w:lineRule="auto"/>
              <w:rPr>
                <w:rFonts w:ascii="Times New Roman" w:hAnsi="Times New Roman" w:cs="Times New Roman"/>
                <w:lang w:val="uk-UA"/>
              </w:rPr>
            </w:pPr>
          </w:p>
        </w:tc>
        <w:tc>
          <w:tcPr>
            <w:tcW w:w="8286" w:type="dxa"/>
          </w:tcPr>
          <w:p w14:paraId="0C517DCE" w14:textId="44EACC2F" w:rsidR="00EE2BB1" w:rsidRPr="00DD6C44" w:rsidRDefault="00EE2BB1" w:rsidP="00EE2BB1">
            <w:pPr>
              <w:spacing w:after="160" w:line="259" w:lineRule="auto"/>
              <w:rPr>
                <w:rFonts w:ascii="Times New Roman" w:hAnsi="Times New Roman" w:cs="Times New Roman"/>
                <w:lang w:val="uk-UA"/>
              </w:rPr>
            </w:pPr>
            <w:r w:rsidRPr="00DD6C44">
              <w:rPr>
                <w:rFonts w:ascii="Times New Roman" w:hAnsi="Times New Roman" w:cs="Times New Roman"/>
                <w:lang w:val="uk-UA"/>
              </w:rPr>
              <w:t>4. Акт звірки від</w:t>
            </w:r>
            <w:r w:rsidR="00DD6C44" w:rsidRPr="00DD6C44">
              <w:rPr>
                <w:rFonts w:ascii="Times New Roman" w:hAnsi="Times New Roman" w:cs="Times New Roman"/>
                <w:lang w:val="uk-UA"/>
              </w:rPr>
              <w:t xml:space="preserve"> </w:t>
            </w:r>
            <w:r w:rsidRPr="00DD6C44">
              <w:rPr>
                <w:rFonts w:ascii="Times New Roman" w:hAnsi="Times New Roman" w:cs="Times New Roman"/>
                <w:lang w:val="uk-UA"/>
              </w:rPr>
              <w:t>04.</w:t>
            </w:r>
            <w:r w:rsidR="009E12B4">
              <w:rPr>
                <w:rFonts w:ascii="Times New Roman" w:hAnsi="Times New Roman" w:cs="Times New Roman"/>
                <w:lang w:val="en-US"/>
              </w:rPr>
              <w:t>0</w:t>
            </w:r>
            <w:r w:rsidRPr="00DD6C44">
              <w:rPr>
                <w:rFonts w:ascii="Times New Roman" w:hAnsi="Times New Roman" w:cs="Times New Roman"/>
                <w:lang w:val="uk-UA"/>
              </w:rPr>
              <w:t>3.202</w:t>
            </w:r>
            <w:r w:rsidR="009E12B4">
              <w:rPr>
                <w:rFonts w:ascii="Times New Roman" w:hAnsi="Times New Roman" w:cs="Times New Roman"/>
                <w:lang w:val="en-US"/>
              </w:rPr>
              <w:t>5</w:t>
            </w:r>
            <w:r w:rsidRPr="00DD6C44">
              <w:rPr>
                <w:rFonts w:ascii="Times New Roman" w:hAnsi="Times New Roman" w:cs="Times New Roman"/>
                <w:lang w:val="uk-UA"/>
              </w:rPr>
              <w:t xml:space="preserve"> № 16/03-35.</w:t>
            </w:r>
          </w:p>
        </w:tc>
      </w:tr>
    </w:tbl>
    <w:p w14:paraId="2901803C" w14:textId="77777777" w:rsidR="00EE2BB1" w:rsidRPr="00DD6C44" w:rsidRDefault="00EE2BB1">
      <w:pPr>
        <w:rPr>
          <w:rFonts w:ascii="Times New Roman" w:hAnsi="Times New Roman" w:cs="Times New Roman"/>
          <w:lang w:val="uk-UA"/>
        </w:rPr>
      </w:pPr>
    </w:p>
    <w:p w14:paraId="53319B51" w14:textId="543959B7" w:rsidR="00EE2BB1" w:rsidRPr="00DD6C44" w:rsidRDefault="00EE2BB1">
      <w:pPr>
        <w:rPr>
          <w:rFonts w:ascii="Times New Roman" w:hAnsi="Times New Roman" w:cs="Times New Roman"/>
          <w:lang w:val="uk-UA"/>
        </w:rPr>
      </w:pPr>
      <w:r w:rsidRPr="00DD6C44">
        <w:rPr>
          <w:rFonts w:ascii="Times New Roman" w:hAnsi="Times New Roman" w:cs="Times New Roman"/>
          <w:lang w:val="uk-UA"/>
        </w:rPr>
        <w:t xml:space="preserve">Головний бухгалтер </w:t>
      </w:r>
      <w:r w:rsidRPr="00DD6C44">
        <w:rPr>
          <w:rFonts w:ascii="Times New Roman" w:hAnsi="Times New Roman" w:cs="Times New Roman"/>
          <w:lang w:val="uk-UA"/>
        </w:rPr>
        <w:tab/>
      </w:r>
      <w:r w:rsidRPr="00DD6C44">
        <w:rPr>
          <w:rFonts w:ascii="Times New Roman" w:hAnsi="Times New Roman" w:cs="Times New Roman"/>
          <w:lang w:val="uk-UA"/>
        </w:rPr>
        <w:tab/>
      </w:r>
      <w:r w:rsidRPr="00DD6C44">
        <w:rPr>
          <w:rFonts w:ascii="Times New Roman" w:hAnsi="Times New Roman" w:cs="Times New Roman"/>
          <w:lang w:val="uk-UA"/>
        </w:rPr>
        <w:tab/>
      </w:r>
      <w:r w:rsidRPr="00DD6C44">
        <w:rPr>
          <w:rFonts w:ascii="Times New Roman" w:hAnsi="Times New Roman" w:cs="Times New Roman"/>
          <w:lang w:val="uk-UA"/>
        </w:rPr>
        <w:tab/>
      </w:r>
      <w:r w:rsidRPr="00DD6C44">
        <w:rPr>
          <w:rFonts w:ascii="Times New Roman" w:hAnsi="Times New Roman" w:cs="Times New Roman"/>
          <w:i/>
          <w:iCs/>
          <w:lang w:val="uk-UA"/>
        </w:rPr>
        <w:t>Кошель</w:t>
      </w:r>
      <w:r w:rsidRPr="00DD6C44">
        <w:rPr>
          <w:rFonts w:ascii="Times New Roman" w:hAnsi="Times New Roman" w:cs="Times New Roman"/>
          <w:lang w:val="uk-UA"/>
        </w:rPr>
        <w:t xml:space="preserve"> </w:t>
      </w:r>
      <w:r w:rsidRPr="00DD6C44">
        <w:rPr>
          <w:rFonts w:ascii="Times New Roman" w:hAnsi="Times New Roman" w:cs="Times New Roman"/>
          <w:lang w:val="uk-UA"/>
        </w:rPr>
        <w:tab/>
      </w:r>
      <w:r w:rsidRPr="00DD6C44">
        <w:rPr>
          <w:rFonts w:ascii="Times New Roman" w:hAnsi="Times New Roman" w:cs="Times New Roman"/>
          <w:lang w:val="uk-UA"/>
        </w:rPr>
        <w:tab/>
      </w:r>
      <w:r w:rsidRPr="00DD6C44">
        <w:rPr>
          <w:rFonts w:ascii="Times New Roman" w:hAnsi="Times New Roman" w:cs="Times New Roman"/>
          <w:lang w:val="uk-UA"/>
        </w:rPr>
        <w:tab/>
      </w:r>
      <w:r w:rsidRPr="00DD6C44">
        <w:rPr>
          <w:rFonts w:ascii="Times New Roman" w:hAnsi="Times New Roman" w:cs="Times New Roman"/>
          <w:lang w:val="uk-UA"/>
        </w:rPr>
        <w:tab/>
        <w:t>Н.А. Кошель</w:t>
      </w:r>
    </w:p>
    <w:sectPr w:rsidR="00EE2BB1" w:rsidRPr="00DD6C4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2099A" w14:textId="77777777" w:rsidR="007C3948" w:rsidRDefault="007C3948" w:rsidP="00EE2BB1">
      <w:pPr>
        <w:spacing w:after="0" w:line="240" w:lineRule="auto"/>
      </w:pPr>
      <w:r>
        <w:separator/>
      </w:r>
    </w:p>
  </w:endnote>
  <w:endnote w:type="continuationSeparator" w:id="0">
    <w:p w14:paraId="12AD21E1" w14:textId="77777777" w:rsidR="007C3948" w:rsidRDefault="007C3948" w:rsidP="00EE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EF89E" w14:textId="77777777" w:rsidR="007C3948" w:rsidRDefault="007C3948" w:rsidP="00EE2BB1">
      <w:pPr>
        <w:spacing w:after="0" w:line="240" w:lineRule="auto"/>
      </w:pPr>
      <w:r>
        <w:separator/>
      </w:r>
    </w:p>
  </w:footnote>
  <w:footnote w:type="continuationSeparator" w:id="0">
    <w:p w14:paraId="7817B29F" w14:textId="77777777" w:rsidR="007C3948" w:rsidRDefault="007C3948" w:rsidP="00EE2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CA1C8" w14:textId="78D046EE" w:rsidR="00A56C1B" w:rsidRDefault="00A56C1B">
    <w:pPr>
      <w:pStyle w:val="a5"/>
    </w:pPr>
    <w:r>
      <w:rPr>
        <w:noProof/>
      </w:rPr>
      <w:drawing>
        <wp:inline distT="0" distB="0" distL="0" distR="0" wp14:anchorId="693E1A76" wp14:editId="0E8A0067">
          <wp:extent cx="1065530" cy="438150"/>
          <wp:effectExtent l="0" t="0" r="1270" b="0"/>
          <wp:docPr id="1593957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5761" name="Рисунок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24C9F"/>
    <w:multiLevelType w:val="hybridMultilevel"/>
    <w:tmpl w:val="0D248E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275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A5"/>
    <w:rsid w:val="00083BA5"/>
    <w:rsid w:val="000E36D4"/>
    <w:rsid w:val="00176112"/>
    <w:rsid w:val="00341829"/>
    <w:rsid w:val="00425F9A"/>
    <w:rsid w:val="005E48E4"/>
    <w:rsid w:val="007C3948"/>
    <w:rsid w:val="009E12B4"/>
    <w:rsid w:val="00A56C1B"/>
    <w:rsid w:val="00B1632B"/>
    <w:rsid w:val="00B91ED7"/>
    <w:rsid w:val="00C338E2"/>
    <w:rsid w:val="00CB6192"/>
    <w:rsid w:val="00D07500"/>
    <w:rsid w:val="00D310DA"/>
    <w:rsid w:val="00DD6C44"/>
    <w:rsid w:val="00E16CE2"/>
    <w:rsid w:val="00EE2BB1"/>
    <w:rsid w:val="00F55A2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089C"/>
  <w15:chartTrackingRefBased/>
  <w15:docId w15:val="{621A22DC-569A-4E95-B774-D1A4396E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6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2BB1"/>
    <w:pPr>
      <w:ind w:left="720"/>
      <w:contextualSpacing/>
    </w:pPr>
  </w:style>
  <w:style w:type="paragraph" w:styleId="a5">
    <w:name w:val="header"/>
    <w:basedOn w:val="a"/>
    <w:link w:val="a6"/>
    <w:uiPriority w:val="99"/>
    <w:unhideWhenUsed/>
    <w:rsid w:val="00EE2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2BB1"/>
  </w:style>
  <w:style w:type="paragraph" w:styleId="a7">
    <w:name w:val="footer"/>
    <w:basedOn w:val="a"/>
    <w:link w:val="a8"/>
    <w:uiPriority w:val="99"/>
    <w:unhideWhenUsed/>
    <w:rsid w:val="00EE2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2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7CCE-FFFE-4E6B-8BFC-31B13C56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Чепіга</dc:creator>
  <cp:keywords/>
  <dc:description/>
  <cp:lastModifiedBy>Тетяна Іващенко</cp:lastModifiedBy>
  <cp:revision>5</cp:revision>
  <dcterms:created xsi:type="dcterms:W3CDTF">2025-03-15T19:20:00Z</dcterms:created>
  <dcterms:modified xsi:type="dcterms:W3CDTF">2025-03-17T12:17:00Z</dcterms:modified>
</cp:coreProperties>
</file>