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E37C" w14:textId="77777777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 xml:space="preserve">Начальнику Чернігівського </w:t>
      </w:r>
      <w:r w:rsidRPr="002E7F21">
        <w:rPr>
          <w:sz w:val="24"/>
          <w:lang w:val="uk-UA"/>
        </w:rPr>
        <w:t>управління</w:t>
      </w:r>
    </w:p>
    <w:p w14:paraId="4ABC940F" w14:textId="342CCA0A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>ГУ ДПС у</w:t>
      </w:r>
      <w:r w:rsidRPr="002E7F21">
        <w:rPr>
          <w:sz w:val="24"/>
          <w:lang w:val="uk-UA"/>
        </w:rPr>
        <w:t xml:space="preserve"> Чернігівські</w:t>
      </w:r>
      <w:r>
        <w:rPr>
          <w:sz w:val="24"/>
          <w:lang w:val="uk-UA"/>
        </w:rPr>
        <w:t>й</w:t>
      </w:r>
      <w:r w:rsidRPr="002E7F21">
        <w:rPr>
          <w:sz w:val="24"/>
          <w:lang w:val="uk-UA"/>
        </w:rPr>
        <w:t xml:space="preserve"> області</w:t>
      </w:r>
    </w:p>
    <w:p w14:paraId="33B92C23" w14:textId="61DF0B90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>Скосирю Юрію Миколайовичу</w:t>
      </w:r>
    </w:p>
    <w:p w14:paraId="07D1D4F7" w14:textId="77777777" w:rsidR="00F6350C" w:rsidRDefault="00F6350C" w:rsidP="00F6350C">
      <w:pPr>
        <w:ind w:left="5529" w:firstLine="0"/>
        <w:rPr>
          <w:sz w:val="24"/>
          <w:lang w:val="uk-UA"/>
        </w:rPr>
      </w:pPr>
    </w:p>
    <w:p w14:paraId="71F33866" w14:textId="77777777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 xml:space="preserve">Фізичної особи-підприємця </w:t>
      </w:r>
    </w:p>
    <w:p w14:paraId="18D657CE" w14:textId="1AC79499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>Потапенко Яни Василівни</w:t>
      </w:r>
    </w:p>
    <w:p w14:paraId="0C67BBEB" w14:textId="33998BF3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>Адреса: м. Чернігів, вул. 1-танкової бригади, 17, кв. 35</w:t>
      </w:r>
    </w:p>
    <w:p w14:paraId="5DD7E31D" w14:textId="673AF4DB" w:rsidR="00F6350C" w:rsidRDefault="00F6350C" w:rsidP="00F6350C">
      <w:pPr>
        <w:ind w:left="5529" w:firstLine="0"/>
        <w:rPr>
          <w:sz w:val="24"/>
          <w:lang w:val="uk-UA"/>
        </w:rPr>
      </w:pPr>
      <w:r>
        <w:rPr>
          <w:sz w:val="24"/>
          <w:lang w:val="uk-UA"/>
        </w:rPr>
        <w:t>тел.: 067-465-75-29</w:t>
      </w:r>
    </w:p>
    <w:p w14:paraId="625A6406" w14:textId="77777777" w:rsidR="00F6350C" w:rsidRDefault="00F6350C" w:rsidP="00F6350C">
      <w:pPr>
        <w:ind w:firstLine="0"/>
        <w:rPr>
          <w:sz w:val="24"/>
          <w:lang w:val="uk-UA"/>
        </w:rPr>
      </w:pPr>
    </w:p>
    <w:p w14:paraId="0FB3F7CE" w14:textId="427D2394" w:rsidR="00F6350C" w:rsidRPr="00F6350C" w:rsidRDefault="00F6350C" w:rsidP="00F6350C">
      <w:pPr>
        <w:spacing w:before="120" w:after="120"/>
        <w:ind w:firstLine="0"/>
        <w:jc w:val="center"/>
        <w:rPr>
          <w:b/>
          <w:bCs/>
          <w:sz w:val="24"/>
          <w:lang w:val="uk-UA"/>
        </w:rPr>
      </w:pPr>
      <w:r w:rsidRPr="00F6350C">
        <w:rPr>
          <w:b/>
          <w:bCs/>
          <w:sz w:val="24"/>
          <w:lang w:val="uk-UA"/>
        </w:rPr>
        <w:t>З А Я В А</w:t>
      </w:r>
    </w:p>
    <w:p w14:paraId="4853AFAD" w14:textId="77777777" w:rsidR="00F6350C" w:rsidRDefault="00F6350C" w:rsidP="00F6350C">
      <w:pPr>
        <w:spacing w:before="120" w:after="120"/>
        <w:ind w:firstLine="459"/>
        <w:jc w:val="both"/>
        <w:rPr>
          <w:sz w:val="24"/>
          <w:lang w:val="uk-UA"/>
        </w:rPr>
      </w:pPr>
      <w:r>
        <w:rPr>
          <w:sz w:val="24"/>
          <w:lang w:val="uk-UA"/>
        </w:rPr>
        <w:t>Повідомляю, що з 01 по 30 червня 202</w:t>
      </w:r>
      <w:r w:rsidRPr="00C62161">
        <w:rPr>
          <w:sz w:val="24"/>
        </w:rPr>
        <w:t>5</w:t>
      </w:r>
      <w:r>
        <w:rPr>
          <w:sz w:val="24"/>
          <w:lang w:val="uk-UA"/>
        </w:rPr>
        <w:t xml:space="preserve"> року перебуватиму у відпустці. Прошу на підставі п. 295.5 Податкового кодексу України звільнити мене від сплати єдиного податку за червень 202</w:t>
      </w:r>
      <w:r w:rsidRPr="00C62161">
        <w:rPr>
          <w:sz w:val="24"/>
        </w:rPr>
        <w:t>5</w:t>
      </w:r>
      <w:r w:rsidRPr="00067737">
        <w:rPr>
          <w:sz w:val="24"/>
        </w:rPr>
        <w:t xml:space="preserve"> </w:t>
      </w:r>
      <w:r>
        <w:rPr>
          <w:sz w:val="24"/>
          <w:lang w:val="uk-UA"/>
        </w:rPr>
        <w:t xml:space="preserve">року. Перебуваю на групі 2 єдиного податку. Праці найманих працівників не використовую. </w:t>
      </w:r>
    </w:p>
    <w:p w14:paraId="4D87659A" w14:textId="77777777" w:rsidR="00F6350C" w:rsidRPr="00C21C24" w:rsidRDefault="00F6350C" w:rsidP="00F6350C">
      <w:pPr>
        <w:spacing w:before="120" w:after="120"/>
        <w:ind w:firstLine="459"/>
        <w:jc w:val="both"/>
        <w:rPr>
          <w:sz w:val="24"/>
          <w:lang w:val="uk-UA"/>
        </w:rPr>
      </w:pPr>
      <w:r>
        <w:rPr>
          <w:sz w:val="24"/>
          <w:lang w:val="uk-UA"/>
        </w:rPr>
        <w:t>Також на підставі п. 295.6 Податкового кодексу України прошу зарахувати суму уже спаленого авансом єдиного податку за червень 202</w:t>
      </w:r>
      <w:r w:rsidRPr="00C62161">
        <w:rPr>
          <w:sz w:val="24"/>
        </w:rPr>
        <w:t>5</w:t>
      </w:r>
      <w:r>
        <w:rPr>
          <w:sz w:val="24"/>
          <w:lang w:val="uk-UA"/>
        </w:rPr>
        <w:t xml:space="preserve"> року в рахунок сплати авансового внеску за липень 202</w:t>
      </w:r>
      <w:r w:rsidRPr="00C62161">
        <w:rPr>
          <w:sz w:val="24"/>
        </w:rPr>
        <w:t>5</w:t>
      </w:r>
      <w:r>
        <w:rPr>
          <w:sz w:val="24"/>
          <w:lang w:val="uk-UA"/>
        </w:rPr>
        <w:t xml:space="preserve"> року.</w:t>
      </w:r>
    </w:p>
    <w:p w14:paraId="39532B06" w14:textId="5E51920C" w:rsidR="00F6350C" w:rsidRDefault="00F6350C" w:rsidP="00F6350C">
      <w:pPr>
        <w:spacing w:before="120" w:after="120"/>
        <w:ind w:firstLine="459"/>
        <w:jc w:val="both"/>
        <w:rPr>
          <w:sz w:val="24"/>
          <w:lang w:val="uk-UA"/>
        </w:rPr>
      </w:pPr>
      <w:r>
        <w:rPr>
          <w:sz w:val="24"/>
          <w:lang w:val="uk-UA"/>
        </w:rPr>
        <w:t>Документи, що додаються: к</w:t>
      </w:r>
      <w:r w:rsidRPr="00D44C5B">
        <w:rPr>
          <w:sz w:val="24"/>
          <w:lang w:val="uk-UA"/>
        </w:rPr>
        <w:t xml:space="preserve">опія квитанції банку про </w:t>
      </w:r>
      <w:r>
        <w:rPr>
          <w:sz w:val="24"/>
          <w:lang w:val="uk-UA"/>
        </w:rPr>
        <w:t>сплату єдиного податку від 18.05</w:t>
      </w:r>
      <w:r w:rsidRPr="00D44C5B">
        <w:rPr>
          <w:sz w:val="24"/>
          <w:lang w:val="uk-UA"/>
        </w:rPr>
        <w:t>.202</w:t>
      </w:r>
      <w:r w:rsidRPr="00C62161">
        <w:rPr>
          <w:sz w:val="24"/>
        </w:rPr>
        <w:t>5</w:t>
      </w:r>
      <w:r w:rsidRPr="00D44C5B">
        <w:rPr>
          <w:sz w:val="24"/>
          <w:lang w:val="uk-UA"/>
        </w:rPr>
        <w:t xml:space="preserve"> р.</w:t>
      </w:r>
    </w:p>
    <w:p w14:paraId="6F838CE1" w14:textId="77777777" w:rsidR="00F6350C" w:rsidRDefault="00F6350C" w:rsidP="00F6350C">
      <w:pPr>
        <w:spacing w:before="120" w:after="120"/>
        <w:ind w:firstLine="459"/>
        <w:jc w:val="both"/>
        <w:rPr>
          <w:sz w:val="24"/>
          <w:lang w:val="uk-UA"/>
        </w:rPr>
      </w:pPr>
    </w:p>
    <w:p w14:paraId="0A5A3D57" w14:textId="0094F007" w:rsidR="00F6350C" w:rsidRDefault="00F6350C" w:rsidP="00F6350C">
      <w:pPr>
        <w:spacing w:before="120" w:after="120"/>
        <w:ind w:firstLine="459"/>
        <w:jc w:val="both"/>
        <w:rPr>
          <w:sz w:val="24"/>
          <w:lang w:val="uk-UA"/>
        </w:rPr>
      </w:pPr>
      <w:r>
        <w:rPr>
          <w:sz w:val="24"/>
          <w:lang w:val="uk-UA"/>
        </w:rPr>
        <w:t>20</w:t>
      </w:r>
      <w:r w:rsidRPr="006B0B15">
        <w:rPr>
          <w:sz w:val="24"/>
          <w:lang w:val="uk-UA"/>
        </w:rPr>
        <w:t>.</w:t>
      </w:r>
      <w:r>
        <w:rPr>
          <w:sz w:val="24"/>
          <w:lang w:val="uk-UA"/>
        </w:rPr>
        <w:t>05</w:t>
      </w:r>
      <w:r w:rsidRPr="006B0B15">
        <w:rPr>
          <w:sz w:val="24"/>
          <w:lang w:val="uk-UA"/>
        </w:rPr>
        <w:t>.20</w:t>
      </w:r>
      <w:r>
        <w:rPr>
          <w:sz w:val="24"/>
          <w:lang w:val="uk-UA"/>
        </w:rPr>
        <w:t>2</w:t>
      </w:r>
      <w:r>
        <w:rPr>
          <w:sz w:val="24"/>
          <w:lang w:val="en-US"/>
        </w:rPr>
        <w:t>5</w:t>
      </w:r>
      <w:r w:rsidRPr="006B0B15">
        <w:rPr>
          <w:sz w:val="24"/>
          <w:lang w:val="uk-UA"/>
        </w:rPr>
        <w:t xml:space="preserve"> р.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i/>
          <w:sz w:val="24"/>
          <w:lang w:val="uk-UA"/>
        </w:rPr>
        <w:t>Потапенко</w:t>
      </w:r>
    </w:p>
    <w:sectPr w:rsidR="00F6350C" w:rsidSect="00F6350C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9C81" w14:textId="77777777" w:rsidR="00FA7C0A" w:rsidRDefault="00FA7C0A" w:rsidP="001A5E5A">
      <w:r>
        <w:separator/>
      </w:r>
    </w:p>
  </w:endnote>
  <w:endnote w:type="continuationSeparator" w:id="0">
    <w:p w14:paraId="5503AB1A" w14:textId="77777777" w:rsidR="00FA7C0A" w:rsidRDefault="00FA7C0A" w:rsidP="001A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85A6" w14:textId="77777777" w:rsidR="00FA7C0A" w:rsidRDefault="00FA7C0A" w:rsidP="001A5E5A">
      <w:r>
        <w:separator/>
      </w:r>
    </w:p>
  </w:footnote>
  <w:footnote w:type="continuationSeparator" w:id="0">
    <w:p w14:paraId="366C4137" w14:textId="77777777" w:rsidR="00FA7C0A" w:rsidRDefault="00FA7C0A" w:rsidP="001A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59A1" w14:textId="6CB05AA2" w:rsidR="001A5E5A" w:rsidRDefault="001A5E5A" w:rsidP="00F6350C">
    <w:pPr>
      <w:pStyle w:val="a5"/>
      <w:ind w:firstLine="0"/>
    </w:pPr>
    <w:r>
      <w:rPr>
        <w:noProof/>
      </w:rPr>
      <w:drawing>
        <wp:inline distT="0" distB="0" distL="0" distR="0" wp14:anchorId="4491FB14" wp14:editId="57BAE6D0">
          <wp:extent cx="1394460" cy="573380"/>
          <wp:effectExtent l="0" t="0" r="0" b="0"/>
          <wp:docPr id="3684123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97971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53" cy="57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D7300"/>
    <w:multiLevelType w:val="hybridMultilevel"/>
    <w:tmpl w:val="F0D6E372"/>
    <w:lvl w:ilvl="0" w:tplc="ADF062C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 w16cid:durableId="605426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E0"/>
    <w:rsid w:val="00043DD9"/>
    <w:rsid w:val="00067737"/>
    <w:rsid w:val="0008196E"/>
    <w:rsid w:val="000E4259"/>
    <w:rsid w:val="001A5E5A"/>
    <w:rsid w:val="00271417"/>
    <w:rsid w:val="002E7F21"/>
    <w:rsid w:val="00465E83"/>
    <w:rsid w:val="00656814"/>
    <w:rsid w:val="006B0B15"/>
    <w:rsid w:val="007F141E"/>
    <w:rsid w:val="00852ADD"/>
    <w:rsid w:val="008D4DE0"/>
    <w:rsid w:val="009F7C39"/>
    <w:rsid w:val="00AA5082"/>
    <w:rsid w:val="00AD2A90"/>
    <w:rsid w:val="00B76FDE"/>
    <w:rsid w:val="00BA2029"/>
    <w:rsid w:val="00C21C24"/>
    <w:rsid w:val="00C53F4E"/>
    <w:rsid w:val="00C62161"/>
    <w:rsid w:val="00D27329"/>
    <w:rsid w:val="00D44C5B"/>
    <w:rsid w:val="00E471DD"/>
    <w:rsid w:val="00E577C7"/>
    <w:rsid w:val="00E813E9"/>
    <w:rsid w:val="00F6350C"/>
    <w:rsid w:val="00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87E7"/>
  <w15:chartTrackingRefBased/>
  <w15:docId w15:val="{706294E4-2400-42BA-B83F-3172B726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E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E0"/>
    <w:pPr>
      <w:ind w:left="720"/>
      <w:contextualSpacing/>
    </w:pPr>
  </w:style>
  <w:style w:type="table" w:styleId="a4">
    <w:name w:val="Table Grid"/>
    <w:basedOn w:val="a1"/>
    <w:uiPriority w:val="39"/>
    <w:rsid w:val="008D4DE0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E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A5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E5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Тетяна Іващенко</cp:lastModifiedBy>
  <cp:revision>6</cp:revision>
  <cp:lastPrinted>2025-04-12T14:45:00Z</cp:lastPrinted>
  <dcterms:created xsi:type="dcterms:W3CDTF">2025-04-12T14:45:00Z</dcterms:created>
  <dcterms:modified xsi:type="dcterms:W3CDTF">2025-04-15T09:56:00Z</dcterms:modified>
</cp:coreProperties>
</file>