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F6AF" w14:textId="29BB1E70" w:rsidR="00E67BBC" w:rsidRPr="0014185C" w:rsidRDefault="00E67BBC" w:rsidP="00E67B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14185C"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  <w:t xml:space="preserve">ТОВАРИСТВО З ОБМЕЖЕНОЮ ВІДПОВІДАЛЬНІСТЮ </w:t>
      </w:r>
      <w:r w:rsidRPr="0014185C">
        <w:rPr>
          <w:rFonts w:ascii="Times New Roman" w:eastAsia="Times New Roman" w:hAnsi="Times New Roman"/>
          <w:b/>
          <w:sz w:val="24"/>
          <w:szCs w:val="24"/>
          <w:lang w:val="uk-UA"/>
        </w:rPr>
        <w:br/>
        <w:t>«</w:t>
      </w:r>
      <w:r w:rsidR="00292693">
        <w:rPr>
          <w:rFonts w:ascii="Times New Roman" w:eastAsia="Times New Roman" w:hAnsi="Times New Roman"/>
          <w:b/>
          <w:sz w:val="24"/>
          <w:szCs w:val="24"/>
          <w:lang w:val="uk-UA"/>
        </w:rPr>
        <w:t>ЕДЕЛЬВЕЙС</w:t>
      </w:r>
      <w:r w:rsidRPr="0014185C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» </w:t>
      </w:r>
    </w:p>
    <w:p w14:paraId="0D128AF8" w14:textId="1E78C76B" w:rsidR="00E67BBC" w:rsidRPr="0014185C" w:rsidRDefault="00E67BBC" w:rsidP="00E67B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14185C">
        <w:rPr>
          <w:rFonts w:ascii="Times New Roman" w:eastAsia="Times New Roman" w:hAnsi="Times New Roman"/>
          <w:b/>
          <w:sz w:val="24"/>
          <w:szCs w:val="24"/>
          <w:lang w:val="uk-UA"/>
        </w:rPr>
        <w:t>(ТОВ «</w:t>
      </w:r>
      <w:r w:rsidR="00292693">
        <w:rPr>
          <w:rFonts w:ascii="Times New Roman" w:eastAsia="Times New Roman" w:hAnsi="Times New Roman"/>
          <w:b/>
          <w:sz w:val="24"/>
          <w:szCs w:val="24"/>
          <w:lang w:val="uk-UA"/>
        </w:rPr>
        <w:t>ЕДЕЛЬВЕЙС</w:t>
      </w:r>
      <w:r w:rsidRPr="0014185C">
        <w:rPr>
          <w:rFonts w:ascii="Times New Roman" w:eastAsia="Times New Roman" w:hAnsi="Times New Roman"/>
          <w:b/>
          <w:sz w:val="24"/>
          <w:szCs w:val="24"/>
          <w:lang w:val="uk-UA"/>
        </w:rPr>
        <w:t>»)</w:t>
      </w:r>
    </w:p>
    <w:p w14:paraId="1B69F515" w14:textId="77777777" w:rsidR="00E67BBC" w:rsidRPr="00D30DB9" w:rsidRDefault="00E67BBC" w:rsidP="00E67B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AEBE7D1" w14:textId="21DB7BB9" w:rsidR="00E67BBC" w:rsidRPr="00D30DB9" w:rsidRDefault="00E67BBC" w:rsidP="00E67BBC">
      <w:pPr>
        <w:spacing w:after="0" w:line="240" w:lineRule="auto"/>
        <w:ind w:left="6372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Код ЄДРПОУ </w:t>
      </w:r>
      <w:r w:rsidR="00D4672A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12345678</w:t>
      </w:r>
    </w:p>
    <w:p w14:paraId="572917D0" w14:textId="77777777" w:rsidR="00E67BBC" w:rsidRPr="00D30DB9" w:rsidRDefault="00E67BBC" w:rsidP="00E67BBC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</w:p>
    <w:p w14:paraId="5E836D10" w14:textId="77777777" w:rsidR="00E67BBC" w:rsidRPr="0014185C" w:rsidRDefault="00E67BBC" w:rsidP="00E67BBC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pacing w:val="60"/>
          <w:sz w:val="28"/>
          <w:szCs w:val="28"/>
          <w:lang w:val="uk-UA"/>
        </w:rPr>
      </w:pPr>
      <w:r w:rsidRPr="0014185C">
        <w:rPr>
          <w:rFonts w:ascii="Times New Roman" w:eastAsia="Times New Roman" w:hAnsi="Times New Roman"/>
          <w:b/>
          <w:bCs/>
          <w:color w:val="222222"/>
          <w:spacing w:val="60"/>
          <w:sz w:val="28"/>
          <w:szCs w:val="28"/>
          <w:lang w:val="uk-UA"/>
        </w:rPr>
        <w:t>НАКАЗ</w:t>
      </w:r>
    </w:p>
    <w:p w14:paraId="72FBEB3B" w14:textId="77777777" w:rsidR="00E67BBC" w:rsidRPr="00D30DB9" w:rsidRDefault="00E67BBC" w:rsidP="00E67BBC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</w:p>
    <w:p w14:paraId="457C3044" w14:textId="49DE4560" w:rsidR="00E67BBC" w:rsidRPr="00D30DB9" w:rsidRDefault="00E67BBC" w:rsidP="00E67BBC">
      <w:pPr>
        <w:tabs>
          <w:tab w:val="left" w:pos="4253"/>
          <w:tab w:val="left" w:pos="7088"/>
        </w:tabs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1</w:t>
      </w:r>
      <w:r w:rsidR="00292693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4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.</w:t>
      </w:r>
      <w:r w:rsidR="00292693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10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.202</w:t>
      </w:r>
      <w:r w:rsidR="00292693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5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  </w:t>
      </w:r>
      <w:r w:rsidR="00292693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Чернігів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    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№ </w:t>
      </w:r>
      <w:r w:rsidR="00292693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5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7</w:t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/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к/тр</w:t>
      </w:r>
    </w:p>
    <w:p w14:paraId="48548807" w14:textId="77777777" w:rsidR="00E67BBC" w:rsidRPr="00D30DB9" w:rsidRDefault="00E67BBC" w:rsidP="00E67BBC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</w:p>
    <w:p w14:paraId="6DF360E3" w14:textId="6B53EC4D" w:rsidR="00E67BBC" w:rsidRPr="0014185C" w:rsidRDefault="00E67BBC" w:rsidP="00E67BBC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</w:pPr>
      <w:r w:rsidRPr="0014185C"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  <w:t xml:space="preserve">Про звільнення </w:t>
      </w:r>
      <w:r w:rsidR="007A4D1D"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  <w:t>Наталії</w:t>
      </w:r>
      <w:r w:rsidR="00292693"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  <w:t xml:space="preserve"> Ющенко</w:t>
      </w:r>
    </w:p>
    <w:p w14:paraId="2CD8D755" w14:textId="77777777" w:rsidR="00E67BBC" w:rsidRPr="00D30DB9" w:rsidRDefault="00E67BBC" w:rsidP="00E67BBC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</w:p>
    <w:p w14:paraId="15C99CE4" w14:textId="77777777" w:rsidR="00E67BBC" w:rsidRPr="00D30DB9" w:rsidRDefault="00E67BBC" w:rsidP="00E67BBC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НАКАЗУЮ:</w:t>
      </w:r>
    </w:p>
    <w:p w14:paraId="72949577" w14:textId="77777777" w:rsidR="00E67BBC" w:rsidRPr="00D30DB9" w:rsidRDefault="00E67BBC" w:rsidP="00E67BBC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</w:p>
    <w:p w14:paraId="4936F0BD" w14:textId="4C40B685" w:rsidR="00E67BBC" w:rsidRPr="00D30DB9" w:rsidRDefault="00E67BBC" w:rsidP="00E67B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1. Звільнити </w:t>
      </w:r>
      <w:r w:rsidR="00292693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ЮЩЕНКО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</w:t>
      </w:r>
      <w:r w:rsidR="007A4D1D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Наталію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</w:t>
      </w:r>
      <w:r w:rsidR="00292693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Максимівну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, юрисконсульта юридичного відділу, </w:t>
      </w:r>
      <w:r w:rsidRPr="00C620AC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 </w:t>
      </w:r>
      <w:r w:rsidR="00292693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20</w:t>
      </w:r>
      <w:r w:rsidR="007A4D1D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 </w:t>
      </w:r>
      <w:r w:rsidR="00292693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жовтня</w:t>
      </w:r>
      <w:r w:rsidRPr="00C620AC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202</w:t>
      </w:r>
      <w:r w:rsidR="00292693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5</w:t>
      </w:r>
      <w:r w:rsidRPr="00C620AC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р. за угодою</w:t>
      </w:r>
      <w:r w:rsidRPr="00D30DB9">
        <w:rPr>
          <w:rFonts w:ascii="Times New Roman" w:eastAsia="Times New Roman" w:hAnsi="Times New Roman"/>
          <w:sz w:val="24"/>
          <w:szCs w:val="24"/>
          <w:lang w:val="uk-UA"/>
        </w:rPr>
        <w:t xml:space="preserve"> сторін, </w:t>
      </w:r>
      <w:r w:rsidR="00D4672A">
        <w:rPr>
          <w:rFonts w:ascii="Times New Roman" w:eastAsia="Times New Roman" w:hAnsi="Times New Roman"/>
          <w:sz w:val="24"/>
          <w:szCs w:val="24"/>
          <w:lang w:val="uk-UA"/>
        </w:rPr>
        <w:t>п.</w:t>
      </w:r>
      <w:r w:rsidRPr="00D30DB9">
        <w:rPr>
          <w:rFonts w:ascii="Times New Roman" w:eastAsia="Times New Roman" w:hAnsi="Times New Roman"/>
          <w:sz w:val="24"/>
          <w:szCs w:val="24"/>
          <w:lang w:val="uk-UA"/>
        </w:rPr>
        <w:t xml:space="preserve"> 1 </w:t>
      </w:r>
      <w:r w:rsidR="00D4672A">
        <w:rPr>
          <w:rFonts w:ascii="Times New Roman" w:eastAsia="Times New Roman" w:hAnsi="Times New Roman"/>
          <w:sz w:val="24"/>
          <w:szCs w:val="24"/>
          <w:lang w:val="uk-UA"/>
        </w:rPr>
        <w:t>ст.</w:t>
      </w:r>
      <w:r w:rsidRPr="00D30DB9">
        <w:rPr>
          <w:rFonts w:ascii="Times New Roman" w:eastAsia="Times New Roman" w:hAnsi="Times New Roman"/>
          <w:sz w:val="24"/>
          <w:szCs w:val="24"/>
          <w:lang w:val="uk-UA"/>
        </w:rPr>
        <w:t xml:space="preserve"> 36 КЗпП України.</w:t>
      </w:r>
    </w:p>
    <w:p w14:paraId="5BBE5BE6" w14:textId="6D706A81" w:rsidR="00E67BBC" w:rsidRPr="00D30DB9" w:rsidRDefault="00E67BBC" w:rsidP="00E67B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2. Бухгалтер</w:t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у </w:t>
      </w:r>
      <w:r w:rsidR="00945BB5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Тарасенко</w:t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</w:t>
      </w:r>
      <w:r w:rsidR="007A4D1D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Інні</w:t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виплатити </w:t>
      </w:r>
      <w:r w:rsidR="007A4D1D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Наталії</w:t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</w:t>
      </w:r>
      <w:r w:rsidR="00945BB5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Ющенко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к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омпенсацію </w:t>
      </w:r>
    </w:p>
    <w:p w14:paraId="30D86D35" w14:textId="7C61847F" w:rsidR="00E67BBC" w:rsidRPr="004C5D7E" w:rsidRDefault="00E67BBC" w:rsidP="007A4D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за 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>12</w:t>
      </w: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 календарних днів 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 xml:space="preserve">невикористаної </w:t>
      </w: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щорічної основної відпустки, </w:t>
      </w:r>
      <w:bookmarkStart w:id="0" w:name="_Hlk168428738"/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право на які виникло 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 xml:space="preserve">з 01 вересня 2024 </w:t>
      </w: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до 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>01</w:t>
      </w: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>вересня</w:t>
      </w: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 202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>5</w:t>
      </w: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 р.</w:t>
      </w:r>
      <w:bookmarkEnd w:id="0"/>
      <w:r w:rsidRPr="004C5D7E"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79E25E3F" w14:textId="4162D606" w:rsidR="00E67BBC" w:rsidRPr="004C5D7E" w:rsidRDefault="00E67BBC" w:rsidP="007A4D1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за 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>2</w:t>
      </w: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 календарних дні щорічної основної відпустки, право на які виникло з 01 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>вересня</w:t>
      </w: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 202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>5</w:t>
      </w: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 р. до дати звільнення (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>20</w:t>
      </w: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>жовтня</w:t>
      </w: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 202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>5</w:t>
      </w:r>
      <w:r w:rsidRPr="004C5D7E">
        <w:rPr>
          <w:rFonts w:ascii="Times New Roman" w:eastAsia="Times New Roman" w:hAnsi="Times New Roman"/>
          <w:sz w:val="24"/>
          <w:szCs w:val="24"/>
          <w:lang w:val="uk-UA"/>
        </w:rPr>
        <w:t xml:space="preserve"> р.).</w:t>
      </w:r>
    </w:p>
    <w:p w14:paraId="7C46887A" w14:textId="32EF1770" w:rsidR="00E67BBC" w:rsidRPr="00D30DB9" w:rsidRDefault="00E67BBC" w:rsidP="00E67BB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Підстава: заява </w:t>
      </w:r>
      <w:r>
        <w:rPr>
          <w:rFonts w:ascii="Times New Roman" w:eastAsia="Times New Roman" w:hAnsi="Times New Roman"/>
          <w:sz w:val="24"/>
          <w:szCs w:val="24"/>
          <w:lang w:val="uk-UA"/>
        </w:rPr>
        <w:t>Ореста Владного</w:t>
      </w:r>
      <w:r w:rsidRPr="00D30DB9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в</w:t>
      </w:r>
      <w:r w:rsidRPr="00D30DB9">
        <w:rPr>
          <w:rFonts w:ascii="Times New Roman" w:eastAsia="Times New Roman" w:hAnsi="Times New Roman"/>
          <w:sz w:val="24"/>
          <w:szCs w:val="24"/>
          <w:lang w:val="uk-UA"/>
        </w:rPr>
        <w:t xml:space="preserve">ід </w:t>
      </w:r>
      <w:r>
        <w:rPr>
          <w:rFonts w:ascii="Times New Roman" w:eastAsia="Times New Roman" w:hAnsi="Times New Roman"/>
          <w:sz w:val="24"/>
          <w:szCs w:val="24"/>
          <w:lang w:val="uk-UA"/>
        </w:rPr>
        <w:t>1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>3</w:t>
      </w:r>
      <w:r w:rsidRPr="00D30DB9"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>10</w:t>
      </w:r>
      <w:r w:rsidRPr="00D30DB9">
        <w:rPr>
          <w:rFonts w:ascii="Times New Roman" w:eastAsia="Times New Roman" w:hAnsi="Times New Roman"/>
          <w:sz w:val="24"/>
          <w:szCs w:val="24"/>
          <w:lang w:val="uk-UA"/>
        </w:rPr>
        <w:t>.202</w:t>
      </w:r>
      <w:r w:rsidR="007A4D1D">
        <w:rPr>
          <w:rFonts w:ascii="Times New Roman" w:eastAsia="Times New Roman" w:hAnsi="Times New Roman"/>
          <w:sz w:val="24"/>
          <w:szCs w:val="24"/>
          <w:lang w:val="uk-UA"/>
        </w:rPr>
        <w:t>5</w:t>
      </w:r>
      <w:r w:rsidRPr="00D30DB9">
        <w:rPr>
          <w:rFonts w:ascii="Times New Roman" w:eastAsia="Times New Roman" w:hAnsi="Times New Roman"/>
          <w:sz w:val="24"/>
          <w:szCs w:val="24"/>
          <w:lang w:val="uk-UA"/>
        </w:rPr>
        <w:t xml:space="preserve">, зареєстрована за № </w:t>
      </w:r>
      <w:r>
        <w:rPr>
          <w:rFonts w:ascii="Times New Roman" w:eastAsia="Times New Roman" w:hAnsi="Times New Roman"/>
          <w:sz w:val="24"/>
          <w:szCs w:val="24"/>
          <w:lang w:val="uk-UA"/>
        </w:rPr>
        <w:t>1</w:t>
      </w:r>
      <w:r w:rsidR="000931D8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Pr="00D30DB9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38EE983F" w14:textId="77777777" w:rsidR="00E67BBC" w:rsidRPr="00D30DB9" w:rsidRDefault="00E67BBC" w:rsidP="00E67BBC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</w:p>
    <w:p w14:paraId="34538054" w14:textId="46C7B2B6" w:rsidR="00E67BBC" w:rsidRPr="00D30DB9" w:rsidRDefault="00E67BBC" w:rsidP="00E67BBC">
      <w:pPr>
        <w:tabs>
          <w:tab w:val="left" w:pos="3544"/>
          <w:tab w:val="left" w:pos="6521"/>
        </w:tabs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Директор </w:t>
      </w:r>
      <w:r w:rsidRPr="00D30DB9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ab/>
      </w:r>
      <w:r w:rsidR="007A4D1D"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>Шкандиба</w:t>
      </w:r>
      <w:r w:rsidRPr="00D30DB9"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ab/>
      </w:r>
      <w:r w:rsidR="007A4D1D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Сергій</w:t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</w:t>
      </w:r>
      <w:r w:rsidR="007A4D1D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ШКАНДИБА</w:t>
      </w:r>
    </w:p>
    <w:p w14:paraId="026EEF62" w14:textId="77777777" w:rsidR="00E67BBC" w:rsidRDefault="00E67BBC" w:rsidP="00E67BBC">
      <w:pPr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14:paraId="74E24669" w14:textId="77777777" w:rsidR="00E67BBC" w:rsidRDefault="00E67BBC" w:rsidP="00E67BBC">
      <w:pPr>
        <w:spacing w:after="0" w:line="360" w:lineRule="auto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14:paraId="27B412C0" w14:textId="77777777" w:rsidR="00E67BBC" w:rsidRDefault="00E67BBC" w:rsidP="00E67BBC">
      <w:pPr>
        <w:spacing w:after="0" w:line="36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  <w:r w:rsidRPr="00FB55F4"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>Візи та відмітки про ознайомлення з наказом</w:t>
      </w:r>
    </w:p>
    <w:p w14:paraId="47B8F0FC" w14:textId="77777777" w:rsidR="00321182" w:rsidRPr="00E67BBC" w:rsidRDefault="00321182">
      <w:pPr>
        <w:rPr>
          <w:lang w:val="uk-UA"/>
        </w:rPr>
      </w:pPr>
    </w:p>
    <w:sectPr w:rsidR="00321182" w:rsidRPr="00E67BB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1F8A" w14:textId="77777777" w:rsidR="00623B03" w:rsidRDefault="00623B03" w:rsidP="00740057">
      <w:pPr>
        <w:spacing w:after="0" w:line="240" w:lineRule="auto"/>
      </w:pPr>
      <w:r>
        <w:separator/>
      </w:r>
    </w:p>
  </w:endnote>
  <w:endnote w:type="continuationSeparator" w:id="0">
    <w:p w14:paraId="3BDFA54B" w14:textId="77777777" w:rsidR="00623B03" w:rsidRDefault="00623B03" w:rsidP="0074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2410" w14:textId="77777777" w:rsidR="00623B03" w:rsidRDefault="00623B03" w:rsidP="00740057">
      <w:pPr>
        <w:spacing w:after="0" w:line="240" w:lineRule="auto"/>
      </w:pPr>
      <w:r>
        <w:separator/>
      </w:r>
    </w:p>
  </w:footnote>
  <w:footnote w:type="continuationSeparator" w:id="0">
    <w:p w14:paraId="212BB7C9" w14:textId="77777777" w:rsidR="00623B03" w:rsidRDefault="00623B03" w:rsidP="0074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C661" w14:textId="6B379288" w:rsidR="00740057" w:rsidRDefault="00740057">
    <w:pPr>
      <w:pStyle w:val="a4"/>
    </w:pPr>
    <w:r>
      <w:rPr>
        <w:noProof/>
      </w:rPr>
      <w:drawing>
        <wp:inline distT="0" distB="0" distL="0" distR="0" wp14:anchorId="4DFD5594" wp14:editId="0AC8F772">
          <wp:extent cx="609600" cy="250190"/>
          <wp:effectExtent l="0" t="0" r="0" b="0"/>
          <wp:docPr id="433393499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393499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42076"/>
    <w:multiLevelType w:val="hybridMultilevel"/>
    <w:tmpl w:val="300828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46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A"/>
    <w:rsid w:val="00016B2A"/>
    <w:rsid w:val="000931D8"/>
    <w:rsid w:val="00190473"/>
    <w:rsid w:val="00292693"/>
    <w:rsid w:val="00321182"/>
    <w:rsid w:val="00623B03"/>
    <w:rsid w:val="00740057"/>
    <w:rsid w:val="007A4D1D"/>
    <w:rsid w:val="00945BB5"/>
    <w:rsid w:val="00AD52AC"/>
    <w:rsid w:val="00CA32FF"/>
    <w:rsid w:val="00D41C58"/>
    <w:rsid w:val="00D4672A"/>
    <w:rsid w:val="00E67BBC"/>
    <w:rsid w:val="00EC4797"/>
    <w:rsid w:val="00F5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CF07"/>
  <w15:chartTrackingRefBased/>
  <w15:docId w15:val="{E8F2407B-2C9C-4A6F-B8A0-A6E6C595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BBC"/>
    <w:pPr>
      <w:spacing w:after="200" w:line="276" w:lineRule="auto"/>
      <w:ind w:left="720"/>
      <w:contextualSpacing/>
    </w:pPr>
    <w:rPr>
      <w:rFonts w:eastAsiaTheme="minorEastAsia"/>
      <w:kern w:val="0"/>
      <w:lang w:val="ru-RU"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74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057"/>
  </w:style>
  <w:style w:type="paragraph" w:styleId="a6">
    <w:name w:val="footer"/>
    <w:basedOn w:val="a"/>
    <w:link w:val="a7"/>
    <w:uiPriority w:val="99"/>
    <w:unhideWhenUsed/>
    <w:rsid w:val="0074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Мар‘яна Микитин</cp:lastModifiedBy>
  <cp:revision>6</cp:revision>
  <dcterms:created xsi:type="dcterms:W3CDTF">2024-06-05T07:38:00Z</dcterms:created>
  <dcterms:modified xsi:type="dcterms:W3CDTF">2025-10-13T12:07:00Z</dcterms:modified>
  <cp:category/>
</cp:coreProperties>
</file>